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34" w:rsidRPr="007B6234" w:rsidRDefault="007B6234" w:rsidP="007B6234">
      <w:pPr>
        <w:jc w:val="center"/>
        <w:rPr>
          <w:sz w:val="44"/>
          <w:szCs w:val="44"/>
        </w:rPr>
      </w:pPr>
      <w:r w:rsidRPr="007B6234">
        <w:rPr>
          <w:rFonts w:hint="eastAsia"/>
          <w:sz w:val="44"/>
          <w:szCs w:val="44"/>
        </w:rPr>
        <w:t>制冷证</w:t>
      </w:r>
    </w:p>
    <w:p w:rsidR="007B6234" w:rsidRPr="007B6234" w:rsidRDefault="007B6234" w:rsidP="007B6234">
      <w:pPr>
        <w:widowControl/>
        <w:shd w:val="clear" w:color="auto" w:fill="FFFFFF"/>
        <w:spacing w:line="360" w:lineRule="atLeast"/>
        <w:ind w:firstLine="480"/>
        <w:jc w:val="left"/>
        <w:rPr>
          <w:rFonts w:ascii="Arial" w:eastAsia="宋体" w:hAnsi="Arial" w:cs="Arial" w:hint="eastAsia"/>
          <w:kern w:val="0"/>
          <w:sz w:val="24"/>
          <w:szCs w:val="24"/>
        </w:rPr>
      </w:pPr>
    </w:p>
    <w:p w:rsidR="007B6234" w:rsidRPr="007B6234" w:rsidRDefault="007B6234" w:rsidP="007B6234">
      <w:pPr>
        <w:widowControl/>
        <w:shd w:val="clear" w:color="auto" w:fill="FFFFFF"/>
        <w:spacing w:line="360" w:lineRule="atLeast"/>
        <w:ind w:firstLine="480"/>
        <w:jc w:val="left"/>
        <w:rPr>
          <w:rFonts w:ascii="Arial" w:eastAsia="宋体" w:hAnsi="Arial" w:cs="Arial"/>
          <w:kern w:val="0"/>
          <w:sz w:val="24"/>
          <w:szCs w:val="24"/>
        </w:rPr>
      </w:pPr>
      <w:r w:rsidRPr="007B6234">
        <w:rPr>
          <w:rFonts w:ascii="Arial" w:eastAsia="宋体" w:hAnsi="Arial" w:cs="Arial"/>
          <w:kern w:val="0"/>
          <w:sz w:val="24"/>
          <w:szCs w:val="24"/>
        </w:rPr>
        <w:t>制冷证分为制冷中级证、制冷上岗操作证是由安监局签发、在全国安监局均可查询、中级制冷证在国家职业资格工作网（总网）均可查询。此工种主要是针对小、中、大型空调或制冷设备进行操作、维修、安装、调试作业人员。</w:t>
      </w:r>
    </w:p>
    <w:p w:rsidR="007B6234" w:rsidRPr="007B6234" w:rsidRDefault="007B6234" w:rsidP="007B6234">
      <w:pPr>
        <w:widowControl/>
        <w:shd w:val="clear" w:color="auto" w:fill="FFFFFF"/>
        <w:spacing w:line="360" w:lineRule="atLeast"/>
        <w:jc w:val="left"/>
        <w:outlineLvl w:val="1"/>
        <w:rPr>
          <w:rFonts w:ascii="微软雅黑" w:eastAsia="微软雅黑" w:hAnsi="微软雅黑" w:cs="宋体"/>
          <w:kern w:val="0"/>
          <w:sz w:val="24"/>
          <w:szCs w:val="24"/>
        </w:rPr>
      </w:pPr>
      <w:bookmarkStart w:id="0" w:name="1"/>
      <w:bookmarkStart w:id="1" w:name="sub9028626_1"/>
      <w:bookmarkStart w:id="2" w:name="人员要求"/>
      <w:bookmarkEnd w:id="0"/>
      <w:bookmarkEnd w:id="1"/>
      <w:bookmarkEnd w:id="2"/>
      <w:r w:rsidRPr="007B6234">
        <w:rPr>
          <w:rFonts w:ascii="微软雅黑" w:eastAsia="微软雅黑" w:hAnsi="微软雅黑" w:cs="宋体" w:hint="eastAsia"/>
          <w:kern w:val="0"/>
          <w:sz w:val="24"/>
          <w:szCs w:val="24"/>
        </w:rPr>
        <w:t>人员要求</w:t>
      </w:r>
    </w:p>
    <w:p w:rsidR="007B6234" w:rsidRPr="007B6234" w:rsidRDefault="007B6234" w:rsidP="007B6234">
      <w:pPr>
        <w:widowControl/>
        <w:shd w:val="clear" w:color="auto" w:fill="FFFFFF"/>
        <w:spacing w:line="360" w:lineRule="atLeast"/>
        <w:ind w:firstLine="480"/>
        <w:jc w:val="left"/>
        <w:rPr>
          <w:rFonts w:ascii="Arial" w:eastAsia="宋体" w:hAnsi="Arial" w:cs="Arial" w:hint="eastAsia"/>
          <w:kern w:val="0"/>
          <w:sz w:val="24"/>
          <w:szCs w:val="24"/>
        </w:rPr>
      </w:pPr>
      <w:r w:rsidRPr="007B6234">
        <w:rPr>
          <w:rFonts w:ascii="Arial" w:eastAsia="宋体" w:hAnsi="Arial" w:cs="Arial"/>
          <w:kern w:val="0"/>
          <w:sz w:val="24"/>
          <w:szCs w:val="24"/>
        </w:rPr>
        <w:t>制冷作业人员条件</w:t>
      </w:r>
    </w:p>
    <w:p w:rsidR="007B6234" w:rsidRPr="007B6234" w:rsidRDefault="007B6234" w:rsidP="007B6234">
      <w:pPr>
        <w:widowControl/>
        <w:shd w:val="clear" w:color="auto" w:fill="FFFFFF"/>
        <w:spacing w:line="360" w:lineRule="atLeast"/>
        <w:ind w:firstLine="480"/>
        <w:jc w:val="left"/>
        <w:rPr>
          <w:rFonts w:ascii="Arial" w:eastAsia="宋体" w:hAnsi="Arial" w:cs="Arial"/>
          <w:kern w:val="0"/>
          <w:sz w:val="24"/>
          <w:szCs w:val="24"/>
        </w:rPr>
      </w:pPr>
      <w:r w:rsidRPr="007B6234">
        <w:rPr>
          <w:rFonts w:ascii="Arial" w:eastAsia="宋体" w:hAnsi="Arial" w:cs="Arial"/>
          <w:kern w:val="0"/>
          <w:sz w:val="24"/>
          <w:szCs w:val="24"/>
        </w:rPr>
        <w:t>1</w:t>
      </w:r>
      <w:r w:rsidRPr="007B6234">
        <w:rPr>
          <w:rFonts w:ascii="Arial" w:eastAsia="宋体" w:hAnsi="Arial" w:cs="Arial"/>
          <w:kern w:val="0"/>
          <w:sz w:val="24"/>
          <w:szCs w:val="24"/>
        </w:rPr>
        <w:t>、年满十八周岁，</w:t>
      </w:r>
      <w:r w:rsidRPr="007B6234">
        <w:rPr>
          <w:rFonts w:ascii="Arial" w:eastAsia="宋体" w:hAnsi="Arial" w:cs="Arial"/>
          <w:kern w:val="0"/>
          <w:sz w:val="24"/>
          <w:szCs w:val="24"/>
        </w:rPr>
        <w:t>55</w:t>
      </w:r>
      <w:r w:rsidRPr="007B6234">
        <w:rPr>
          <w:rFonts w:ascii="Arial" w:eastAsia="宋体" w:hAnsi="Arial" w:cs="Arial"/>
          <w:kern w:val="0"/>
          <w:sz w:val="24"/>
          <w:szCs w:val="24"/>
        </w:rPr>
        <w:t>岁以下</w:t>
      </w:r>
    </w:p>
    <w:p w:rsidR="007B6234" w:rsidRPr="007B6234" w:rsidRDefault="007B6234" w:rsidP="007B6234">
      <w:pPr>
        <w:widowControl/>
        <w:shd w:val="clear" w:color="auto" w:fill="FFFFFF"/>
        <w:spacing w:line="360" w:lineRule="atLeast"/>
        <w:ind w:firstLine="480"/>
        <w:jc w:val="left"/>
        <w:rPr>
          <w:rFonts w:ascii="Arial" w:eastAsia="宋体" w:hAnsi="Arial" w:cs="Arial"/>
          <w:kern w:val="0"/>
          <w:sz w:val="24"/>
          <w:szCs w:val="24"/>
        </w:rPr>
      </w:pPr>
      <w:r w:rsidRPr="007B6234">
        <w:rPr>
          <w:rFonts w:ascii="Arial" w:eastAsia="宋体" w:hAnsi="Arial" w:cs="Arial"/>
          <w:kern w:val="0"/>
          <w:sz w:val="24"/>
          <w:szCs w:val="24"/>
        </w:rPr>
        <w:t>2</w:t>
      </w:r>
      <w:r w:rsidRPr="007B6234">
        <w:rPr>
          <w:rFonts w:ascii="Arial" w:eastAsia="宋体" w:hAnsi="Arial" w:cs="Arial"/>
          <w:kern w:val="0"/>
          <w:sz w:val="24"/>
          <w:szCs w:val="24"/>
        </w:rPr>
        <w:t>、具有初中及以上文化程度</w:t>
      </w:r>
    </w:p>
    <w:p w:rsidR="007B6234" w:rsidRPr="007B6234" w:rsidRDefault="007B6234" w:rsidP="007B6234">
      <w:pPr>
        <w:widowControl/>
        <w:shd w:val="clear" w:color="auto" w:fill="FFFFFF"/>
        <w:spacing w:line="360" w:lineRule="atLeast"/>
        <w:ind w:firstLine="480"/>
        <w:jc w:val="left"/>
        <w:rPr>
          <w:rFonts w:ascii="Arial" w:eastAsia="宋体" w:hAnsi="Arial" w:cs="Arial"/>
          <w:kern w:val="0"/>
          <w:sz w:val="24"/>
          <w:szCs w:val="24"/>
        </w:rPr>
      </w:pPr>
      <w:r w:rsidRPr="007B6234">
        <w:rPr>
          <w:rFonts w:ascii="Arial" w:eastAsia="宋体" w:hAnsi="Arial" w:cs="Arial"/>
          <w:kern w:val="0"/>
          <w:sz w:val="24"/>
          <w:szCs w:val="24"/>
        </w:rPr>
        <w:t>3</w:t>
      </w:r>
      <w:r w:rsidRPr="007B6234">
        <w:rPr>
          <w:rFonts w:ascii="Arial" w:eastAsia="宋体" w:hAnsi="Arial" w:cs="Arial"/>
          <w:kern w:val="0"/>
          <w:sz w:val="24"/>
          <w:szCs w:val="24"/>
        </w:rPr>
        <w:t>、身体健康，无高血压、心脏病、</w:t>
      </w:r>
      <w:hyperlink r:id="rId5" w:tgtFrame="_blank" w:history="1">
        <w:r w:rsidRPr="007B6234">
          <w:rPr>
            <w:rFonts w:ascii="Arial" w:eastAsia="宋体" w:hAnsi="Arial" w:cs="Arial"/>
            <w:kern w:val="0"/>
            <w:sz w:val="24"/>
            <w:szCs w:val="24"/>
          </w:rPr>
          <w:t>癫痫病</w:t>
        </w:r>
      </w:hyperlink>
      <w:r w:rsidRPr="007B6234">
        <w:rPr>
          <w:rFonts w:ascii="Arial" w:eastAsia="宋体" w:hAnsi="Arial" w:cs="Arial"/>
          <w:kern w:val="0"/>
          <w:sz w:val="24"/>
          <w:szCs w:val="24"/>
        </w:rPr>
        <w:t>、眩晕症等妨碍本作业的疾病或生理缺陷；</w:t>
      </w:r>
    </w:p>
    <w:p w:rsidR="007B6234" w:rsidRPr="007B6234" w:rsidRDefault="007B6234" w:rsidP="007B6234">
      <w:pPr>
        <w:widowControl/>
        <w:shd w:val="clear" w:color="auto" w:fill="FFFFFF"/>
        <w:spacing w:line="360" w:lineRule="atLeast"/>
        <w:ind w:firstLine="480"/>
        <w:jc w:val="left"/>
        <w:rPr>
          <w:rFonts w:ascii="Arial" w:eastAsia="宋体" w:hAnsi="Arial" w:cs="Arial"/>
          <w:kern w:val="0"/>
          <w:sz w:val="24"/>
          <w:szCs w:val="24"/>
        </w:rPr>
      </w:pPr>
      <w:r w:rsidRPr="007B6234">
        <w:rPr>
          <w:rFonts w:ascii="Arial" w:eastAsia="宋体" w:hAnsi="Arial" w:cs="Arial"/>
          <w:kern w:val="0"/>
          <w:sz w:val="24"/>
          <w:szCs w:val="24"/>
        </w:rPr>
        <w:t>4</w:t>
      </w:r>
      <w:r w:rsidRPr="007B6234">
        <w:rPr>
          <w:rFonts w:ascii="Arial" w:eastAsia="宋体" w:hAnsi="Arial" w:cs="Arial"/>
          <w:kern w:val="0"/>
          <w:sz w:val="24"/>
          <w:szCs w:val="24"/>
        </w:rPr>
        <w:t>、具备必要的安全技术知识与技能。</w:t>
      </w:r>
    </w:p>
    <w:p w:rsidR="007B6234" w:rsidRPr="007B6234" w:rsidRDefault="007B6234" w:rsidP="007B6234">
      <w:pPr>
        <w:widowControl/>
        <w:shd w:val="clear" w:color="auto" w:fill="FFFFFF"/>
        <w:spacing w:line="360" w:lineRule="atLeast"/>
        <w:ind w:firstLine="480"/>
        <w:jc w:val="left"/>
        <w:rPr>
          <w:rFonts w:ascii="Arial" w:eastAsia="宋体" w:hAnsi="Arial" w:cs="Arial"/>
          <w:kern w:val="0"/>
          <w:sz w:val="24"/>
          <w:szCs w:val="24"/>
        </w:rPr>
      </w:pPr>
      <w:r w:rsidRPr="007B6234">
        <w:rPr>
          <w:rFonts w:ascii="Arial" w:eastAsia="宋体" w:hAnsi="Arial" w:cs="Arial"/>
          <w:kern w:val="0"/>
          <w:sz w:val="24"/>
          <w:szCs w:val="24"/>
        </w:rPr>
        <w:t>制冷特种作业人员报名资料</w:t>
      </w:r>
    </w:p>
    <w:p w:rsidR="007B6234" w:rsidRPr="007B6234" w:rsidRDefault="007B6234" w:rsidP="007B6234">
      <w:pPr>
        <w:widowControl/>
        <w:shd w:val="clear" w:color="auto" w:fill="FFFFFF"/>
        <w:spacing w:line="360" w:lineRule="atLeast"/>
        <w:ind w:firstLine="480"/>
        <w:jc w:val="left"/>
        <w:rPr>
          <w:rFonts w:ascii="Arial" w:eastAsia="宋体" w:hAnsi="Arial" w:cs="Arial"/>
          <w:kern w:val="0"/>
          <w:sz w:val="24"/>
          <w:szCs w:val="24"/>
        </w:rPr>
      </w:pPr>
      <w:r w:rsidRPr="007B6234">
        <w:rPr>
          <w:rFonts w:ascii="Arial" w:eastAsia="宋体" w:hAnsi="Arial" w:cs="Arial"/>
          <w:kern w:val="0"/>
          <w:sz w:val="24"/>
          <w:szCs w:val="24"/>
        </w:rPr>
        <w:t>特种作业人员报名所需资料：一寸白底彩照四张，身份证复印件一份，即可。</w:t>
      </w:r>
    </w:p>
    <w:p w:rsidR="007B6234" w:rsidRPr="007B6234" w:rsidRDefault="007B6234" w:rsidP="007B6234">
      <w:pPr>
        <w:widowControl/>
        <w:shd w:val="clear" w:color="auto" w:fill="FFFFFF"/>
        <w:spacing w:line="360" w:lineRule="atLeast"/>
        <w:ind w:firstLine="480"/>
        <w:jc w:val="left"/>
        <w:rPr>
          <w:rFonts w:ascii="Arial" w:eastAsia="宋体" w:hAnsi="Arial" w:cs="Arial"/>
          <w:kern w:val="0"/>
          <w:sz w:val="24"/>
          <w:szCs w:val="24"/>
        </w:rPr>
      </w:pPr>
      <w:r w:rsidRPr="007B6234">
        <w:rPr>
          <w:rFonts w:ascii="Arial" w:eastAsia="宋体" w:hAnsi="Arial" w:cs="Arial"/>
          <w:kern w:val="0"/>
          <w:sz w:val="24"/>
          <w:szCs w:val="24"/>
        </w:rPr>
        <w:t>特种工种作业下证时间从报名次日算</w:t>
      </w:r>
      <w:r w:rsidRPr="007B6234">
        <w:rPr>
          <w:rFonts w:ascii="Arial" w:eastAsia="宋体" w:hAnsi="Arial" w:cs="Arial"/>
          <w:kern w:val="0"/>
          <w:sz w:val="24"/>
          <w:szCs w:val="24"/>
        </w:rPr>
        <w:t>10</w:t>
      </w:r>
      <w:r w:rsidRPr="007B6234">
        <w:rPr>
          <w:rFonts w:ascii="Arial" w:eastAsia="宋体" w:hAnsi="Arial" w:cs="Arial"/>
          <w:kern w:val="0"/>
          <w:sz w:val="24"/>
          <w:szCs w:val="24"/>
        </w:rPr>
        <w:t>到</w:t>
      </w:r>
      <w:r w:rsidRPr="007B6234">
        <w:rPr>
          <w:rFonts w:ascii="Arial" w:eastAsia="宋体" w:hAnsi="Arial" w:cs="Arial"/>
          <w:kern w:val="0"/>
          <w:sz w:val="24"/>
          <w:szCs w:val="24"/>
        </w:rPr>
        <w:t>30</w:t>
      </w:r>
      <w:r w:rsidRPr="007B6234">
        <w:rPr>
          <w:rFonts w:ascii="Arial" w:eastAsia="宋体" w:hAnsi="Arial" w:cs="Arial"/>
          <w:kern w:val="0"/>
          <w:sz w:val="24"/>
          <w:szCs w:val="24"/>
        </w:rPr>
        <w:t>天左右下证。</w:t>
      </w:r>
    </w:p>
    <w:p w:rsidR="007B6234" w:rsidRPr="007B6234" w:rsidRDefault="007B6234" w:rsidP="007B6234">
      <w:pPr>
        <w:widowControl/>
        <w:shd w:val="clear" w:color="auto" w:fill="FFFFFF"/>
        <w:spacing w:line="360" w:lineRule="atLeast"/>
        <w:jc w:val="left"/>
        <w:outlineLvl w:val="1"/>
        <w:rPr>
          <w:rFonts w:ascii="微软雅黑" w:eastAsia="微软雅黑" w:hAnsi="微软雅黑" w:cs="宋体"/>
          <w:kern w:val="0"/>
          <w:sz w:val="24"/>
          <w:szCs w:val="24"/>
        </w:rPr>
      </w:pPr>
      <w:bookmarkStart w:id="3" w:name="2"/>
      <w:bookmarkStart w:id="4" w:name="sub9028626_2"/>
      <w:bookmarkStart w:id="5" w:name="无证上岗处罚"/>
      <w:bookmarkEnd w:id="3"/>
      <w:bookmarkEnd w:id="4"/>
      <w:bookmarkEnd w:id="5"/>
      <w:r w:rsidRPr="007B6234">
        <w:rPr>
          <w:rFonts w:ascii="微软雅黑" w:eastAsia="微软雅黑" w:hAnsi="微软雅黑" w:cs="宋体" w:hint="eastAsia"/>
          <w:kern w:val="0"/>
          <w:sz w:val="24"/>
          <w:szCs w:val="24"/>
        </w:rPr>
        <w:t>无证上岗处罚</w:t>
      </w:r>
    </w:p>
    <w:p w:rsidR="007B6234" w:rsidRPr="007B6234" w:rsidRDefault="007B6234" w:rsidP="007B6234">
      <w:pPr>
        <w:widowControl/>
        <w:shd w:val="clear" w:color="auto" w:fill="FFFFFF"/>
        <w:spacing w:line="360" w:lineRule="atLeast"/>
        <w:ind w:firstLine="480"/>
        <w:jc w:val="left"/>
        <w:rPr>
          <w:rFonts w:ascii="Arial" w:eastAsia="宋体" w:hAnsi="Arial" w:cs="Arial" w:hint="eastAsia"/>
          <w:kern w:val="0"/>
          <w:sz w:val="24"/>
          <w:szCs w:val="24"/>
        </w:rPr>
      </w:pPr>
      <w:r w:rsidRPr="007B6234">
        <w:rPr>
          <w:rFonts w:ascii="Arial" w:eastAsia="宋体" w:hAnsi="Arial" w:cs="Arial"/>
          <w:kern w:val="0"/>
          <w:sz w:val="24"/>
          <w:szCs w:val="24"/>
        </w:rPr>
        <w:t>1.</w:t>
      </w:r>
      <w:r w:rsidRPr="007B6234">
        <w:rPr>
          <w:rFonts w:ascii="Arial" w:eastAsia="宋体" w:hAnsi="Arial" w:cs="Arial"/>
          <w:kern w:val="0"/>
          <w:sz w:val="24"/>
          <w:szCs w:val="24"/>
        </w:rPr>
        <w:t>《特种作业人员安全技术培训考核管理规定》第四十条生产经营单位使用未取得特种作业操作证的特种作业人员上岗作业的，责令停产停业整顿，可以并处</w:t>
      </w:r>
      <w:r w:rsidRPr="007B6234">
        <w:rPr>
          <w:rFonts w:ascii="Arial" w:eastAsia="宋体" w:hAnsi="Arial" w:cs="Arial"/>
          <w:kern w:val="0"/>
          <w:sz w:val="24"/>
          <w:szCs w:val="24"/>
        </w:rPr>
        <w:t>2</w:t>
      </w:r>
      <w:r w:rsidRPr="007B6234">
        <w:rPr>
          <w:rFonts w:ascii="Arial" w:eastAsia="宋体" w:hAnsi="Arial" w:cs="Arial"/>
          <w:kern w:val="0"/>
          <w:sz w:val="24"/>
          <w:szCs w:val="24"/>
        </w:rPr>
        <w:t>万元以下的罚款。</w:t>
      </w:r>
    </w:p>
    <w:p w:rsidR="007B6234" w:rsidRPr="007B6234" w:rsidRDefault="007B6234" w:rsidP="007B6234">
      <w:pPr>
        <w:widowControl/>
        <w:shd w:val="clear" w:color="auto" w:fill="FFFFFF"/>
        <w:spacing w:line="360" w:lineRule="atLeast"/>
        <w:ind w:firstLine="480"/>
        <w:jc w:val="left"/>
        <w:rPr>
          <w:rFonts w:ascii="Arial" w:eastAsia="宋体" w:hAnsi="Arial" w:cs="Arial"/>
          <w:kern w:val="0"/>
          <w:sz w:val="24"/>
          <w:szCs w:val="24"/>
        </w:rPr>
      </w:pPr>
      <w:r w:rsidRPr="007B6234">
        <w:rPr>
          <w:rFonts w:ascii="Arial" w:eastAsia="宋体" w:hAnsi="Arial" w:cs="Arial"/>
          <w:kern w:val="0"/>
          <w:sz w:val="24"/>
          <w:szCs w:val="24"/>
        </w:rPr>
        <w:t>2.</w:t>
      </w:r>
      <w:r w:rsidRPr="007B6234">
        <w:rPr>
          <w:rFonts w:ascii="Arial" w:eastAsia="宋体" w:hAnsi="Arial" w:cs="Arial"/>
          <w:kern w:val="0"/>
          <w:sz w:val="24"/>
          <w:szCs w:val="24"/>
        </w:rPr>
        <w:t>情节严重的，依照刑法有关规定追究刑事责任。</w:t>
      </w:r>
    </w:p>
    <w:p w:rsidR="007B6234" w:rsidRPr="007B6234" w:rsidRDefault="007B6234" w:rsidP="007B6234">
      <w:pPr>
        <w:widowControl/>
        <w:shd w:val="clear" w:color="auto" w:fill="FFFFFF"/>
        <w:spacing w:line="360" w:lineRule="atLeast"/>
        <w:ind w:firstLine="480"/>
        <w:jc w:val="left"/>
        <w:rPr>
          <w:rFonts w:ascii="Arial" w:eastAsia="宋体" w:hAnsi="Arial" w:cs="Arial"/>
          <w:kern w:val="0"/>
          <w:sz w:val="24"/>
          <w:szCs w:val="24"/>
        </w:rPr>
      </w:pPr>
      <w:r w:rsidRPr="007B6234">
        <w:rPr>
          <w:rFonts w:ascii="Arial" w:eastAsia="宋体" w:hAnsi="Arial" w:cs="Arial"/>
          <w:kern w:val="0"/>
          <w:sz w:val="24"/>
          <w:szCs w:val="24"/>
        </w:rPr>
        <w:t>特种工种作业证</w:t>
      </w:r>
    </w:p>
    <w:p w:rsidR="007B6234" w:rsidRPr="007B6234" w:rsidRDefault="007B6234" w:rsidP="007B6234">
      <w:pPr>
        <w:widowControl/>
        <w:shd w:val="clear" w:color="auto" w:fill="FFFFFF"/>
        <w:spacing w:line="360" w:lineRule="atLeast"/>
        <w:ind w:firstLine="480"/>
        <w:jc w:val="left"/>
        <w:rPr>
          <w:rFonts w:ascii="Arial" w:eastAsia="宋体" w:hAnsi="Arial" w:cs="Arial"/>
          <w:kern w:val="0"/>
          <w:sz w:val="24"/>
          <w:szCs w:val="24"/>
        </w:rPr>
      </w:pPr>
      <w:r w:rsidRPr="007B6234">
        <w:rPr>
          <w:rFonts w:ascii="Arial" w:eastAsia="宋体" w:hAnsi="Arial" w:cs="Arial"/>
          <w:kern w:val="0"/>
          <w:sz w:val="24"/>
          <w:szCs w:val="24"/>
        </w:rPr>
        <w:t>1.</w:t>
      </w:r>
      <w:r w:rsidRPr="007B6234">
        <w:rPr>
          <w:rFonts w:ascii="Arial" w:eastAsia="宋体" w:hAnsi="Arial" w:cs="Arial"/>
          <w:kern w:val="0"/>
          <w:sz w:val="24"/>
          <w:szCs w:val="24"/>
        </w:rPr>
        <w:t>特种作业操作证，是由国家安全生产监督局考核颁发，全国统一式样、标准及编号。</w:t>
      </w:r>
    </w:p>
    <w:p w:rsidR="007B6234" w:rsidRPr="007B6234" w:rsidRDefault="007B6234" w:rsidP="007B6234">
      <w:pPr>
        <w:widowControl/>
        <w:shd w:val="clear" w:color="auto" w:fill="FFFFFF"/>
        <w:spacing w:line="360" w:lineRule="atLeast"/>
        <w:ind w:firstLine="480"/>
        <w:jc w:val="left"/>
        <w:rPr>
          <w:rFonts w:ascii="Arial" w:eastAsia="宋体" w:hAnsi="Arial" w:cs="Arial"/>
          <w:kern w:val="0"/>
          <w:sz w:val="24"/>
          <w:szCs w:val="24"/>
        </w:rPr>
      </w:pPr>
      <w:r w:rsidRPr="007B6234">
        <w:rPr>
          <w:rFonts w:ascii="Arial" w:eastAsia="宋体" w:hAnsi="Arial" w:cs="Arial"/>
          <w:kern w:val="0"/>
          <w:sz w:val="24"/>
          <w:szCs w:val="24"/>
        </w:rPr>
        <w:t>2.</w:t>
      </w:r>
      <w:r w:rsidRPr="007B6234">
        <w:rPr>
          <w:rFonts w:ascii="Arial" w:eastAsia="宋体" w:hAnsi="Arial" w:cs="Arial"/>
          <w:kern w:val="0"/>
          <w:sz w:val="24"/>
          <w:szCs w:val="24"/>
        </w:rPr>
        <w:t>特种作业操作证有效期为</w:t>
      </w:r>
      <w:r w:rsidRPr="007B6234">
        <w:rPr>
          <w:rFonts w:ascii="Arial" w:eastAsia="宋体" w:hAnsi="Arial" w:cs="Arial"/>
          <w:kern w:val="0"/>
          <w:sz w:val="24"/>
          <w:szCs w:val="24"/>
        </w:rPr>
        <w:t>6</w:t>
      </w:r>
      <w:r w:rsidRPr="007B6234">
        <w:rPr>
          <w:rFonts w:ascii="Arial" w:eastAsia="宋体" w:hAnsi="Arial" w:cs="Arial"/>
          <w:kern w:val="0"/>
          <w:sz w:val="24"/>
          <w:szCs w:val="24"/>
        </w:rPr>
        <w:t>年，三年复审一次（特种作业证书逾期三月末复审，相关部门将给于注销处理），在全国范围内使用有效。</w:t>
      </w:r>
    </w:p>
    <w:p w:rsidR="007B6234" w:rsidRPr="007B6234" w:rsidRDefault="007B6234" w:rsidP="007B6234">
      <w:pPr>
        <w:widowControl/>
        <w:shd w:val="clear" w:color="auto" w:fill="FFFFFF"/>
        <w:spacing w:line="360" w:lineRule="atLeast"/>
        <w:ind w:firstLine="480"/>
        <w:jc w:val="left"/>
        <w:rPr>
          <w:rFonts w:ascii="Arial" w:eastAsia="宋体" w:hAnsi="Arial" w:cs="Arial"/>
          <w:kern w:val="0"/>
          <w:sz w:val="24"/>
          <w:szCs w:val="24"/>
        </w:rPr>
      </w:pPr>
      <w:r w:rsidRPr="007B6234">
        <w:rPr>
          <w:rFonts w:ascii="Arial" w:eastAsia="宋体" w:hAnsi="Arial" w:cs="Arial"/>
          <w:kern w:val="0"/>
          <w:sz w:val="24"/>
          <w:szCs w:val="24"/>
        </w:rPr>
        <w:t>3.</w:t>
      </w:r>
      <w:r w:rsidRPr="007B6234">
        <w:rPr>
          <w:rFonts w:ascii="Arial" w:eastAsia="宋体" w:hAnsi="Arial" w:cs="Arial"/>
          <w:kern w:val="0"/>
          <w:sz w:val="24"/>
          <w:szCs w:val="24"/>
        </w:rPr>
        <w:t>特种工种作业人员必须经安全生产监督局技能考核合格才可颁发证书，方可上岗作业。</w:t>
      </w:r>
    </w:p>
    <w:p w:rsidR="007B6234" w:rsidRPr="007B6234" w:rsidRDefault="007B6234" w:rsidP="007B6234">
      <w:pPr>
        <w:widowControl/>
        <w:shd w:val="clear" w:color="auto" w:fill="FFFFFF"/>
        <w:spacing w:line="360" w:lineRule="atLeast"/>
        <w:ind w:firstLine="480"/>
        <w:jc w:val="left"/>
        <w:rPr>
          <w:rFonts w:ascii="Arial" w:eastAsia="宋体" w:hAnsi="Arial" w:cs="Arial"/>
          <w:kern w:val="0"/>
          <w:sz w:val="24"/>
          <w:szCs w:val="24"/>
        </w:rPr>
      </w:pPr>
      <w:r w:rsidRPr="007B6234">
        <w:rPr>
          <w:rFonts w:ascii="Arial" w:eastAsia="宋体" w:hAnsi="Arial" w:cs="Arial"/>
          <w:kern w:val="0"/>
          <w:sz w:val="24"/>
          <w:szCs w:val="24"/>
        </w:rPr>
        <w:t>4.</w:t>
      </w:r>
      <w:r w:rsidRPr="007B6234">
        <w:rPr>
          <w:rFonts w:ascii="Arial" w:eastAsia="宋体" w:hAnsi="Arial" w:cs="Arial"/>
          <w:kern w:val="0"/>
          <w:sz w:val="24"/>
          <w:szCs w:val="24"/>
        </w:rPr>
        <w:t>特种作业人员必须经过安全技术理论培训和实际操作培训。</w:t>
      </w:r>
    </w:p>
    <w:p w:rsidR="007B6234" w:rsidRPr="007B6234" w:rsidRDefault="007B6234" w:rsidP="007B6234">
      <w:pPr>
        <w:widowControl/>
        <w:shd w:val="clear" w:color="auto" w:fill="FFFFFF"/>
        <w:spacing w:line="360" w:lineRule="atLeast"/>
        <w:ind w:firstLine="480"/>
        <w:jc w:val="left"/>
        <w:rPr>
          <w:rFonts w:ascii="Arial" w:eastAsia="宋体" w:hAnsi="Arial" w:cs="Arial"/>
          <w:kern w:val="0"/>
          <w:sz w:val="24"/>
          <w:szCs w:val="24"/>
        </w:rPr>
      </w:pPr>
      <w:r w:rsidRPr="007B6234">
        <w:rPr>
          <w:rFonts w:ascii="Arial" w:eastAsia="宋体" w:hAnsi="Arial" w:cs="Arial"/>
          <w:kern w:val="0"/>
          <w:sz w:val="24"/>
          <w:szCs w:val="24"/>
        </w:rPr>
        <w:t>5.</w:t>
      </w:r>
      <w:r w:rsidRPr="007B6234">
        <w:rPr>
          <w:rFonts w:ascii="Arial" w:eastAsia="宋体" w:hAnsi="Arial" w:cs="Arial"/>
          <w:kern w:val="0"/>
          <w:sz w:val="24"/>
          <w:szCs w:val="24"/>
        </w:rPr>
        <w:t>在职电工或相关专业技校以上学历人员，可免去培训环节，直接颁发作业证书。</w:t>
      </w:r>
    </w:p>
    <w:p w:rsidR="007B6234" w:rsidRPr="000E52F6" w:rsidRDefault="007B6234" w:rsidP="007B6234">
      <w:pPr>
        <w:ind w:firstLineChars="150" w:firstLine="360"/>
        <w:rPr>
          <w:rFonts w:hint="eastAsia"/>
          <w:sz w:val="24"/>
          <w:szCs w:val="24"/>
        </w:rPr>
      </w:pPr>
      <w:r w:rsidRPr="000E52F6">
        <w:rPr>
          <w:rFonts w:hint="eastAsia"/>
          <w:sz w:val="24"/>
          <w:szCs w:val="24"/>
        </w:rPr>
        <w:t>价格：</w:t>
      </w:r>
      <w:r w:rsidRPr="000E52F6">
        <w:rPr>
          <w:rFonts w:hint="eastAsia"/>
          <w:sz w:val="24"/>
          <w:szCs w:val="24"/>
        </w:rPr>
        <w:t xml:space="preserve"> 2000-3000</w:t>
      </w:r>
      <w:r w:rsidRPr="000E52F6">
        <w:rPr>
          <w:rFonts w:hint="eastAsia"/>
          <w:sz w:val="24"/>
          <w:szCs w:val="24"/>
        </w:rPr>
        <w:t>元</w:t>
      </w:r>
    </w:p>
    <w:p w:rsidR="007B6234" w:rsidRPr="000E52F6" w:rsidRDefault="00F0689F" w:rsidP="00F0689F">
      <w:pPr>
        <w:ind w:firstLineChars="150" w:firstLine="360"/>
        <w:rPr>
          <w:sz w:val="24"/>
          <w:szCs w:val="24"/>
        </w:rPr>
      </w:pPr>
      <w:r w:rsidRPr="00F0689F">
        <w:rPr>
          <w:rFonts w:hint="eastAsia"/>
          <w:sz w:val="24"/>
          <w:szCs w:val="24"/>
        </w:rPr>
        <w:t>3-4</w:t>
      </w:r>
      <w:r w:rsidRPr="00F0689F">
        <w:rPr>
          <w:rFonts w:hint="eastAsia"/>
          <w:sz w:val="24"/>
          <w:szCs w:val="24"/>
        </w:rPr>
        <w:t>个月下证</w:t>
      </w:r>
      <w:r>
        <w:rPr>
          <w:rFonts w:hint="eastAsia"/>
          <w:sz w:val="24"/>
          <w:szCs w:val="24"/>
        </w:rPr>
        <w:t>，</w:t>
      </w:r>
      <w:r w:rsidR="007B6234" w:rsidRPr="000E52F6">
        <w:rPr>
          <w:rFonts w:hint="eastAsia"/>
          <w:sz w:val="24"/>
          <w:szCs w:val="24"/>
        </w:rPr>
        <w:t>直出，可以不用过来考试，本人配合考试，考试地点在辽宁，高压电工和低压电工，焊工证，可以直出，其他专业需要本人配合考试。</w:t>
      </w:r>
    </w:p>
    <w:p w:rsidR="002563D4" w:rsidRPr="007B6234" w:rsidRDefault="00F0689F">
      <w:pPr>
        <w:rPr>
          <w:sz w:val="24"/>
          <w:szCs w:val="24"/>
        </w:rPr>
      </w:pPr>
    </w:p>
    <w:sectPr w:rsidR="002563D4" w:rsidRPr="007B6234" w:rsidSect="003A4C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B0D30"/>
    <w:multiLevelType w:val="multilevel"/>
    <w:tmpl w:val="4D78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6234"/>
    <w:rsid w:val="002733B4"/>
    <w:rsid w:val="003A4CD0"/>
    <w:rsid w:val="005220EB"/>
    <w:rsid w:val="007B6234"/>
    <w:rsid w:val="008228C3"/>
    <w:rsid w:val="00F068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CD0"/>
    <w:pPr>
      <w:widowControl w:val="0"/>
      <w:jc w:val="both"/>
    </w:pPr>
  </w:style>
  <w:style w:type="paragraph" w:styleId="2">
    <w:name w:val="heading 2"/>
    <w:basedOn w:val="a"/>
    <w:link w:val="2Char"/>
    <w:uiPriority w:val="9"/>
    <w:qFormat/>
    <w:rsid w:val="007B623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B6234"/>
    <w:rPr>
      <w:rFonts w:ascii="宋体" w:eastAsia="宋体" w:hAnsi="宋体" w:cs="宋体"/>
      <w:b/>
      <w:bCs/>
      <w:kern w:val="0"/>
      <w:sz w:val="36"/>
      <w:szCs w:val="36"/>
    </w:rPr>
  </w:style>
  <w:style w:type="character" w:customStyle="1" w:styleId="index">
    <w:name w:val="index"/>
    <w:basedOn w:val="a0"/>
    <w:rsid w:val="007B6234"/>
  </w:style>
  <w:style w:type="character" w:customStyle="1" w:styleId="text">
    <w:name w:val="text"/>
    <w:basedOn w:val="a0"/>
    <w:rsid w:val="007B6234"/>
  </w:style>
  <w:style w:type="character" w:styleId="a3">
    <w:name w:val="Hyperlink"/>
    <w:basedOn w:val="a0"/>
    <w:uiPriority w:val="99"/>
    <w:semiHidden/>
    <w:unhideWhenUsed/>
    <w:rsid w:val="007B6234"/>
    <w:rPr>
      <w:color w:val="0000FF"/>
      <w:u w:val="single"/>
    </w:rPr>
  </w:style>
</w:styles>
</file>

<file path=word/webSettings.xml><?xml version="1.0" encoding="utf-8"?>
<w:webSettings xmlns:r="http://schemas.openxmlformats.org/officeDocument/2006/relationships" xmlns:w="http://schemas.openxmlformats.org/wordprocessingml/2006/main">
  <w:divs>
    <w:div w:id="1301418823">
      <w:bodyDiv w:val="1"/>
      <w:marLeft w:val="0"/>
      <w:marRight w:val="0"/>
      <w:marTop w:val="0"/>
      <w:marBottom w:val="0"/>
      <w:divBdr>
        <w:top w:val="none" w:sz="0" w:space="0" w:color="auto"/>
        <w:left w:val="none" w:sz="0" w:space="0" w:color="auto"/>
        <w:bottom w:val="none" w:sz="0" w:space="0" w:color="auto"/>
        <w:right w:val="none" w:sz="0" w:space="0" w:color="auto"/>
      </w:divBdr>
      <w:divsChild>
        <w:div w:id="763037980">
          <w:marLeft w:val="0"/>
          <w:marRight w:val="0"/>
          <w:marTop w:val="0"/>
          <w:marBottom w:val="225"/>
          <w:divBdr>
            <w:top w:val="none" w:sz="0" w:space="0" w:color="auto"/>
            <w:left w:val="none" w:sz="0" w:space="0" w:color="auto"/>
            <w:bottom w:val="none" w:sz="0" w:space="0" w:color="auto"/>
            <w:right w:val="none" w:sz="0" w:space="0" w:color="auto"/>
          </w:divBdr>
          <w:divsChild>
            <w:div w:id="134416179">
              <w:marLeft w:val="0"/>
              <w:marRight w:val="0"/>
              <w:marTop w:val="0"/>
              <w:marBottom w:val="225"/>
              <w:divBdr>
                <w:top w:val="none" w:sz="0" w:space="0" w:color="auto"/>
                <w:left w:val="none" w:sz="0" w:space="0" w:color="auto"/>
                <w:bottom w:val="none" w:sz="0" w:space="0" w:color="auto"/>
                <w:right w:val="none" w:sz="0" w:space="0" w:color="auto"/>
              </w:divBdr>
            </w:div>
          </w:divsChild>
        </w:div>
        <w:div w:id="273830501">
          <w:marLeft w:val="0"/>
          <w:marRight w:val="0"/>
          <w:marTop w:val="300"/>
          <w:marBottom w:val="525"/>
          <w:divBdr>
            <w:top w:val="none" w:sz="0" w:space="0" w:color="auto"/>
            <w:left w:val="none" w:sz="0" w:space="0" w:color="auto"/>
            <w:bottom w:val="none" w:sz="0" w:space="0" w:color="auto"/>
            <w:right w:val="none" w:sz="0" w:space="0" w:color="auto"/>
          </w:divBdr>
        </w:div>
        <w:div w:id="1288927753">
          <w:marLeft w:val="0"/>
          <w:marRight w:val="0"/>
          <w:marTop w:val="525"/>
          <w:marBottom w:val="525"/>
          <w:divBdr>
            <w:top w:val="none" w:sz="0" w:space="0" w:color="auto"/>
            <w:left w:val="none" w:sz="0" w:space="0" w:color="auto"/>
            <w:bottom w:val="none" w:sz="0" w:space="0" w:color="auto"/>
            <w:right w:val="none" w:sz="0" w:space="0" w:color="auto"/>
          </w:divBdr>
          <w:divsChild>
            <w:div w:id="1646927302">
              <w:marLeft w:val="0"/>
              <w:marRight w:val="0"/>
              <w:marTop w:val="0"/>
              <w:marBottom w:val="0"/>
              <w:divBdr>
                <w:top w:val="single" w:sz="6" w:space="0" w:color="DDDDDD"/>
                <w:left w:val="none" w:sz="0" w:space="0" w:color="auto"/>
                <w:bottom w:val="single" w:sz="6" w:space="0" w:color="DDDDDD"/>
                <w:right w:val="none" w:sz="0" w:space="0" w:color="auto"/>
              </w:divBdr>
              <w:divsChild>
                <w:div w:id="527186287">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1232812400">
          <w:marLeft w:val="-450"/>
          <w:marRight w:val="0"/>
          <w:marTop w:val="525"/>
          <w:marBottom w:val="225"/>
          <w:divBdr>
            <w:top w:val="none" w:sz="0" w:space="0" w:color="auto"/>
            <w:left w:val="single" w:sz="48" w:space="0" w:color="4F9CEE"/>
            <w:bottom w:val="none" w:sz="0" w:space="0" w:color="auto"/>
            <w:right w:val="none" w:sz="0" w:space="0" w:color="auto"/>
          </w:divBdr>
        </w:div>
        <w:div w:id="165171165">
          <w:marLeft w:val="0"/>
          <w:marRight w:val="0"/>
          <w:marTop w:val="0"/>
          <w:marBottom w:val="225"/>
          <w:divBdr>
            <w:top w:val="none" w:sz="0" w:space="0" w:color="auto"/>
            <w:left w:val="none" w:sz="0" w:space="0" w:color="auto"/>
            <w:bottom w:val="none" w:sz="0" w:space="0" w:color="auto"/>
            <w:right w:val="none" w:sz="0" w:space="0" w:color="auto"/>
          </w:divBdr>
        </w:div>
        <w:div w:id="2092703327">
          <w:marLeft w:val="0"/>
          <w:marRight w:val="0"/>
          <w:marTop w:val="0"/>
          <w:marBottom w:val="225"/>
          <w:divBdr>
            <w:top w:val="none" w:sz="0" w:space="0" w:color="auto"/>
            <w:left w:val="none" w:sz="0" w:space="0" w:color="auto"/>
            <w:bottom w:val="none" w:sz="0" w:space="0" w:color="auto"/>
            <w:right w:val="none" w:sz="0" w:space="0" w:color="auto"/>
          </w:divBdr>
        </w:div>
        <w:div w:id="797380748">
          <w:marLeft w:val="0"/>
          <w:marRight w:val="0"/>
          <w:marTop w:val="0"/>
          <w:marBottom w:val="225"/>
          <w:divBdr>
            <w:top w:val="none" w:sz="0" w:space="0" w:color="auto"/>
            <w:left w:val="none" w:sz="0" w:space="0" w:color="auto"/>
            <w:bottom w:val="none" w:sz="0" w:space="0" w:color="auto"/>
            <w:right w:val="none" w:sz="0" w:space="0" w:color="auto"/>
          </w:divBdr>
        </w:div>
        <w:div w:id="1766996737">
          <w:marLeft w:val="0"/>
          <w:marRight w:val="0"/>
          <w:marTop w:val="0"/>
          <w:marBottom w:val="225"/>
          <w:divBdr>
            <w:top w:val="none" w:sz="0" w:space="0" w:color="auto"/>
            <w:left w:val="none" w:sz="0" w:space="0" w:color="auto"/>
            <w:bottom w:val="none" w:sz="0" w:space="0" w:color="auto"/>
            <w:right w:val="none" w:sz="0" w:space="0" w:color="auto"/>
          </w:divBdr>
        </w:div>
        <w:div w:id="881095711">
          <w:marLeft w:val="0"/>
          <w:marRight w:val="0"/>
          <w:marTop w:val="0"/>
          <w:marBottom w:val="225"/>
          <w:divBdr>
            <w:top w:val="none" w:sz="0" w:space="0" w:color="auto"/>
            <w:left w:val="none" w:sz="0" w:space="0" w:color="auto"/>
            <w:bottom w:val="none" w:sz="0" w:space="0" w:color="auto"/>
            <w:right w:val="none" w:sz="0" w:space="0" w:color="auto"/>
          </w:divBdr>
        </w:div>
        <w:div w:id="2029060864">
          <w:marLeft w:val="0"/>
          <w:marRight w:val="0"/>
          <w:marTop w:val="0"/>
          <w:marBottom w:val="225"/>
          <w:divBdr>
            <w:top w:val="none" w:sz="0" w:space="0" w:color="auto"/>
            <w:left w:val="none" w:sz="0" w:space="0" w:color="auto"/>
            <w:bottom w:val="none" w:sz="0" w:space="0" w:color="auto"/>
            <w:right w:val="none" w:sz="0" w:space="0" w:color="auto"/>
          </w:divBdr>
        </w:div>
        <w:div w:id="430704278">
          <w:marLeft w:val="0"/>
          <w:marRight w:val="0"/>
          <w:marTop w:val="0"/>
          <w:marBottom w:val="225"/>
          <w:divBdr>
            <w:top w:val="none" w:sz="0" w:space="0" w:color="auto"/>
            <w:left w:val="none" w:sz="0" w:space="0" w:color="auto"/>
            <w:bottom w:val="none" w:sz="0" w:space="0" w:color="auto"/>
            <w:right w:val="none" w:sz="0" w:space="0" w:color="auto"/>
          </w:divBdr>
        </w:div>
        <w:div w:id="1022197436">
          <w:marLeft w:val="0"/>
          <w:marRight w:val="0"/>
          <w:marTop w:val="0"/>
          <w:marBottom w:val="225"/>
          <w:divBdr>
            <w:top w:val="none" w:sz="0" w:space="0" w:color="auto"/>
            <w:left w:val="none" w:sz="0" w:space="0" w:color="auto"/>
            <w:bottom w:val="none" w:sz="0" w:space="0" w:color="auto"/>
            <w:right w:val="none" w:sz="0" w:space="0" w:color="auto"/>
          </w:divBdr>
        </w:div>
        <w:div w:id="830566535">
          <w:marLeft w:val="-450"/>
          <w:marRight w:val="0"/>
          <w:marTop w:val="525"/>
          <w:marBottom w:val="225"/>
          <w:divBdr>
            <w:top w:val="none" w:sz="0" w:space="0" w:color="auto"/>
            <w:left w:val="single" w:sz="48" w:space="0" w:color="4F9CEE"/>
            <w:bottom w:val="none" w:sz="0" w:space="0" w:color="auto"/>
            <w:right w:val="none" w:sz="0" w:space="0" w:color="auto"/>
          </w:divBdr>
        </w:div>
        <w:div w:id="490683164">
          <w:marLeft w:val="0"/>
          <w:marRight w:val="0"/>
          <w:marTop w:val="0"/>
          <w:marBottom w:val="225"/>
          <w:divBdr>
            <w:top w:val="none" w:sz="0" w:space="0" w:color="auto"/>
            <w:left w:val="none" w:sz="0" w:space="0" w:color="auto"/>
            <w:bottom w:val="none" w:sz="0" w:space="0" w:color="auto"/>
            <w:right w:val="none" w:sz="0" w:space="0" w:color="auto"/>
          </w:divBdr>
        </w:div>
        <w:div w:id="718743331">
          <w:marLeft w:val="0"/>
          <w:marRight w:val="0"/>
          <w:marTop w:val="0"/>
          <w:marBottom w:val="225"/>
          <w:divBdr>
            <w:top w:val="none" w:sz="0" w:space="0" w:color="auto"/>
            <w:left w:val="none" w:sz="0" w:space="0" w:color="auto"/>
            <w:bottom w:val="none" w:sz="0" w:space="0" w:color="auto"/>
            <w:right w:val="none" w:sz="0" w:space="0" w:color="auto"/>
          </w:divBdr>
        </w:div>
        <w:div w:id="1975140355">
          <w:marLeft w:val="0"/>
          <w:marRight w:val="0"/>
          <w:marTop w:val="0"/>
          <w:marBottom w:val="225"/>
          <w:divBdr>
            <w:top w:val="none" w:sz="0" w:space="0" w:color="auto"/>
            <w:left w:val="none" w:sz="0" w:space="0" w:color="auto"/>
            <w:bottom w:val="none" w:sz="0" w:space="0" w:color="auto"/>
            <w:right w:val="none" w:sz="0" w:space="0" w:color="auto"/>
          </w:divBdr>
        </w:div>
        <w:div w:id="1628120528">
          <w:marLeft w:val="0"/>
          <w:marRight w:val="0"/>
          <w:marTop w:val="0"/>
          <w:marBottom w:val="225"/>
          <w:divBdr>
            <w:top w:val="none" w:sz="0" w:space="0" w:color="auto"/>
            <w:left w:val="none" w:sz="0" w:space="0" w:color="auto"/>
            <w:bottom w:val="none" w:sz="0" w:space="0" w:color="auto"/>
            <w:right w:val="none" w:sz="0" w:space="0" w:color="auto"/>
          </w:divBdr>
        </w:div>
        <w:div w:id="1082601758">
          <w:marLeft w:val="0"/>
          <w:marRight w:val="0"/>
          <w:marTop w:val="0"/>
          <w:marBottom w:val="225"/>
          <w:divBdr>
            <w:top w:val="none" w:sz="0" w:space="0" w:color="auto"/>
            <w:left w:val="none" w:sz="0" w:space="0" w:color="auto"/>
            <w:bottom w:val="none" w:sz="0" w:space="0" w:color="auto"/>
            <w:right w:val="none" w:sz="0" w:space="0" w:color="auto"/>
          </w:divBdr>
        </w:div>
        <w:div w:id="1679383402">
          <w:marLeft w:val="0"/>
          <w:marRight w:val="0"/>
          <w:marTop w:val="0"/>
          <w:marBottom w:val="225"/>
          <w:divBdr>
            <w:top w:val="none" w:sz="0" w:space="0" w:color="auto"/>
            <w:left w:val="none" w:sz="0" w:space="0" w:color="auto"/>
            <w:bottom w:val="none" w:sz="0" w:space="0" w:color="auto"/>
            <w:right w:val="none" w:sz="0" w:space="0" w:color="auto"/>
          </w:divBdr>
        </w:div>
        <w:div w:id="566067124">
          <w:marLeft w:val="0"/>
          <w:marRight w:val="0"/>
          <w:marTop w:val="0"/>
          <w:marBottom w:val="225"/>
          <w:divBdr>
            <w:top w:val="none" w:sz="0" w:space="0" w:color="auto"/>
            <w:left w:val="none" w:sz="0" w:space="0" w:color="auto"/>
            <w:bottom w:val="none" w:sz="0" w:space="0" w:color="auto"/>
            <w:right w:val="none" w:sz="0" w:space="0" w:color="auto"/>
          </w:divBdr>
        </w:div>
        <w:div w:id="97630444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ike.baidu.com/item/%E7%99%AB%E7%97%AB%E7%97%85"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2020-04-21T09:23:00Z</dcterms:created>
  <dcterms:modified xsi:type="dcterms:W3CDTF">2020-04-21T09:33:00Z</dcterms:modified>
</cp:coreProperties>
</file>