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11B" w:rsidRDefault="00013EFB" w:rsidP="006A7B5C">
      <w:pPr>
        <w:widowControl/>
        <w:adjustRightInd w:val="0"/>
        <w:snapToGrid w:val="0"/>
        <w:spacing w:before="240" w:after="240" w:line="400" w:lineRule="exact"/>
        <w:jc w:val="center"/>
        <w:outlineLvl w:val="0"/>
        <w:rPr>
          <w:rFonts w:ascii="宋体" w:eastAsia="宋体" w:hAnsi="宋体" w:cs="Times New Roman"/>
          <w:b/>
          <w:color w:val="000000" w:themeColor="text1"/>
          <w:kern w:val="0"/>
          <w:sz w:val="36"/>
          <w:szCs w:val="36"/>
        </w:rPr>
      </w:pPr>
      <w:r>
        <w:rPr>
          <w:rFonts w:ascii="宋体" w:eastAsia="宋体" w:hAnsi="宋体" w:cs="Times New Roman" w:hint="eastAsia"/>
          <w:b/>
          <w:color w:val="000000" w:themeColor="text1"/>
          <w:kern w:val="0"/>
          <w:sz w:val="36"/>
          <w:szCs w:val="36"/>
        </w:rPr>
        <w:t>大数据分析与可视化技术应用实战</w:t>
      </w:r>
      <w:r>
        <w:rPr>
          <w:rFonts w:ascii="宋体" w:eastAsia="宋体" w:hAnsi="宋体" w:cs="Times New Roman" w:hint="eastAsia"/>
          <w:b/>
          <w:color w:val="000000" w:themeColor="text1"/>
          <w:kern w:val="0"/>
          <w:sz w:val="36"/>
          <w:szCs w:val="36"/>
        </w:rPr>
        <w:t>培训班</w:t>
      </w:r>
    </w:p>
    <w:p w:rsidR="00B4111B" w:rsidRPr="006A7B5C" w:rsidRDefault="00013EFB" w:rsidP="006A7B5C">
      <w:r w:rsidRPr="006A7B5C">
        <w:rPr>
          <w:rFonts w:hint="eastAsia"/>
        </w:rPr>
        <w:t>地点：上海</w:t>
      </w:r>
      <w:r w:rsidRPr="006A7B5C">
        <w:rPr>
          <w:rFonts w:hint="eastAsia"/>
        </w:rPr>
        <w:t xml:space="preserve"> </w:t>
      </w:r>
    </w:p>
    <w:p w:rsidR="00B4111B" w:rsidRPr="006A7B5C" w:rsidRDefault="00013EFB" w:rsidP="006A7B5C">
      <w:r w:rsidRPr="006A7B5C">
        <w:rPr>
          <w:rFonts w:hint="eastAsia"/>
        </w:rPr>
        <w:t>培训</w:t>
      </w:r>
      <w:r w:rsidRPr="006A7B5C">
        <w:t>收益</w:t>
      </w:r>
      <w:bookmarkStart w:id="0" w:name="_GoBack"/>
      <w:bookmarkEnd w:id="0"/>
    </w:p>
    <w:p w:rsidR="00B4111B" w:rsidRPr="006A7B5C" w:rsidRDefault="00013EFB" w:rsidP="006A7B5C">
      <w:r w:rsidRPr="006A7B5C">
        <w:rPr>
          <w:rFonts w:hint="eastAsia"/>
        </w:rPr>
        <w:t>通过此次课程培训，可使学习者获得如下收益：</w:t>
      </w:r>
    </w:p>
    <w:p w:rsidR="00B4111B" w:rsidRPr="006A7B5C" w:rsidRDefault="00013EFB" w:rsidP="006A7B5C">
      <w:r w:rsidRPr="006A7B5C">
        <w:rPr>
          <w:rFonts w:hint="eastAsia"/>
        </w:rPr>
        <w:t>1.</w:t>
      </w:r>
      <w:r w:rsidRPr="006A7B5C">
        <w:rPr>
          <w:rFonts w:hint="eastAsia"/>
        </w:rPr>
        <w:t>理解数据分析及</w:t>
      </w:r>
      <w:r w:rsidRPr="006A7B5C">
        <w:rPr>
          <w:rFonts w:hint="eastAsia"/>
        </w:rPr>
        <w:t>R</w:t>
      </w:r>
      <w:r w:rsidRPr="006A7B5C">
        <w:rPr>
          <w:rFonts w:hint="eastAsia"/>
        </w:rPr>
        <w:t>语言；</w:t>
      </w:r>
    </w:p>
    <w:p w:rsidR="00B4111B" w:rsidRPr="006A7B5C" w:rsidRDefault="00013EFB" w:rsidP="006A7B5C">
      <w:r w:rsidRPr="006A7B5C">
        <w:rPr>
          <w:rFonts w:hint="eastAsia"/>
        </w:rPr>
        <w:t>2.</w:t>
      </w:r>
      <w:r w:rsidRPr="006A7B5C">
        <w:rPr>
          <w:rFonts w:hint="eastAsia"/>
        </w:rPr>
        <w:t>理解并掌握数据结构；</w:t>
      </w:r>
    </w:p>
    <w:p w:rsidR="00B4111B" w:rsidRPr="006A7B5C" w:rsidRDefault="00013EFB" w:rsidP="006A7B5C">
      <w:r w:rsidRPr="006A7B5C">
        <w:rPr>
          <w:rFonts w:hint="eastAsia"/>
        </w:rPr>
        <w:t>3.</w:t>
      </w:r>
      <w:r w:rsidRPr="006A7B5C">
        <w:rPr>
          <w:rFonts w:hint="eastAsia"/>
        </w:rPr>
        <w:t>掌握数据导入导出的方法；</w:t>
      </w:r>
    </w:p>
    <w:p w:rsidR="00B4111B" w:rsidRPr="006A7B5C" w:rsidRDefault="00013EFB" w:rsidP="006A7B5C">
      <w:r w:rsidRPr="006A7B5C">
        <w:rPr>
          <w:rFonts w:hint="eastAsia"/>
        </w:rPr>
        <w:t>4.</w:t>
      </w:r>
      <w:r w:rsidRPr="006A7B5C">
        <w:rPr>
          <w:rFonts w:hint="eastAsia"/>
        </w:rPr>
        <w:t>掌握基本数据管理方法；</w:t>
      </w:r>
    </w:p>
    <w:p w:rsidR="00B4111B" w:rsidRPr="006A7B5C" w:rsidRDefault="00013EFB" w:rsidP="006A7B5C">
      <w:r w:rsidRPr="006A7B5C">
        <w:rPr>
          <w:rFonts w:hint="eastAsia"/>
        </w:rPr>
        <w:t>5.</w:t>
      </w:r>
      <w:r w:rsidRPr="006A7B5C">
        <w:rPr>
          <w:rFonts w:hint="eastAsia"/>
        </w:rPr>
        <w:t>理解并掌握数据探索；</w:t>
      </w:r>
    </w:p>
    <w:p w:rsidR="00B4111B" w:rsidRPr="006A7B5C" w:rsidRDefault="00013EFB" w:rsidP="006A7B5C">
      <w:r w:rsidRPr="006A7B5C">
        <w:rPr>
          <w:rFonts w:hint="eastAsia"/>
        </w:rPr>
        <w:t>6.</w:t>
      </w:r>
      <w:r w:rsidRPr="006A7B5C">
        <w:rPr>
          <w:rFonts w:hint="eastAsia"/>
        </w:rPr>
        <w:t>掌握如何进行描述性统计分析；</w:t>
      </w:r>
    </w:p>
    <w:p w:rsidR="00B4111B" w:rsidRPr="006A7B5C" w:rsidRDefault="00013EFB" w:rsidP="006A7B5C">
      <w:r w:rsidRPr="006A7B5C">
        <w:rPr>
          <w:rFonts w:hint="eastAsia"/>
        </w:rPr>
        <w:t>7.</w:t>
      </w:r>
      <w:r w:rsidRPr="006A7B5C">
        <w:rPr>
          <w:rFonts w:hint="eastAsia"/>
        </w:rPr>
        <w:t>掌握</w:t>
      </w:r>
      <w:r w:rsidRPr="006A7B5C">
        <w:rPr>
          <w:rFonts w:hint="eastAsia"/>
        </w:rPr>
        <w:t>R</w:t>
      </w:r>
      <w:r w:rsidRPr="006A7B5C">
        <w:rPr>
          <w:rFonts w:hint="eastAsia"/>
        </w:rPr>
        <w:t>语言绘图基础；</w:t>
      </w:r>
    </w:p>
    <w:p w:rsidR="00B4111B" w:rsidRPr="006A7B5C" w:rsidRDefault="00013EFB" w:rsidP="006A7B5C">
      <w:r w:rsidRPr="006A7B5C">
        <w:rPr>
          <w:rFonts w:hint="eastAsia"/>
        </w:rPr>
        <w:t>8.</w:t>
      </w:r>
      <w:r w:rsidRPr="006A7B5C">
        <w:rPr>
          <w:rFonts w:hint="eastAsia"/>
        </w:rPr>
        <w:t>掌握聚类分析；</w:t>
      </w:r>
    </w:p>
    <w:p w:rsidR="00B4111B" w:rsidRPr="006A7B5C" w:rsidRDefault="00013EFB" w:rsidP="006A7B5C">
      <w:r w:rsidRPr="006A7B5C">
        <w:t>9</w:t>
      </w:r>
      <w:r w:rsidRPr="006A7B5C">
        <w:rPr>
          <w:rFonts w:hint="eastAsia"/>
        </w:rPr>
        <w:t>.</w:t>
      </w:r>
      <w:r w:rsidRPr="006A7B5C">
        <w:rPr>
          <w:rFonts w:hint="eastAsia"/>
        </w:rPr>
        <w:t>掌握关联规则；</w:t>
      </w:r>
    </w:p>
    <w:p w:rsidR="00B4111B" w:rsidRPr="006A7B5C" w:rsidRDefault="00013EFB" w:rsidP="006A7B5C">
      <w:r w:rsidRPr="006A7B5C">
        <w:rPr>
          <w:rFonts w:hint="eastAsia"/>
        </w:rPr>
        <w:t>10.</w:t>
      </w:r>
      <w:r w:rsidRPr="006A7B5C">
        <w:rPr>
          <w:rFonts w:hint="eastAsia"/>
        </w:rPr>
        <w:t>掌握</w:t>
      </w:r>
      <w:r w:rsidRPr="006A7B5C">
        <w:rPr>
          <w:rFonts w:hint="eastAsia"/>
        </w:rPr>
        <w:t>KNN</w:t>
      </w:r>
      <w:r w:rsidRPr="006A7B5C">
        <w:rPr>
          <w:rFonts w:hint="eastAsia"/>
        </w:rPr>
        <w:t>近邻分类；</w:t>
      </w:r>
    </w:p>
    <w:p w:rsidR="00B4111B" w:rsidRPr="006A7B5C" w:rsidRDefault="00013EFB" w:rsidP="006A7B5C">
      <w:r w:rsidRPr="006A7B5C">
        <w:rPr>
          <w:rFonts w:hint="eastAsia"/>
        </w:rPr>
        <w:t>11.</w:t>
      </w:r>
      <w:r w:rsidRPr="006A7B5C">
        <w:rPr>
          <w:rFonts w:hint="eastAsia"/>
        </w:rPr>
        <w:t>通过</w:t>
      </w:r>
      <w:r w:rsidRPr="006A7B5C">
        <w:t>案例掌握</w:t>
      </w:r>
      <w:r w:rsidRPr="006A7B5C">
        <w:rPr>
          <w:rFonts w:hint="eastAsia"/>
        </w:rPr>
        <w:t>用户行为挖掘算法；</w:t>
      </w:r>
    </w:p>
    <w:p w:rsidR="00B4111B" w:rsidRPr="006A7B5C" w:rsidRDefault="00013EFB" w:rsidP="006A7B5C">
      <w:r w:rsidRPr="006A7B5C">
        <w:rPr>
          <w:rFonts w:hint="eastAsia"/>
        </w:rPr>
        <w:t>12.</w:t>
      </w:r>
      <w:r w:rsidRPr="006A7B5C">
        <w:rPr>
          <w:rFonts w:hint="eastAsia"/>
        </w:rPr>
        <w:t>掌握</w:t>
      </w:r>
      <w:r w:rsidRPr="006A7B5C">
        <w:rPr>
          <w:rFonts w:hint="eastAsia"/>
        </w:rPr>
        <w:t>C5.0</w:t>
      </w:r>
      <w:r w:rsidRPr="006A7B5C">
        <w:rPr>
          <w:rFonts w:hint="eastAsia"/>
        </w:rPr>
        <w:t>算法</w:t>
      </w:r>
      <w:r w:rsidRPr="006A7B5C">
        <w:t>原理</w:t>
      </w:r>
      <w:r w:rsidRPr="006A7B5C">
        <w:rPr>
          <w:rFonts w:hint="eastAsia"/>
        </w:rPr>
        <w:t>；</w:t>
      </w:r>
    </w:p>
    <w:p w:rsidR="00B4111B" w:rsidRPr="006A7B5C" w:rsidRDefault="00013EFB" w:rsidP="006A7B5C">
      <w:r w:rsidRPr="006A7B5C">
        <w:rPr>
          <w:rFonts w:hint="eastAsia"/>
        </w:rPr>
        <w:t>13.</w:t>
      </w:r>
      <w:r w:rsidRPr="006A7B5C">
        <w:rPr>
          <w:rFonts w:hint="eastAsia"/>
        </w:rPr>
        <w:t>掌握</w:t>
      </w:r>
      <w:r w:rsidRPr="006A7B5C">
        <w:t>CART</w:t>
      </w:r>
      <w:r w:rsidRPr="006A7B5C">
        <w:rPr>
          <w:rFonts w:hint="eastAsia"/>
        </w:rPr>
        <w:t>算法原理；</w:t>
      </w:r>
    </w:p>
    <w:p w:rsidR="00B4111B" w:rsidRPr="006A7B5C" w:rsidRDefault="00013EFB" w:rsidP="006A7B5C">
      <w:r w:rsidRPr="006A7B5C">
        <w:rPr>
          <w:rFonts w:hint="eastAsia"/>
        </w:rPr>
        <w:t>14.</w:t>
      </w:r>
      <w:r w:rsidRPr="006A7B5C">
        <w:rPr>
          <w:rFonts w:hint="eastAsia"/>
        </w:rPr>
        <w:t>理解并掌握</w:t>
      </w:r>
      <w:r w:rsidRPr="006A7B5C">
        <w:rPr>
          <w:rFonts w:hint="eastAsia"/>
        </w:rPr>
        <w:t>Rattle</w:t>
      </w:r>
      <w:r w:rsidRPr="006A7B5C">
        <w:rPr>
          <w:rFonts w:hint="eastAsia"/>
        </w:rPr>
        <w:t>工具使用及如何搭建数据分析平台。</w:t>
      </w:r>
    </w:p>
    <w:p w:rsidR="00B4111B" w:rsidRPr="006A7B5C" w:rsidRDefault="00013EFB" w:rsidP="006A7B5C">
      <w:r w:rsidRPr="006A7B5C">
        <w:t>培训</w:t>
      </w:r>
      <w:r w:rsidRPr="006A7B5C">
        <w:rPr>
          <w:rFonts w:hint="eastAsia"/>
        </w:rPr>
        <w:t>特色</w:t>
      </w:r>
    </w:p>
    <w:p w:rsidR="00B4111B" w:rsidRPr="006A7B5C" w:rsidRDefault="00013EFB" w:rsidP="006A7B5C">
      <w:r w:rsidRPr="006A7B5C">
        <w:rPr>
          <w:rFonts w:hint="eastAsia"/>
        </w:rPr>
        <w:t xml:space="preserve">1. </w:t>
      </w:r>
      <w:r w:rsidRPr="006A7B5C">
        <w:rPr>
          <w:rFonts w:hint="eastAsia"/>
        </w:rPr>
        <w:t>本课程尽量避开数学公式，按照“讲清思想方法原理—结合具体案例—</w:t>
      </w:r>
      <w:r w:rsidRPr="006A7B5C">
        <w:rPr>
          <w:rFonts w:hint="eastAsia"/>
        </w:rPr>
        <w:t>R</w:t>
      </w:r>
      <w:r w:rsidRPr="006A7B5C">
        <w:rPr>
          <w:rFonts w:hint="eastAsia"/>
        </w:rPr>
        <w:t>语言实现细节”思路，让即使是几乎没有什么基础的学员，掌握数据挖掘和可视化的基本思路和模式，打下未来深入的良好基础，能在工作和学习中结合具体问题立马上手操作解决；</w:t>
      </w:r>
    </w:p>
    <w:p w:rsidR="00B4111B" w:rsidRPr="006A7B5C" w:rsidRDefault="00013EFB" w:rsidP="006A7B5C">
      <w:r w:rsidRPr="006A7B5C">
        <w:rPr>
          <w:rFonts w:hint="eastAsia"/>
        </w:rPr>
        <w:t xml:space="preserve">2. </w:t>
      </w:r>
      <w:r w:rsidRPr="006A7B5C">
        <w:rPr>
          <w:rFonts w:hint="eastAsia"/>
        </w:rPr>
        <w:t>课程注重学练结合的方法，会采取课中练习的方法，充分调动大家思考的积极性，在做中掌握相关知识和技能；</w:t>
      </w:r>
    </w:p>
    <w:p w:rsidR="00B4111B" w:rsidRPr="006A7B5C" w:rsidRDefault="00013EFB" w:rsidP="006A7B5C">
      <w:r w:rsidRPr="006A7B5C">
        <w:rPr>
          <w:rFonts w:hint="eastAsia"/>
        </w:rPr>
        <w:t xml:space="preserve">3. </w:t>
      </w:r>
      <w:r w:rsidRPr="006A7B5C">
        <w:rPr>
          <w:rFonts w:hint="eastAsia"/>
        </w:rPr>
        <w:t>课程紧紧抓住基于</w:t>
      </w:r>
      <w:r w:rsidRPr="006A7B5C">
        <w:rPr>
          <w:rFonts w:hint="eastAsia"/>
        </w:rPr>
        <w:t>R</w:t>
      </w:r>
      <w:r w:rsidRPr="006A7B5C">
        <w:rPr>
          <w:rFonts w:hint="eastAsia"/>
        </w:rPr>
        <w:t>语言的数据挖掘和可视化的重点和难点，详细的分析和讲解，在理解难、容易出错的地方反复提醒，以便学员在课后容易的进行自己复习和相关拓展。</w:t>
      </w:r>
    </w:p>
    <w:p w:rsidR="00B4111B" w:rsidRPr="006A7B5C" w:rsidRDefault="00013EFB" w:rsidP="006A7B5C">
      <w:r w:rsidRPr="006A7B5C">
        <w:rPr>
          <w:rFonts w:hint="eastAsia"/>
        </w:rPr>
        <w:t>日程安排</w:t>
      </w:r>
    </w:p>
    <w:tbl>
      <w:tblPr>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
        <w:gridCol w:w="1789"/>
        <w:gridCol w:w="7200"/>
      </w:tblGrid>
      <w:tr w:rsidR="00B4111B" w:rsidRPr="006A7B5C">
        <w:trPr>
          <w:cantSplit/>
          <w:trHeight w:val="456"/>
          <w:jc w:val="center"/>
        </w:trPr>
        <w:tc>
          <w:tcPr>
            <w:tcW w:w="981" w:type="dxa"/>
            <w:shd w:val="clear" w:color="auto" w:fill="FFE599" w:themeFill="accent4" w:themeFillTint="66"/>
            <w:vAlign w:val="center"/>
          </w:tcPr>
          <w:p w:rsidR="00B4111B" w:rsidRPr="006A7B5C" w:rsidRDefault="00013EFB" w:rsidP="006A7B5C">
            <w:r w:rsidRPr="006A7B5C">
              <w:rPr>
                <w:rFonts w:hint="eastAsia"/>
              </w:rPr>
              <w:t>时间</w:t>
            </w:r>
          </w:p>
        </w:tc>
        <w:tc>
          <w:tcPr>
            <w:tcW w:w="1789" w:type="dxa"/>
            <w:shd w:val="clear" w:color="auto" w:fill="FFE599" w:themeFill="accent4" w:themeFillTint="66"/>
            <w:vAlign w:val="center"/>
          </w:tcPr>
          <w:p w:rsidR="00B4111B" w:rsidRPr="006A7B5C" w:rsidRDefault="00013EFB" w:rsidP="006A7B5C">
            <w:r w:rsidRPr="006A7B5C">
              <w:rPr>
                <w:rFonts w:hint="eastAsia"/>
              </w:rPr>
              <w:t>培训模块</w:t>
            </w:r>
          </w:p>
        </w:tc>
        <w:tc>
          <w:tcPr>
            <w:tcW w:w="7200" w:type="dxa"/>
            <w:shd w:val="clear" w:color="auto" w:fill="FFE599" w:themeFill="accent4" w:themeFillTint="66"/>
            <w:vAlign w:val="center"/>
          </w:tcPr>
          <w:p w:rsidR="00B4111B" w:rsidRPr="006A7B5C" w:rsidRDefault="00013EFB" w:rsidP="006A7B5C">
            <w:r w:rsidRPr="006A7B5C">
              <w:rPr>
                <w:rFonts w:hint="eastAsia"/>
              </w:rPr>
              <w:t>培训内容</w:t>
            </w:r>
          </w:p>
        </w:tc>
      </w:tr>
      <w:tr w:rsidR="00B4111B" w:rsidRPr="006A7B5C">
        <w:trPr>
          <w:cantSplit/>
          <w:trHeight w:val="206"/>
          <w:jc w:val="center"/>
        </w:trPr>
        <w:tc>
          <w:tcPr>
            <w:tcW w:w="981" w:type="dxa"/>
            <w:vAlign w:val="center"/>
          </w:tcPr>
          <w:p w:rsidR="00B4111B" w:rsidRPr="006A7B5C" w:rsidRDefault="00013EFB" w:rsidP="006A7B5C">
            <w:r w:rsidRPr="006A7B5C">
              <w:rPr>
                <w:rFonts w:hint="eastAsia"/>
              </w:rPr>
              <w:t>第一天</w:t>
            </w:r>
          </w:p>
          <w:p w:rsidR="00B4111B" w:rsidRPr="006A7B5C" w:rsidRDefault="00013EFB" w:rsidP="006A7B5C">
            <w:r w:rsidRPr="006A7B5C">
              <w:rPr>
                <w:rFonts w:hint="eastAsia"/>
              </w:rPr>
              <w:t>上午</w:t>
            </w:r>
          </w:p>
        </w:tc>
        <w:tc>
          <w:tcPr>
            <w:tcW w:w="1789" w:type="dxa"/>
            <w:vAlign w:val="center"/>
          </w:tcPr>
          <w:p w:rsidR="00B4111B" w:rsidRPr="006A7B5C" w:rsidRDefault="00013EFB" w:rsidP="006A7B5C">
            <w:r w:rsidRPr="006A7B5C">
              <w:rPr>
                <w:rFonts w:hint="eastAsia"/>
              </w:rPr>
              <w:t>数据处理及复杂数据可视化（一）</w:t>
            </w:r>
          </w:p>
        </w:tc>
        <w:tc>
          <w:tcPr>
            <w:tcW w:w="7200" w:type="dxa"/>
            <w:vAlign w:val="center"/>
          </w:tcPr>
          <w:p w:rsidR="00B4111B" w:rsidRPr="006A7B5C" w:rsidRDefault="00013EFB" w:rsidP="006A7B5C">
            <w:r w:rsidRPr="006A7B5C">
              <w:rPr>
                <w:rFonts w:hint="eastAsia"/>
              </w:rPr>
              <w:t>R</w:t>
            </w:r>
            <w:r w:rsidRPr="006A7B5C">
              <w:rPr>
                <w:rFonts w:hint="eastAsia"/>
              </w:rPr>
              <w:t>语言入门及数据挖掘基本概念</w:t>
            </w:r>
          </w:p>
          <w:p w:rsidR="00B4111B" w:rsidRPr="006A7B5C" w:rsidRDefault="00013EFB" w:rsidP="006A7B5C">
            <w:r w:rsidRPr="006A7B5C">
              <w:rPr>
                <w:rFonts w:hint="eastAsia"/>
              </w:rPr>
              <w:t>R</w:t>
            </w:r>
            <w:r w:rsidRPr="006A7B5C">
              <w:rPr>
                <w:rFonts w:hint="eastAsia"/>
              </w:rPr>
              <w:t>语言简介</w:t>
            </w:r>
          </w:p>
          <w:p w:rsidR="00B4111B" w:rsidRPr="006A7B5C" w:rsidRDefault="00013EFB" w:rsidP="006A7B5C">
            <w:r w:rsidRPr="006A7B5C">
              <w:rPr>
                <w:rFonts w:hint="eastAsia"/>
              </w:rPr>
              <w:t>常量、向量、矩阵、数组、数据框、列表、数据处理、编写程序、基本统计计算、</w:t>
            </w:r>
            <w:r w:rsidRPr="006A7B5C">
              <w:rPr>
                <w:rFonts w:hint="eastAsia"/>
              </w:rPr>
              <w:t>R</w:t>
            </w:r>
            <w:r w:rsidRPr="006A7B5C">
              <w:rPr>
                <w:rFonts w:hint="eastAsia"/>
              </w:rPr>
              <w:t>语言绘图基础、帮助及包的用法</w:t>
            </w:r>
          </w:p>
          <w:p w:rsidR="00B4111B" w:rsidRPr="006A7B5C" w:rsidRDefault="00013EFB" w:rsidP="006A7B5C">
            <w:r w:rsidRPr="006A7B5C">
              <w:rPr>
                <w:rFonts w:hint="eastAsia"/>
              </w:rPr>
              <w:t>R</w:t>
            </w:r>
            <w:r w:rsidRPr="006A7B5C">
              <w:rPr>
                <w:rFonts w:hint="eastAsia"/>
              </w:rPr>
              <w:t>语言数据处理秘</w:t>
            </w:r>
            <w:proofErr w:type="gramStart"/>
            <w:r w:rsidRPr="006A7B5C">
              <w:rPr>
                <w:rFonts w:hint="eastAsia"/>
              </w:rPr>
              <w:t>笈</w:t>
            </w:r>
            <w:proofErr w:type="gramEnd"/>
          </w:p>
          <w:p w:rsidR="00B4111B" w:rsidRPr="006A7B5C" w:rsidRDefault="00013EFB" w:rsidP="006A7B5C">
            <w:r w:rsidRPr="006A7B5C">
              <w:rPr>
                <w:rFonts w:hint="eastAsia"/>
              </w:rPr>
              <w:t>介绍填、剪、揉太极三式的数据处理原理、方法、案例、技巧，以及</w:t>
            </w:r>
            <w:proofErr w:type="spellStart"/>
            <w:r w:rsidRPr="006A7B5C">
              <w:t>Dplyr</w:t>
            </w:r>
            <w:proofErr w:type="spellEnd"/>
            <w:r w:rsidRPr="006A7B5C">
              <w:rPr>
                <w:rFonts w:hint="eastAsia"/>
              </w:rPr>
              <w:t>包、</w:t>
            </w:r>
            <w:proofErr w:type="spellStart"/>
            <w:r w:rsidRPr="006A7B5C">
              <w:t>Tidyr</w:t>
            </w:r>
            <w:proofErr w:type="spellEnd"/>
            <w:r w:rsidRPr="006A7B5C">
              <w:rPr>
                <w:rFonts w:hint="eastAsia"/>
              </w:rPr>
              <w:t>包、</w:t>
            </w:r>
            <w:proofErr w:type="spellStart"/>
            <w:r w:rsidRPr="006A7B5C">
              <w:t>Data.Table</w:t>
            </w:r>
            <w:proofErr w:type="spellEnd"/>
            <w:r w:rsidRPr="006A7B5C">
              <w:rPr>
                <w:rFonts w:hint="eastAsia"/>
              </w:rPr>
              <w:t>包的具体用法和代码讲解</w:t>
            </w:r>
          </w:p>
          <w:p w:rsidR="00B4111B" w:rsidRPr="006A7B5C" w:rsidRDefault="00013EFB" w:rsidP="006A7B5C">
            <w:r w:rsidRPr="006A7B5C">
              <w:rPr>
                <w:rFonts w:hint="eastAsia"/>
              </w:rPr>
              <w:t>数据挖掘基础</w:t>
            </w:r>
          </w:p>
          <w:p w:rsidR="00B4111B" w:rsidRPr="006A7B5C" w:rsidRDefault="00013EFB" w:rsidP="006A7B5C">
            <w:r w:rsidRPr="006A7B5C">
              <w:rPr>
                <w:rFonts w:hint="eastAsia"/>
              </w:rPr>
              <w:t>讲解数据挖掘的基本概念、典型问题，通过场景举例说明数据挖掘的用途；同时，结合数据挖掘标准流程讲解开展数据挖掘工作的各环节及主要技术。介绍数据挖掘常用算法及适合场景，比较不同数据挖掘工具的优缺点。</w:t>
            </w:r>
          </w:p>
        </w:tc>
      </w:tr>
      <w:tr w:rsidR="00B4111B" w:rsidRPr="006A7B5C">
        <w:trPr>
          <w:trHeight w:val="2200"/>
          <w:jc w:val="center"/>
        </w:trPr>
        <w:tc>
          <w:tcPr>
            <w:tcW w:w="981" w:type="dxa"/>
            <w:vAlign w:val="center"/>
          </w:tcPr>
          <w:p w:rsidR="00B4111B" w:rsidRPr="006A7B5C" w:rsidRDefault="00013EFB" w:rsidP="006A7B5C">
            <w:r w:rsidRPr="006A7B5C">
              <w:rPr>
                <w:rFonts w:hint="eastAsia"/>
              </w:rPr>
              <w:lastRenderedPageBreak/>
              <w:t>第一天</w:t>
            </w:r>
          </w:p>
          <w:p w:rsidR="00B4111B" w:rsidRPr="006A7B5C" w:rsidRDefault="00013EFB" w:rsidP="006A7B5C">
            <w:r w:rsidRPr="006A7B5C">
              <w:rPr>
                <w:rFonts w:hint="eastAsia"/>
              </w:rPr>
              <w:t>下午</w:t>
            </w:r>
          </w:p>
        </w:tc>
        <w:tc>
          <w:tcPr>
            <w:tcW w:w="1789" w:type="dxa"/>
            <w:vAlign w:val="center"/>
          </w:tcPr>
          <w:p w:rsidR="00B4111B" w:rsidRPr="006A7B5C" w:rsidRDefault="00013EFB" w:rsidP="006A7B5C">
            <w:r w:rsidRPr="006A7B5C">
              <w:rPr>
                <w:rFonts w:hint="eastAsia"/>
              </w:rPr>
              <w:t>数据处理及复杂数据可视化（二）</w:t>
            </w:r>
          </w:p>
        </w:tc>
        <w:tc>
          <w:tcPr>
            <w:tcW w:w="7200" w:type="dxa"/>
            <w:vAlign w:val="center"/>
          </w:tcPr>
          <w:p w:rsidR="00B4111B" w:rsidRPr="006A7B5C" w:rsidRDefault="00013EFB" w:rsidP="006A7B5C">
            <w:r w:rsidRPr="006A7B5C">
              <w:rPr>
                <w:rFonts w:hint="eastAsia"/>
              </w:rPr>
              <w:t>R</w:t>
            </w:r>
            <w:r w:rsidRPr="006A7B5C">
              <w:rPr>
                <w:rFonts w:hint="eastAsia"/>
              </w:rPr>
              <w:t>语言数据挖掘与可视化分析</w:t>
            </w:r>
          </w:p>
          <w:p w:rsidR="00B4111B" w:rsidRPr="006A7B5C" w:rsidRDefault="00013EFB" w:rsidP="006A7B5C">
            <w:r w:rsidRPr="006A7B5C">
              <w:rPr>
                <w:rFonts w:hint="eastAsia"/>
              </w:rPr>
              <w:t>数据挖掘关键技术</w:t>
            </w:r>
          </w:p>
          <w:p w:rsidR="00B4111B" w:rsidRPr="006A7B5C" w:rsidRDefault="00013EFB" w:rsidP="006A7B5C">
            <w:r w:rsidRPr="006A7B5C">
              <w:rPr>
                <w:rFonts w:hint="eastAsia"/>
              </w:rPr>
              <w:t>详细讲解抽样、分区、样本平衡、特征选择、训练模型、评估模型的技术，并结合</w:t>
            </w:r>
            <w:r w:rsidRPr="006A7B5C">
              <w:rPr>
                <w:rFonts w:hint="eastAsia"/>
              </w:rPr>
              <w:t>R</w:t>
            </w:r>
            <w:r w:rsidRPr="006A7B5C">
              <w:rPr>
                <w:rFonts w:hint="eastAsia"/>
              </w:rPr>
              <w:t>语言讲解其代码实现。</w:t>
            </w:r>
          </w:p>
          <w:p w:rsidR="00B4111B" w:rsidRPr="006A7B5C" w:rsidRDefault="00013EFB" w:rsidP="006A7B5C">
            <w:r w:rsidRPr="006A7B5C">
              <w:rPr>
                <w:rFonts w:hint="eastAsia"/>
              </w:rPr>
              <w:t>Rattle</w:t>
            </w:r>
            <w:r w:rsidRPr="006A7B5C">
              <w:rPr>
                <w:rFonts w:hint="eastAsia"/>
              </w:rPr>
              <w:t>数据挖掘工具</w:t>
            </w:r>
          </w:p>
          <w:p w:rsidR="00B4111B" w:rsidRPr="006A7B5C" w:rsidRDefault="00013EFB" w:rsidP="006A7B5C">
            <w:r w:rsidRPr="006A7B5C">
              <w:rPr>
                <w:rFonts w:hint="eastAsia"/>
              </w:rPr>
              <w:t>介绍</w:t>
            </w:r>
            <w:r w:rsidRPr="006A7B5C">
              <w:rPr>
                <w:rFonts w:hint="eastAsia"/>
              </w:rPr>
              <w:t>Rattle</w:t>
            </w:r>
            <w:r w:rsidRPr="006A7B5C">
              <w:rPr>
                <w:rFonts w:hint="eastAsia"/>
              </w:rPr>
              <w:t>在业界的使用情况，安装及具体使用方法，包括数据源、数据探索、统计检验、数据变换、聚类分析、关联挖掘、建模、评估模型以及日志功能。通过实际的数据演示各环节的具体操作过程，分析挖掘结果。</w:t>
            </w:r>
          </w:p>
          <w:p w:rsidR="00B4111B" w:rsidRPr="006A7B5C" w:rsidRDefault="00013EFB" w:rsidP="006A7B5C">
            <w:r w:rsidRPr="006A7B5C">
              <w:rPr>
                <w:rFonts w:hint="eastAsia"/>
              </w:rPr>
              <w:t>可视化分析</w:t>
            </w:r>
          </w:p>
          <w:p w:rsidR="00B4111B" w:rsidRPr="006A7B5C" w:rsidRDefault="00013EFB" w:rsidP="006A7B5C">
            <w:r w:rsidRPr="006A7B5C">
              <w:rPr>
                <w:rFonts w:hint="eastAsia"/>
              </w:rPr>
              <w:t>介绍可视化基本概念，可视化设计流程以及</w:t>
            </w:r>
            <w:r w:rsidRPr="006A7B5C">
              <w:rPr>
                <w:rFonts w:hint="eastAsia"/>
              </w:rPr>
              <w:t>R</w:t>
            </w:r>
            <w:r w:rsidRPr="006A7B5C">
              <w:rPr>
                <w:rFonts w:hint="eastAsia"/>
              </w:rPr>
              <w:t>语言可视化的优势；其次，介绍</w:t>
            </w:r>
            <w:r w:rsidRPr="006A7B5C">
              <w:t>24</w:t>
            </w:r>
            <w:r w:rsidRPr="006A7B5C">
              <w:rPr>
                <w:rFonts w:hint="eastAsia"/>
              </w:rPr>
              <w:t>种常见图表（拆线图、柱状图、散点图、雷达图、词云图、玫瑰图、桑基图、河流图等等）的适用场景和使用方法；最后</w:t>
            </w:r>
            <w:r w:rsidRPr="006A7B5C">
              <w:rPr>
                <w:rFonts w:hint="eastAsia"/>
              </w:rPr>
              <w:t>，重点对</w:t>
            </w:r>
            <w:r w:rsidRPr="006A7B5C">
              <w:t>Lattice</w:t>
            </w:r>
            <w:r w:rsidRPr="006A7B5C">
              <w:rPr>
                <w:rFonts w:hint="eastAsia"/>
              </w:rPr>
              <w:t>、</w:t>
            </w:r>
            <w:proofErr w:type="spellStart"/>
            <w:r w:rsidRPr="006A7B5C">
              <w:t>Rcharts</w:t>
            </w:r>
            <w:proofErr w:type="spellEnd"/>
            <w:r w:rsidRPr="006A7B5C">
              <w:rPr>
                <w:rFonts w:hint="eastAsia"/>
              </w:rPr>
              <w:t>、</w:t>
            </w:r>
            <w:proofErr w:type="spellStart"/>
            <w:r w:rsidRPr="006A7B5C">
              <w:t>Recharts</w:t>
            </w:r>
            <w:proofErr w:type="spellEnd"/>
            <w:r w:rsidRPr="006A7B5C">
              <w:rPr>
                <w:rFonts w:hint="eastAsia"/>
              </w:rPr>
              <w:t>、</w:t>
            </w:r>
            <w:r w:rsidRPr="006A7B5C">
              <w:t>Ggplot2</w:t>
            </w:r>
            <w:r w:rsidRPr="006A7B5C">
              <w:rPr>
                <w:rFonts w:hint="eastAsia"/>
              </w:rPr>
              <w:t>包进行了详细讲解和案例演示。</w:t>
            </w:r>
          </w:p>
        </w:tc>
      </w:tr>
      <w:tr w:rsidR="00B4111B" w:rsidRPr="006A7B5C">
        <w:trPr>
          <w:trHeight w:val="206"/>
          <w:jc w:val="center"/>
        </w:trPr>
        <w:tc>
          <w:tcPr>
            <w:tcW w:w="981" w:type="dxa"/>
            <w:vAlign w:val="center"/>
          </w:tcPr>
          <w:p w:rsidR="00B4111B" w:rsidRPr="006A7B5C" w:rsidRDefault="00013EFB" w:rsidP="006A7B5C">
            <w:r w:rsidRPr="006A7B5C">
              <w:rPr>
                <w:rFonts w:hint="eastAsia"/>
              </w:rPr>
              <w:t>第二天</w:t>
            </w:r>
          </w:p>
          <w:p w:rsidR="00B4111B" w:rsidRPr="006A7B5C" w:rsidRDefault="00013EFB" w:rsidP="006A7B5C">
            <w:r w:rsidRPr="006A7B5C">
              <w:rPr>
                <w:rFonts w:hint="eastAsia"/>
              </w:rPr>
              <w:t>上午</w:t>
            </w:r>
          </w:p>
        </w:tc>
        <w:tc>
          <w:tcPr>
            <w:tcW w:w="1789" w:type="dxa"/>
            <w:vAlign w:val="center"/>
          </w:tcPr>
          <w:p w:rsidR="00B4111B" w:rsidRPr="006A7B5C" w:rsidRDefault="00013EFB" w:rsidP="006A7B5C">
            <w:r w:rsidRPr="006A7B5C">
              <w:rPr>
                <w:rFonts w:hint="eastAsia"/>
              </w:rPr>
              <w:t>数据挖掘模型实战（一）</w:t>
            </w:r>
          </w:p>
        </w:tc>
        <w:tc>
          <w:tcPr>
            <w:tcW w:w="7200" w:type="dxa"/>
            <w:vAlign w:val="center"/>
          </w:tcPr>
          <w:p w:rsidR="00B4111B" w:rsidRPr="006A7B5C" w:rsidRDefault="00013EFB" w:rsidP="006A7B5C">
            <w:r w:rsidRPr="006A7B5C">
              <w:rPr>
                <w:rFonts w:hint="eastAsia"/>
              </w:rPr>
              <w:t>关联规则算法原理与案例分析</w:t>
            </w:r>
          </w:p>
          <w:p w:rsidR="00B4111B" w:rsidRPr="006A7B5C" w:rsidRDefault="00013EFB" w:rsidP="006A7B5C">
            <w:r w:rsidRPr="006A7B5C">
              <w:rPr>
                <w:rFonts w:hint="eastAsia"/>
              </w:rPr>
              <w:t>算法讲解</w:t>
            </w:r>
          </w:p>
          <w:p w:rsidR="00B4111B" w:rsidRPr="006A7B5C" w:rsidRDefault="00013EFB" w:rsidP="006A7B5C">
            <w:r w:rsidRPr="006A7B5C">
              <w:rPr>
                <w:rFonts w:hint="eastAsia"/>
              </w:rPr>
              <w:t>关联规则概念、基本术语、</w:t>
            </w:r>
            <w:proofErr w:type="spellStart"/>
            <w:r w:rsidRPr="006A7B5C">
              <w:rPr>
                <w:rFonts w:hint="eastAsia"/>
              </w:rPr>
              <w:t>Apriori</w:t>
            </w:r>
            <w:proofErr w:type="spellEnd"/>
            <w:r w:rsidRPr="006A7B5C">
              <w:rPr>
                <w:rFonts w:hint="eastAsia"/>
              </w:rPr>
              <w:t>算法实现原理、流程及手动演算案例；</w:t>
            </w:r>
            <w:proofErr w:type="spellStart"/>
            <w:r w:rsidRPr="006A7B5C">
              <w:t>Arules</w:t>
            </w:r>
            <w:proofErr w:type="spellEnd"/>
            <w:r w:rsidRPr="006A7B5C">
              <w:rPr>
                <w:rFonts w:hint="eastAsia"/>
              </w:rPr>
              <w:t>包的介绍等等</w:t>
            </w:r>
          </w:p>
          <w:p w:rsidR="00B4111B" w:rsidRPr="006A7B5C" w:rsidRDefault="00013EFB" w:rsidP="006A7B5C">
            <w:r w:rsidRPr="006A7B5C">
              <w:rPr>
                <w:rFonts w:hint="eastAsia"/>
              </w:rPr>
              <w:t>案例：利用超市购物</w:t>
            </w:r>
            <w:proofErr w:type="gramStart"/>
            <w:r w:rsidRPr="006A7B5C">
              <w:rPr>
                <w:rFonts w:hint="eastAsia"/>
              </w:rPr>
              <w:t>篮</w:t>
            </w:r>
            <w:proofErr w:type="gramEnd"/>
            <w:r w:rsidRPr="006A7B5C">
              <w:rPr>
                <w:rFonts w:hint="eastAsia"/>
              </w:rPr>
              <w:t>Groceries</w:t>
            </w:r>
            <w:r w:rsidRPr="006A7B5C">
              <w:rPr>
                <w:rFonts w:hint="eastAsia"/>
              </w:rPr>
              <w:t>数据进行关联规则分析</w:t>
            </w:r>
          </w:p>
          <w:p w:rsidR="00B4111B" w:rsidRPr="006A7B5C" w:rsidRDefault="00013EFB" w:rsidP="006A7B5C">
            <w:r w:rsidRPr="006A7B5C">
              <w:rPr>
                <w:rFonts w:hint="eastAsia"/>
              </w:rPr>
              <w:t>介绍</w:t>
            </w:r>
            <w:r w:rsidRPr="006A7B5C">
              <w:rPr>
                <w:rFonts w:hint="eastAsia"/>
              </w:rPr>
              <w:t>Groceries</w:t>
            </w:r>
            <w:r w:rsidRPr="006A7B5C">
              <w:rPr>
                <w:rFonts w:hint="eastAsia"/>
              </w:rPr>
              <w:t>数据集、事务数据集以及常见操作；介绍数据转换为事务数据集的方法以及使用</w:t>
            </w:r>
            <w:proofErr w:type="spellStart"/>
            <w:r w:rsidRPr="006A7B5C">
              <w:t>Apriori</w:t>
            </w:r>
            <w:proofErr w:type="spellEnd"/>
            <w:r w:rsidRPr="006A7B5C">
              <w:rPr>
                <w:rFonts w:hint="eastAsia"/>
              </w:rPr>
              <w:t>算法建立关联规则模型，同时，对分析关联规则结果的常用技术进行了讲解和演示。</w:t>
            </w:r>
          </w:p>
          <w:p w:rsidR="00B4111B" w:rsidRPr="006A7B5C" w:rsidRDefault="00013EFB" w:rsidP="006A7B5C">
            <w:r w:rsidRPr="006A7B5C">
              <w:rPr>
                <w:rFonts w:hint="eastAsia"/>
              </w:rPr>
              <w:t>聚类算法原理与案例分析</w:t>
            </w:r>
          </w:p>
          <w:p w:rsidR="00B4111B" w:rsidRPr="006A7B5C" w:rsidRDefault="00013EFB" w:rsidP="006A7B5C">
            <w:proofErr w:type="spellStart"/>
            <w:r w:rsidRPr="006A7B5C">
              <w:t>Kmeans</w:t>
            </w:r>
            <w:proofErr w:type="spellEnd"/>
            <w:r w:rsidRPr="006A7B5C">
              <w:rPr>
                <w:rFonts w:hint="eastAsia"/>
              </w:rPr>
              <w:t>算法讲解</w:t>
            </w:r>
          </w:p>
          <w:p w:rsidR="00B4111B" w:rsidRPr="006A7B5C" w:rsidRDefault="00013EFB" w:rsidP="006A7B5C">
            <w:r w:rsidRPr="006A7B5C">
              <w:rPr>
                <w:rFonts w:hint="eastAsia"/>
              </w:rPr>
              <w:t>介绍</w:t>
            </w:r>
            <w:proofErr w:type="spellStart"/>
            <w:r w:rsidRPr="006A7B5C">
              <w:t>Kmeans</w:t>
            </w:r>
            <w:proofErr w:type="spellEnd"/>
            <w:r w:rsidRPr="006A7B5C">
              <w:rPr>
                <w:rFonts w:hint="eastAsia"/>
              </w:rPr>
              <w:t>聚类基本思路及算法流程；</w:t>
            </w:r>
            <w:proofErr w:type="spellStart"/>
            <w:r w:rsidRPr="006A7B5C">
              <w:t>Kmeans</w:t>
            </w:r>
            <w:proofErr w:type="spellEnd"/>
            <w:r w:rsidRPr="006A7B5C">
              <w:rPr>
                <w:rFonts w:hint="eastAsia"/>
              </w:rPr>
              <w:t>函数介绍；数据标准化技术介绍</w:t>
            </w:r>
          </w:p>
          <w:p w:rsidR="00B4111B" w:rsidRPr="006A7B5C" w:rsidRDefault="00013EFB" w:rsidP="006A7B5C">
            <w:r w:rsidRPr="006A7B5C">
              <w:rPr>
                <w:rFonts w:hint="eastAsia"/>
              </w:rPr>
              <w:t>案例：对</w:t>
            </w:r>
            <w:r w:rsidRPr="006A7B5C">
              <w:t>Iris</w:t>
            </w:r>
            <w:r w:rsidRPr="006A7B5C">
              <w:rPr>
                <w:rFonts w:hint="eastAsia"/>
              </w:rPr>
              <w:t>数据集进行</w:t>
            </w:r>
            <w:r w:rsidRPr="006A7B5C">
              <w:rPr>
                <w:rFonts w:hint="eastAsia"/>
              </w:rPr>
              <w:t>K</w:t>
            </w:r>
            <w:r w:rsidRPr="006A7B5C">
              <w:rPr>
                <w:rFonts w:hint="eastAsia"/>
              </w:rPr>
              <w:t>均值聚类分析</w:t>
            </w:r>
          </w:p>
          <w:p w:rsidR="00B4111B" w:rsidRPr="006A7B5C" w:rsidRDefault="00013EFB" w:rsidP="006A7B5C">
            <w:r w:rsidRPr="006A7B5C">
              <w:rPr>
                <w:rFonts w:hint="eastAsia"/>
              </w:rPr>
              <w:t>介绍</w:t>
            </w:r>
            <w:r w:rsidRPr="006A7B5C">
              <w:t>Iris</w:t>
            </w:r>
            <w:r w:rsidRPr="006A7B5C">
              <w:rPr>
                <w:rFonts w:hint="eastAsia"/>
              </w:rPr>
              <w:t>数据集，并试图通过使用基本数值指标建立聚类分析模型，验证其与真实分类的区别</w:t>
            </w:r>
          </w:p>
          <w:p w:rsidR="00B4111B" w:rsidRPr="006A7B5C" w:rsidRDefault="00013EFB" w:rsidP="006A7B5C">
            <w:r w:rsidRPr="006A7B5C">
              <w:rPr>
                <w:rFonts w:hint="eastAsia"/>
              </w:rPr>
              <w:t>案例：对</w:t>
            </w:r>
            <w:proofErr w:type="spellStart"/>
            <w:r w:rsidRPr="006A7B5C">
              <w:t>Mtcars</w:t>
            </w:r>
            <w:proofErr w:type="spellEnd"/>
            <w:r w:rsidRPr="006A7B5C">
              <w:rPr>
                <w:rFonts w:hint="eastAsia"/>
              </w:rPr>
              <w:t>数据集进行</w:t>
            </w:r>
            <w:r w:rsidRPr="006A7B5C">
              <w:rPr>
                <w:rFonts w:hint="eastAsia"/>
              </w:rPr>
              <w:t>K</w:t>
            </w:r>
            <w:r w:rsidRPr="006A7B5C">
              <w:rPr>
                <w:rFonts w:hint="eastAsia"/>
              </w:rPr>
              <w:t>均值聚类分析</w:t>
            </w:r>
          </w:p>
          <w:p w:rsidR="00B4111B" w:rsidRPr="006A7B5C" w:rsidRDefault="00013EFB" w:rsidP="006A7B5C">
            <w:r w:rsidRPr="006A7B5C">
              <w:rPr>
                <w:rFonts w:hint="eastAsia"/>
              </w:rPr>
              <w:t>介绍</w:t>
            </w:r>
            <w:proofErr w:type="spellStart"/>
            <w:r w:rsidRPr="006A7B5C">
              <w:t>Mtcars</w:t>
            </w:r>
            <w:proofErr w:type="spellEnd"/>
            <w:r w:rsidRPr="006A7B5C">
              <w:rPr>
                <w:rFonts w:hint="eastAsia"/>
              </w:rPr>
              <w:t>数据集，并</w:t>
            </w:r>
            <w:r w:rsidRPr="006A7B5C">
              <w:rPr>
                <w:rFonts w:hint="eastAsia"/>
              </w:rPr>
              <w:t>使用</w:t>
            </w:r>
            <w:proofErr w:type="spellStart"/>
            <w:r w:rsidRPr="006A7B5C">
              <w:t>Kmeans</w:t>
            </w:r>
            <w:proofErr w:type="spellEnd"/>
            <w:r w:rsidRPr="006A7B5C">
              <w:rPr>
                <w:rFonts w:hint="eastAsia"/>
              </w:rPr>
              <w:t>算法对其进行聚类分析，以了解汽车的类别细分，同时给出合理解释并提炼判断规则</w:t>
            </w:r>
          </w:p>
          <w:p w:rsidR="00B4111B" w:rsidRPr="006A7B5C" w:rsidRDefault="00013EFB" w:rsidP="006A7B5C">
            <w:r w:rsidRPr="006A7B5C">
              <w:rPr>
                <w:rFonts w:hint="eastAsia"/>
              </w:rPr>
              <w:t>层次聚类算法讲解</w:t>
            </w:r>
          </w:p>
          <w:p w:rsidR="00B4111B" w:rsidRPr="006A7B5C" w:rsidRDefault="00013EFB" w:rsidP="006A7B5C">
            <w:r w:rsidRPr="006A7B5C">
              <w:rPr>
                <w:rFonts w:hint="eastAsia"/>
              </w:rPr>
              <w:t>介绍样本距离、</w:t>
            </w:r>
            <w:proofErr w:type="gramStart"/>
            <w:r w:rsidRPr="006A7B5C">
              <w:rPr>
                <w:rFonts w:hint="eastAsia"/>
              </w:rPr>
              <w:t>类间距离</w:t>
            </w:r>
            <w:proofErr w:type="gramEnd"/>
            <w:r w:rsidRPr="006A7B5C">
              <w:rPr>
                <w:rFonts w:hint="eastAsia"/>
              </w:rPr>
              <w:t>的概念和计算方法，介绍层次聚类算法流程以及通过手动演算详细讲解层次聚类实现的过程；</w:t>
            </w:r>
            <w:proofErr w:type="spellStart"/>
            <w:r w:rsidRPr="006A7B5C">
              <w:t>Hclust</w:t>
            </w:r>
            <w:proofErr w:type="spellEnd"/>
            <w:r w:rsidRPr="006A7B5C">
              <w:rPr>
                <w:rFonts w:hint="eastAsia"/>
              </w:rPr>
              <w:t>函数讲解</w:t>
            </w:r>
          </w:p>
          <w:p w:rsidR="00B4111B" w:rsidRPr="006A7B5C" w:rsidRDefault="00013EFB" w:rsidP="006A7B5C">
            <w:r w:rsidRPr="006A7B5C">
              <w:rPr>
                <w:rFonts w:hint="eastAsia"/>
              </w:rPr>
              <w:t>案例：对</w:t>
            </w:r>
            <w:proofErr w:type="gramStart"/>
            <w:r w:rsidRPr="006A7B5C">
              <w:rPr>
                <w:rFonts w:hint="eastAsia"/>
              </w:rPr>
              <w:t>洛</w:t>
            </w:r>
            <w:proofErr w:type="gramEnd"/>
            <w:r w:rsidRPr="006A7B5C">
              <w:rPr>
                <w:rFonts w:hint="eastAsia"/>
              </w:rPr>
              <w:t>杉机街区数据进行层次聚类</w:t>
            </w:r>
          </w:p>
          <w:p w:rsidR="00B4111B" w:rsidRPr="006A7B5C" w:rsidRDefault="00013EFB" w:rsidP="006A7B5C">
            <w:r w:rsidRPr="006A7B5C">
              <w:rPr>
                <w:rFonts w:hint="eastAsia"/>
              </w:rPr>
              <w:t>介绍</w:t>
            </w:r>
            <w:proofErr w:type="gramStart"/>
            <w:r w:rsidRPr="006A7B5C">
              <w:rPr>
                <w:rFonts w:hint="eastAsia"/>
              </w:rPr>
              <w:t>洛</w:t>
            </w:r>
            <w:proofErr w:type="gramEnd"/>
            <w:r w:rsidRPr="006A7B5C">
              <w:rPr>
                <w:rFonts w:hint="eastAsia"/>
              </w:rPr>
              <w:t>杉机数据，并使用层次聚类算法对其进行细分；通过细分进一步对数据进行了详细了解，并给出各类的详细描述与说明</w:t>
            </w:r>
          </w:p>
          <w:p w:rsidR="00B4111B" w:rsidRPr="006A7B5C" w:rsidRDefault="00013EFB" w:rsidP="006A7B5C">
            <w:r w:rsidRPr="006A7B5C">
              <w:rPr>
                <w:rFonts w:hint="eastAsia"/>
              </w:rPr>
              <w:t>案例：对哺乳动物的睡眼数据进行层次聚类</w:t>
            </w:r>
          </w:p>
          <w:p w:rsidR="00B4111B" w:rsidRPr="006A7B5C" w:rsidRDefault="00013EFB" w:rsidP="006A7B5C">
            <w:r w:rsidRPr="006A7B5C">
              <w:rPr>
                <w:rFonts w:hint="eastAsia"/>
              </w:rPr>
              <w:t>介绍哺乳动物的睡眠数据，使用层次聚类的方法对其进行细分，并给出各类的特点，并给出详细描述与说明</w:t>
            </w:r>
          </w:p>
        </w:tc>
      </w:tr>
      <w:tr w:rsidR="00B4111B" w:rsidRPr="006A7B5C">
        <w:trPr>
          <w:jc w:val="center"/>
        </w:trPr>
        <w:tc>
          <w:tcPr>
            <w:tcW w:w="981" w:type="dxa"/>
            <w:vAlign w:val="center"/>
          </w:tcPr>
          <w:p w:rsidR="00B4111B" w:rsidRPr="006A7B5C" w:rsidRDefault="00013EFB" w:rsidP="006A7B5C">
            <w:r w:rsidRPr="006A7B5C">
              <w:rPr>
                <w:rFonts w:hint="eastAsia"/>
              </w:rPr>
              <w:t>第二天</w:t>
            </w:r>
          </w:p>
          <w:p w:rsidR="00B4111B" w:rsidRPr="006A7B5C" w:rsidRDefault="00013EFB" w:rsidP="006A7B5C">
            <w:r w:rsidRPr="006A7B5C">
              <w:rPr>
                <w:rFonts w:hint="eastAsia"/>
              </w:rPr>
              <w:t>下午</w:t>
            </w:r>
          </w:p>
        </w:tc>
        <w:tc>
          <w:tcPr>
            <w:tcW w:w="1789" w:type="dxa"/>
            <w:vAlign w:val="center"/>
          </w:tcPr>
          <w:p w:rsidR="00B4111B" w:rsidRPr="006A7B5C" w:rsidRDefault="00013EFB" w:rsidP="006A7B5C">
            <w:r w:rsidRPr="006A7B5C">
              <w:rPr>
                <w:rFonts w:hint="eastAsia"/>
              </w:rPr>
              <w:t>数据挖掘模型实战（二）</w:t>
            </w:r>
          </w:p>
        </w:tc>
        <w:tc>
          <w:tcPr>
            <w:tcW w:w="7200" w:type="dxa"/>
            <w:vAlign w:val="center"/>
          </w:tcPr>
          <w:p w:rsidR="00B4111B" w:rsidRPr="006A7B5C" w:rsidRDefault="00013EFB" w:rsidP="006A7B5C">
            <w:r w:rsidRPr="006A7B5C">
              <w:rPr>
                <w:rFonts w:hint="eastAsia"/>
              </w:rPr>
              <w:t>KNN</w:t>
            </w:r>
            <w:r w:rsidRPr="006A7B5C">
              <w:rPr>
                <w:rFonts w:hint="eastAsia"/>
              </w:rPr>
              <w:t>算法原理与案例分析</w:t>
            </w:r>
          </w:p>
          <w:p w:rsidR="00B4111B" w:rsidRPr="006A7B5C" w:rsidRDefault="00013EFB" w:rsidP="006A7B5C">
            <w:r w:rsidRPr="006A7B5C">
              <w:rPr>
                <w:rFonts w:hint="eastAsia"/>
              </w:rPr>
              <w:t>算法原理</w:t>
            </w:r>
          </w:p>
          <w:p w:rsidR="00B4111B" w:rsidRPr="006A7B5C" w:rsidRDefault="00013EFB" w:rsidP="006A7B5C">
            <w:r w:rsidRPr="006A7B5C">
              <w:rPr>
                <w:rFonts w:hint="eastAsia"/>
              </w:rPr>
              <w:t>介绍</w:t>
            </w:r>
            <w:proofErr w:type="spellStart"/>
            <w:r w:rsidRPr="006A7B5C">
              <w:t>Knn</w:t>
            </w:r>
            <w:proofErr w:type="spellEnd"/>
            <w:r w:rsidRPr="006A7B5C">
              <w:rPr>
                <w:rFonts w:hint="eastAsia"/>
              </w:rPr>
              <w:t>基本概念、原理以及实现流程，同时给出</w:t>
            </w:r>
            <w:proofErr w:type="spellStart"/>
            <w:r w:rsidRPr="006A7B5C">
              <w:t>Knn</w:t>
            </w:r>
            <w:proofErr w:type="spellEnd"/>
            <w:r w:rsidRPr="006A7B5C">
              <w:rPr>
                <w:rFonts w:hint="eastAsia"/>
              </w:rPr>
              <w:t>算法的优缺点和适用场景；详细介绍</w:t>
            </w:r>
            <w:proofErr w:type="spellStart"/>
            <w:r w:rsidRPr="006A7B5C">
              <w:t>Kknn</w:t>
            </w:r>
            <w:proofErr w:type="spellEnd"/>
            <w:r w:rsidRPr="006A7B5C">
              <w:rPr>
                <w:rFonts w:hint="eastAsia"/>
              </w:rPr>
              <w:t>包</w:t>
            </w:r>
          </w:p>
          <w:p w:rsidR="00B4111B" w:rsidRPr="006A7B5C" w:rsidRDefault="00013EFB" w:rsidP="006A7B5C">
            <w:r w:rsidRPr="006A7B5C">
              <w:rPr>
                <w:rFonts w:hint="eastAsia"/>
              </w:rPr>
              <w:lastRenderedPageBreak/>
              <w:t>案例：对</w:t>
            </w:r>
            <w:r w:rsidRPr="006A7B5C">
              <w:t>Iris</w:t>
            </w:r>
            <w:r w:rsidRPr="006A7B5C">
              <w:rPr>
                <w:rFonts w:hint="eastAsia"/>
              </w:rPr>
              <w:t>数据集进行</w:t>
            </w:r>
            <w:proofErr w:type="spellStart"/>
            <w:r w:rsidRPr="006A7B5C">
              <w:t>Knn</w:t>
            </w:r>
            <w:proofErr w:type="spellEnd"/>
            <w:r w:rsidRPr="006A7B5C">
              <w:rPr>
                <w:rFonts w:hint="eastAsia"/>
              </w:rPr>
              <w:t>分类</w:t>
            </w:r>
          </w:p>
          <w:p w:rsidR="00B4111B" w:rsidRPr="006A7B5C" w:rsidRDefault="00013EFB" w:rsidP="006A7B5C">
            <w:r w:rsidRPr="006A7B5C">
              <w:rPr>
                <w:rFonts w:hint="eastAsia"/>
              </w:rPr>
              <w:t>介绍使用</w:t>
            </w:r>
            <w:proofErr w:type="spellStart"/>
            <w:r w:rsidRPr="006A7B5C">
              <w:t>Knn</w:t>
            </w:r>
            <w:proofErr w:type="spellEnd"/>
            <w:r w:rsidRPr="006A7B5C">
              <w:rPr>
                <w:rFonts w:hint="eastAsia"/>
              </w:rPr>
              <w:t>算法对</w:t>
            </w:r>
            <w:r w:rsidRPr="006A7B5C">
              <w:t>Iris</w:t>
            </w:r>
            <w:r w:rsidRPr="006A7B5C">
              <w:rPr>
                <w:rFonts w:hint="eastAsia"/>
              </w:rPr>
              <w:t>数据进行分类的方法、流程及代码演示，并对分类的结果进行分析</w:t>
            </w:r>
          </w:p>
          <w:p w:rsidR="00B4111B" w:rsidRPr="006A7B5C" w:rsidRDefault="00013EFB" w:rsidP="006A7B5C">
            <w:r w:rsidRPr="006A7B5C">
              <w:rPr>
                <w:rFonts w:hint="eastAsia"/>
              </w:rPr>
              <w:t>案例：对乳腺癌数据进行</w:t>
            </w:r>
            <w:proofErr w:type="spellStart"/>
            <w:r w:rsidRPr="006A7B5C">
              <w:t>Knn</w:t>
            </w:r>
            <w:proofErr w:type="spellEnd"/>
            <w:r w:rsidRPr="006A7B5C">
              <w:rPr>
                <w:rFonts w:hint="eastAsia"/>
              </w:rPr>
              <w:t>分类</w:t>
            </w:r>
          </w:p>
          <w:p w:rsidR="00B4111B" w:rsidRPr="006A7B5C" w:rsidRDefault="00013EFB" w:rsidP="006A7B5C">
            <w:r w:rsidRPr="006A7B5C">
              <w:rPr>
                <w:rFonts w:hint="eastAsia"/>
              </w:rPr>
              <w:t>介绍乳腺癌数据集，并使用</w:t>
            </w:r>
            <w:proofErr w:type="spellStart"/>
            <w:r w:rsidRPr="006A7B5C">
              <w:t>Knn</w:t>
            </w:r>
            <w:proofErr w:type="spellEnd"/>
            <w:r w:rsidRPr="006A7B5C">
              <w:rPr>
                <w:rFonts w:hint="eastAsia"/>
              </w:rPr>
              <w:t>算法对乳腺癌数据进行分类，同时给出实现的方法、流程及代码，并对分类效果进行分析</w:t>
            </w:r>
          </w:p>
          <w:p w:rsidR="00B4111B" w:rsidRPr="006A7B5C" w:rsidRDefault="00013EFB" w:rsidP="006A7B5C">
            <w:r w:rsidRPr="006A7B5C">
              <w:rPr>
                <w:rFonts w:hint="eastAsia"/>
              </w:rPr>
              <w:t>案例：对新闻文本数据进行</w:t>
            </w:r>
            <w:proofErr w:type="spellStart"/>
            <w:r w:rsidRPr="006A7B5C">
              <w:t>Knn</w:t>
            </w:r>
            <w:proofErr w:type="spellEnd"/>
            <w:r w:rsidRPr="006A7B5C">
              <w:rPr>
                <w:rFonts w:hint="eastAsia"/>
              </w:rPr>
              <w:t>分类</w:t>
            </w:r>
          </w:p>
          <w:p w:rsidR="00B4111B" w:rsidRPr="006A7B5C" w:rsidRDefault="00013EFB" w:rsidP="006A7B5C">
            <w:r w:rsidRPr="006A7B5C">
              <w:rPr>
                <w:rFonts w:hint="eastAsia"/>
              </w:rPr>
              <w:t>介绍新闻文本数据，并使用</w:t>
            </w:r>
            <w:proofErr w:type="spellStart"/>
            <w:r w:rsidRPr="006A7B5C">
              <w:t>Knn</w:t>
            </w:r>
            <w:proofErr w:type="spellEnd"/>
            <w:r w:rsidRPr="006A7B5C">
              <w:rPr>
                <w:rFonts w:hint="eastAsia"/>
              </w:rPr>
              <w:t>分类算法对新闻文本数据进行分类，同时给出实现的方法、流程及代码，并对分类效果进行分析</w:t>
            </w:r>
          </w:p>
          <w:p w:rsidR="00B4111B" w:rsidRPr="006A7B5C" w:rsidRDefault="00013EFB" w:rsidP="006A7B5C">
            <w:r w:rsidRPr="006A7B5C">
              <w:rPr>
                <w:rFonts w:hint="eastAsia"/>
              </w:rPr>
              <w:t>决策树原理与案例分析</w:t>
            </w:r>
          </w:p>
          <w:p w:rsidR="00B4111B" w:rsidRPr="006A7B5C" w:rsidRDefault="00013EFB" w:rsidP="006A7B5C">
            <w:r w:rsidRPr="006A7B5C">
              <w:rPr>
                <w:rFonts w:hint="eastAsia"/>
              </w:rPr>
              <w:t>介绍决策树基本概念、分类与回归问题的区别与联系、说明决策树建模的通用过程。</w:t>
            </w:r>
          </w:p>
          <w:p w:rsidR="00B4111B" w:rsidRPr="006A7B5C" w:rsidRDefault="00013EFB" w:rsidP="006A7B5C">
            <w:r w:rsidRPr="006A7B5C">
              <w:rPr>
                <w:rFonts w:hint="eastAsia"/>
              </w:rPr>
              <w:t>CART</w:t>
            </w:r>
            <w:r w:rsidRPr="006A7B5C">
              <w:rPr>
                <w:rFonts w:hint="eastAsia"/>
              </w:rPr>
              <w:t>算法原理</w:t>
            </w:r>
          </w:p>
          <w:p w:rsidR="00B4111B" w:rsidRPr="006A7B5C" w:rsidRDefault="00013EFB" w:rsidP="006A7B5C">
            <w:r w:rsidRPr="006A7B5C">
              <w:rPr>
                <w:rFonts w:hint="eastAsia"/>
              </w:rPr>
              <w:t>介绍分类回归树的基本思路、算法实现流程，并通过案例说明其实现细节；介绍选择分割点的方法，拆分规则，代价复杂度以及</w:t>
            </w:r>
            <w:proofErr w:type="spellStart"/>
            <w:r w:rsidRPr="006A7B5C">
              <w:t>Rpart</w:t>
            </w:r>
            <w:proofErr w:type="spellEnd"/>
            <w:r w:rsidRPr="006A7B5C">
              <w:rPr>
                <w:rFonts w:hint="eastAsia"/>
              </w:rPr>
              <w:t>包和</w:t>
            </w:r>
            <w:r w:rsidRPr="006A7B5C">
              <w:t>Prune</w:t>
            </w:r>
            <w:r w:rsidRPr="006A7B5C">
              <w:rPr>
                <w:rFonts w:hint="eastAsia"/>
              </w:rPr>
              <w:t>函数的介绍</w:t>
            </w:r>
          </w:p>
          <w:p w:rsidR="00B4111B" w:rsidRPr="006A7B5C" w:rsidRDefault="00013EFB" w:rsidP="006A7B5C">
            <w:r w:rsidRPr="006A7B5C">
              <w:rPr>
                <w:rFonts w:hint="eastAsia"/>
              </w:rPr>
              <w:t>案例：对</w:t>
            </w:r>
            <w:r w:rsidRPr="006A7B5C">
              <w:t>Iris</w:t>
            </w:r>
            <w:r w:rsidRPr="006A7B5C">
              <w:rPr>
                <w:rFonts w:hint="eastAsia"/>
              </w:rPr>
              <w:t>数据集运用</w:t>
            </w:r>
            <w:r w:rsidRPr="006A7B5C">
              <w:rPr>
                <w:rFonts w:hint="eastAsia"/>
              </w:rPr>
              <w:t>CART</w:t>
            </w:r>
            <w:r w:rsidRPr="006A7B5C">
              <w:rPr>
                <w:rFonts w:hint="eastAsia"/>
              </w:rPr>
              <w:t>算法进行分类</w:t>
            </w:r>
          </w:p>
          <w:p w:rsidR="00B4111B" w:rsidRPr="006A7B5C" w:rsidRDefault="00013EFB" w:rsidP="006A7B5C">
            <w:r w:rsidRPr="006A7B5C">
              <w:rPr>
                <w:rFonts w:hint="eastAsia"/>
              </w:rPr>
              <w:t>介绍使用</w:t>
            </w:r>
            <w:r w:rsidRPr="006A7B5C">
              <w:rPr>
                <w:rFonts w:hint="eastAsia"/>
              </w:rPr>
              <w:t>CART</w:t>
            </w:r>
            <w:r w:rsidRPr="006A7B5C">
              <w:rPr>
                <w:rFonts w:hint="eastAsia"/>
              </w:rPr>
              <w:t>算法对</w:t>
            </w:r>
            <w:r w:rsidRPr="006A7B5C">
              <w:t>Iris</w:t>
            </w:r>
            <w:r w:rsidRPr="006A7B5C">
              <w:rPr>
                <w:rFonts w:hint="eastAsia"/>
              </w:rPr>
              <w:t>数据进行分类的方法、原理和代码实现流程，并对分类效果进行比较分析</w:t>
            </w:r>
          </w:p>
          <w:p w:rsidR="00B4111B" w:rsidRPr="006A7B5C" w:rsidRDefault="00013EFB" w:rsidP="006A7B5C">
            <w:r w:rsidRPr="006A7B5C">
              <w:rPr>
                <w:rFonts w:hint="eastAsia"/>
              </w:rPr>
              <w:t>案例：对汽车数据运用</w:t>
            </w:r>
            <w:r w:rsidRPr="006A7B5C">
              <w:rPr>
                <w:rFonts w:hint="eastAsia"/>
              </w:rPr>
              <w:t>CART</w:t>
            </w:r>
            <w:r w:rsidRPr="006A7B5C">
              <w:rPr>
                <w:rFonts w:hint="eastAsia"/>
              </w:rPr>
              <w:t>对汽车重量进行预测</w:t>
            </w:r>
          </w:p>
          <w:p w:rsidR="00B4111B" w:rsidRPr="006A7B5C" w:rsidRDefault="00013EFB" w:rsidP="006A7B5C">
            <w:r w:rsidRPr="006A7B5C">
              <w:rPr>
                <w:rFonts w:hint="eastAsia"/>
              </w:rPr>
              <w:t>介绍使用</w:t>
            </w:r>
            <w:r w:rsidRPr="006A7B5C">
              <w:rPr>
                <w:rFonts w:hint="eastAsia"/>
              </w:rPr>
              <w:t>CART</w:t>
            </w:r>
            <w:r w:rsidRPr="006A7B5C">
              <w:rPr>
                <w:rFonts w:hint="eastAsia"/>
              </w:rPr>
              <w:t>算法对</w:t>
            </w:r>
            <w:proofErr w:type="spellStart"/>
            <w:r w:rsidRPr="006A7B5C">
              <w:t>Mtcars</w:t>
            </w:r>
            <w:proofErr w:type="spellEnd"/>
            <w:r w:rsidRPr="006A7B5C">
              <w:rPr>
                <w:rFonts w:hint="eastAsia"/>
              </w:rPr>
              <w:t>数据中汽车的重量进行预测的方法、原理和代码实现流程，并对预测效果进行分析</w:t>
            </w:r>
          </w:p>
          <w:p w:rsidR="00B4111B" w:rsidRPr="006A7B5C" w:rsidRDefault="00013EFB" w:rsidP="006A7B5C">
            <w:r w:rsidRPr="006A7B5C">
              <w:rPr>
                <w:rFonts w:hint="eastAsia"/>
              </w:rPr>
              <w:t>C5</w:t>
            </w:r>
            <w:r w:rsidRPr="006A7B5C">
              <w:t>.0</w:t>
            </w:r>
            <w:r w:rsidRPr="006A7B5C">
              <w:rPr>
                <w:rFonts w:hint="eastAsia"/>
              </w:rPr>
              <w:t>算法原理</w:t>
            </w:r>
          </w:p>
          <w:p w:rsidR="00B4111B" w:rsidRPr="006A7B5C" w:rsidRDefault="00013EFB" w:rsidP="006A7B5C">
            <w:r w:rsidRPr="006A7B5C">
              <w:rPr>
                <w:rFonts w:hint="eastAsia"/>
              </w:rPr>
              <w:t>介绍</w:t>
            </w:r>
            <w:r w:rsidRPr="006A7B5C">
              <w:rPr>
                <w:rFonts w:hint="eastAsia"/>
              </w:rPr>
              <w:t>ID3</w:t>
            </w:r>
            <w:r w:rsidRPr="006A7B5C">
              <w:rPr>
                <w:rFonts w:hint="eastAsia"/>
              </w:rPr>
              <w:t>算法的算法实现原理和流程，同时讲解信息熵、后验熵、信息增益等基本概念；通过案例讲解</w:t>
            </w:r>
            <w:r w:rsidRPr="006A7B5C">
              <w:rPr>
                <w:rFonts w:hint="eastAsia"/>
              </w:rPr>
              <w:t>ID3</w:t>
            </w:r>
            <w:r w:rsidRPr="006A7B5C">
              <w:rPr>
                <w:rFonts w:hint="eastAsia"/>
              </w:rPr>
              <w:t>算法的具体过程以及</w:t>
            </w:r>
            <w:r w:rsidRPr="006A7B5C">
              <w:rPr>
                <w:rFonts w:hint="eastAsia"/>
              </w:rPr>
              <w:t>ID3</w:t>
            </w:r>
            <w:r w:rsidRPr="006A7B5C">
              <w:rPr>
                <w:rFonts w:hint="eastAsia"/>
              </w:rPr>
              <w:t>自身的问题；介绍</w:t>
            </w:r>
            <w:r w:rsidRPr="006A7B5C">
              <w:rPr>
                <w:rFonts w:hint="eastAsia"/>
              </w:rPr>
              <w:t>C4</w:t>
            </w:r>
            <w:r w:rsidRPr="006A7B5C">
              <w:t>.5</w:t>
            </w:r>
            <w:r w:rsidRPr="006A7B5C">
              <w:rPr>
                <w:rFonts w:hint="eastAsia"/>
              </w:rPr>
              <w:t>算法的实现原理和流程，讲解增益比例的来源和优点，同时介绍</w:t>
            </w:r>
            <w:r w:rsidRPr="006A7B5C">
              <w:rPr>
                <w:rFonts w:hint="eastAsia"/>
              </w:rPr>
              <w:t>C4</w:t>
            </w:r>
            <w:r w:rsidRPr="006A7B5C">
              <w:t>.5</w:t>
            </w:r>
            <w:r w:rsidRPr="006A7B5C">
              <w:rPr>
                <w:rFonts w:hint="eastAsia"/>
              </w:rPr>
              <w:t>对连续属性及有缺失样本的算法办法，此外，还将会对剪枝、规则的产生、交叉验证等问题进行讲解；</w:t>
            </w:r>
            <w:r w:rsidRPr="006A7B5C">
              <w:rPr>
                <w:rFonts w:hint="eastAsia"/>
              </w:rPr>
              <w:t>C50</w:t>
            </w:r>
            <w:r w:rsidRPr="006A7B5C">
              <w:rPr>
                <w:rFonts w:hint="eastAsia"/>
              </w:rPr>
              <w:t>包的介绍</w:t>
            </w:r>
          </w:p>
          <w:p w:rsidR="00B4111B" w:rsidRPr="006A7B5C" w:rsidRDefault="00013EFB" w:rsidP="006A7B5C">
            <w:r w:rsidRPr="006A7B5C">
              <w:rPr>
                <w:rFonts w:hint="eastAsia"/>
              </w:rPr>
              <w:t>案例：对</w:t>
            </w:r>
            <w:r w:rsidRPr="006A7B5C">
              <w:t>Iris</w:t>
            </w:r>
            <w:r w:rsidRPr="006A7B5C">
              <w:rPr>
                <w:rFonts w:hint="eastAsia"/>
              </w:rPr>
              <w:t>数据集运用</w:t>
            </w:r>
            <w:r w:rsidRPr="006A7B5C">
              <w:rPr>
                <w:rFonts w:hint="eastAsia"/>
              </w:rPr>
              <w:t>C50</w:t>
            </w:r>
            <w:r w:rsidRPr="006A7B5C">
              <w:rPr>
                <w:rFonts w:hint="eastAsia"/>
              </w:rPr>
              <w:t>算法分类</w:t>
            </w:r>
          </w:p>
          <w:p w:rsidR="00B4111B" w:rsidRPr="006A7B5C" w:rsidRDefault="00013EFB" w:rsidP="006A7B5C">
            <w:r w:rsidRPr="006A7B5C">
              <w:rPr>
                <w:rFonts w:hint="eastAsia"/>
              </w:rPr>
              <w:t>介绍使用</w:t>
            </w:r>
            <w:r w:rsidRPr="006A7B5C">
              <w:rPr>
                <w:rFonts w:hint="eastAsia"/>
              </w:rPr>
              <w:t>C50</w:t>
            </w:r>
            <w:r w:rsidRPr="006A7B5C">
              <w:rPr>
                <w:rFonts w:hint="eastAsia"/>
              </w:rPr>
              <w:t>算法对</w:t>
            </w:r>
            <w:r w:rsidRPr="006A7B5C">
              <w:t>Iris</w:t>
            </w:r>
            <w:r w:rsidRPr="006A7B5C">
              <w:rPr>
                <w:rFonts w:hint="eastAsia"/>
              </w:rPr>
              <w:t>数据集进行分类的方法、原理和代码实现流程，同时对分类效果进行分析</w:t>
            </w:r>
          </w:p>
        </w:tc>
      </w:tr>
      <w:tr w:rsidR="00B4111B" w:rsidRPr="006A7B5C">
        <w:trPr>
          <w:trHeight w:val="20"/>
          <w:jc w:val="center"/>
        </w:trPr>
        <w:tc>
          <w:tcPr>
            <w:tcW w:w="981" w:type="dxa"/>
            <w:vAlign w:val="center"/>
          </w:tcPr>
          <w:p w:rsidR="00B4111B" w:rsidRPr="006A7B5C" w:rsidRDefault="00013EFB" w:rsidP="006A7B5C">
            <w:r w:rsidRPr="006A7B5C">
              <w:rPr>
                <w:rFonts w:hint="eastAsia"/>
              </w:rPr>
              <w:t>第三天</w:t>
            </w:r>
          </w:p>
          <w:p w:rsidR="00B4111B" w:rsidRPr="006A7B5C" w:rsidRDefault="00013EFB" w:rsidP="006A7B5C">
            <w:r w:rsidRPr="006A7B5C">
              <w:rPr>
                <w:rFonts w:hint="eastAsia"/>
              </w:rPr>
              <w:t>上午</w:t>
            </w:r>
          </w:p>
        </w:tc>
        <w:tc>
          <w:tcPr>
            <w:tcW w:w="1789" w:type="dxa"/>
            <w:vAlign w:val="center"/>
          </w:tcPr>
          <w:p w:rsidR="00B4111B" w:rsidRPr="006A7B5C" w:rsidRDefault="00013EFB" w:rsidP="006A7B5C">
            <w:r w:rsidRPr="006A7B5C">
              <w:rPr>
                <w:rFonts w:hint="eastAsia"/>
              </w:rPr>
              <w:t>行业应用案例分享（一）</w:t>
            </w:r>
          </w:p>
        </w:tc>
        <w:tc>
          <w:tcPr>
            <w:tcW w:w="7200" w:type="dxa"/>
            <w:vAlign w:val="center"/>
          </w:tcPr>
          <w:p w:rsidR="00B4111B" w:rsidRPr="006A7B5C" w:rsidRDefault="00013EFB" w:rsidP="006A7B5C">
            <w:r w:rsidRPr="006A7B5C">
              <w:rPr>
                <w:rFonts w:hint="eastAsia"/>
              </w:rPr>
              <w:t>分析案例剖析</w:t>
            </w:r>
          </w:p>
          <w:p w:rsidR="00B4111B" w:rsidRPr="006A7B5C" w:rsidRDefault="00013EFB" w:rsidP="006A7B5C">
            <w:r w:rsidRPr="006A7B5C">
              <w:rPr>
                <w:rFonts w:hint="eastAsia"/>
              </w:rPr>
              <w:t>购物</w:t>
            </w:r>
            <w:proofErr w:type="gramStart"/>
            <w:r w:rsidRPr="006A7B5C">
              <w:rPr>
                <w:rFonts w:hint="eastAsia"/>
              </w:rPr>
              <w:t>篮</w:t>
            </w:r>
            <w:proofErr w:type="gramEnd"/>
            <w:r w:rsidRPr="006A7B5C">
              <w:rPr>
                <w:rFonts w:hint="eastAsia"/>
              </w:rPr>
              <w:t>分析案例</w:t>
            </w:r>
          </w:p>
          <w:p w:rsidR="00B4111B" w:rsidRPr="006A7B5C" w:rsidRDefault="00013EFB" w:rsidP="006A7B5C">
            <w:proofErr w:type="spellStart"/>
            <w:r w:rsidRPr="006A7B5C">
              <w:t>Onlineretail</w:t>
            </w:r>
            <w:proofErr w:type="spellEnd"/>
            <w:r w:rsidRPr="006A7B5C">
              <w:rPr>
                <w:rFonts w:hint="eastAsia"/>
              </w:rPr>
              <w:t>数据集，包含用户购买商品的交易信息，本案例旨在从中挖掘出用户购买商品的关联规则规律，并分析各模式对应的含义及应用可行性。</w:t>
            </w:r>
          </w:p>
          <w:p w:rsidR="00B4111B" w:rsidRPr="006A7B5C" w:rsidRDefault="00013EFB" w:rsidP="006A7B5C">
            <w:r w:rsidRPr="006A7B5C">
              <w:rPr>
                <w:rFonts w:hint="eastAsia"/>
              </w:rPr>
              <w:t>航空公司客户价值分析案例</w:t>
            </w:r>
          </w:p>
          <w:p w:rsidR="00B4111B" w:rsidRPr="006A7B5C" w:rsidRDefault="00013EFB" w:rsidP="006A7B5C">
            <w:r w:rsidRPr="006A7B5C">
              <w:rPr>
                <w:rFonts w:hint="eastAsia"/>
              </w:rPr>
              <w:t>面对激烈的市场竞争，各航空公司都推出了更优惠的营销方式来吸引更多的客户，国内某航空公司面临着旅客流失、竞争力下降和航空资源未充分利用等经营危机。通过建立合理的客户价值评估模型，对客户进行分群，分析比较不同客户群的客户价值，并制定相应的营销策略</w:t>
            </w:r>
          </w:p>
          <w:p w:rsidR="00B4111B" w:rsidRPr="006A7B5C" w:rsidRDefault="00013EFB" w:rsidP="006A7B5C">
            <w:r w:rsidRPr="006A7B5C">
              <w:rPr>
                <w:rFonts w:hint="eastAsia"/>
              </w:rPr>
              <w:t>Lending Club</w:t>
            </w:r>
            <w:r w:rsidRPr="006A7B5C">
              <w:rPr>
                <w:rFonts w:hint="eastAsia"/>
              </w:rPr>
              <w:t>信贷违约分析案例</w:t>
            </w:r>
          </w:p>
          <w:p w:rsidR="00B4111B" w:rsidRPr="006A7B5C" w:rsidRDefault="00013EFB" w:rsidP="006A7B5C">
            <w:r w:rsidRPr="006A7B5C">
              <w:rPr>
                <w:rFonts w:hint="eastAsia"/>
              </w:rPr>
              <w:t xml:space="preserve">Lending Club </w:t>
            </w:r>
            <w:r w:rsidRPr="006A7B5C">
              <w:rPr>
                <w:rFonts w:hint="eastAsia"/>
              </w:rPr>
              <w:t>信用贷款违约数据是美国网络贷款平台</w:t>
            </w:r>
            <w:r w:rsidRPr="006A7B5C">
              <w:t xml:space="preserve"> </w:t>
            </w:r>
            <w:proofErr w:type="spellStart"/>
            <w:r w:rsidRPr="006A7B5C">
              <w:t>Lendingc</w:t>
            </w:r>
            <w:r w:rsidRPr="006A7B5C">
              <w:t>lub</w:t>
            </w:r>
            <w:proofErr w:type="spellEnd"/>
            <w:r w:rsidRPr="006A7B5C">
              <w:t xml:space="preserve"> </w:t>
            </w:r>
            <w:r w:rsidRPr="006A7B5C">
              <w:rPr>
                <w:rFonts w:hint="eastAsia"/>
              </w:rPr>
              <w:t>在</w:t>
            </w:r>
            <w:r w:rsidRPr="006A7B5C">
              <w:t>2007-2015</w:t>
            </w:r>
            <w:r w:rsidRPr="006A7B5C">
              <w:rPr>
                <w:rFonts w:hint="eastAsia"/>
              </w:rPr>
              <w:t>年间的信用贷款情况数据，主要包括贷款状态和还款信息。本例基于该数据对多维</w:t>
            </w:r>
            <w:proofErr w:type="gramStart"/>
            <w:r w:rsidRPr="006A7B5C">
              <w:rPr>
                <w:rFonts w:hint="eastAsia"/>
              </w:rPr>
              <w:t>度信息</w:t>
            </w:r>
            <w:proofErr w:type="gramEnd"/>
            <w:r w:rsidRPr="006A7B5C">
              <w:rPr>
                <w:rFonts w:hint="eastAsia"/>
              </w:rPr>
              <w:t>进行详细的数据分析，主要结合词云、地图等分析方</w:t>
            </w:r>
            <w:r w:rsidRPr="006A7B5C">
              <w:rPr>
                <w:rFonts w:hint="eastAsia"/>
              </w:rPr>
              <w:lastRenderedPageBreak/>
              <w:t>法，另外，针对贷款违约建立了预测模型，本节会介绍详细的建模过程及预测效果分析</w:t>
            </w:r>
          </w:p>
        </w:tc>
      </w:tr>
      <w:tr w:rsidR="00B4111B" w:rsidRPr="006A7B5C">
        <w:trPr>
          <w:trHeight w:val="20"/>
          <w:jc w:val="center"/>
        </w:trPr>
        <w:tc>
          <w:tcPr>
            <w:tcW w:w="981" w:type="dxa"/>
            <w:vAlign w:val="center"/>
          </w:tcPr>
          <w:p w:rsidR="00B4111B" w:rsidRPr="006A7B5C" w:rsidRDefault="00013EFB" w:rsidP="006A7B5C">
            <w:r w:rsidRPr="006A7B5C">
              <w:rPr>
                <w:rFonts w:hint="eastAsia"/>
              </w:rPr>
              <w:lastRenderedPageBreak/>
              <w:t>第三天</w:t>
            </w:r>
          </w:p>
          <w:p w:rsidR="00B4111B" w:rsidRPr="006A7B5C" w:rsidRDefault="00013EFB" w:rsidP="006A7B5C">
            <w:r w:rsidRPr="006A7B5C">
              <w:rPr>
                <w:rFonts w:hint="eastAsia"/>
              </w:rPr>
              <w:t>下午</w:t>
            </w:r>
          </w:p>
        </w:tc>
        <w:tc>
          <w:tcPr>
            <w:tcW w:w="1789" w:type="dxa"/>
            <w:vAlign w:val="center"/>
          </w:tcPr>
          <w:p w:rsidR="00B4111B" w:rsidRPr="006A7B5C" w:rsidRDefault="00013EFB" w:rsidP="006A7B5C">
            <w:r w:rsidRPr="006A7B5C">
              <w:rPr>
                <w:rFonts w:hint="eastAsia"/>
              </w:rPr>
              <w:t>行业应用案例分享（二）</w:t>
            </w:r>
          </w:p>
        </w:tc>
        <w:tc>
          <w:tcPr>
            <w:tcW w:w="7200" w:type="dxa"/>
            <w:vAlign w:val="center"/>
          </w:tcPr>
          <w:p w:rsidR="00B4111B" w:rsidRPr="006A7B5C" w:rsidRDefault="00013EFB" w:rsidP="006A7B5C">
            <w:r w:rsidRPr="006A7B5C">
              <w:rPr>
                <w:rFonts w:hint="eastAsia"/>
              </w:rPr>
              <w:t>用户行为挖掘算法及案例</w:t>
            </w:r>
          </w:p>
          <w:p w:rsidR="00B4111B" w:rsidRPr="006A7B5C" w:rsidRDefault="00013EFB" w:rsidP="006A7B5C">
            <w:r w:rsidRPr="006A7B5C">
              <w:rPr>
                <w:rFonts w:hint="eastAsia"/>
              </w:rPr>
              <w:t>推荐系统</w:t>
            </w:r>
          </w:p>
          <w:p w:rsidR="00B4111B" w:rsidRPr="006A7B5C" w:rsidRDefault="00013EFB" w:rsidP="006A7B5C">
            <w:r w:rsidRPr="006A7B5C">
              <w:rPr>
                <w:rFonts w:hint="eastAsia"/>
              </w:rPr>
              <w:t>介绍推荐系统的基本概念、以及常见推荐算法（包括基于人口统计学的推荐、基于内容的推荐、协同过滤推荐、基于关联规则的推荐、基于效用的推荐、基于知识推荐、基于标签的推荐、基于图的推荐等等），同时对不同的推荐算法进行比较；另外，针对构建推荐系统，给出了详细的说明；介绍了推荐系统评测的关键指标（包括用户满意度、准确度、覆盖率、多样性、惊喜度等等）；接着，对</w:t>
            </w:r>
            <w:r w:rsidRPr="006A7B5C">
              <w:rPr>
                <w:rFonts w:hint="eastAsia"/>
              </w:rPr>
              <w:t>R</w:t>
            </w:r>
            <w:r w:rsidRPr="006A7B5C">
              <w:rPr>
                <w:rFonts w:hint="eastAsia"/>
              </w:rPr>
              <w:t>语言中的</w:t>
            </w:r>
            <w:proofErr w:type="spellStart"/>
            <w:r w:rsidRPr="006A7B5C">
              <w:t>Recommenderlab</w:t>
            </w:r>
            <w:proofErr w:type="spellEnd"/>
            <w:r w:rsidRPr="006A7B5C">
              <w:rPr>
                <w:rFonts w:hint="eastAsia"/>
              </w:rPr>
              <w:t>包的用法进行详细介绍</w:t>
            </w:r>
          </w:p>
          <w:p w:rsidR="00B4111B" w:rsidRPr="006A7B5C" w:rsidRDefault="00013EFB" w:rsidP="006A7B5C">
            <w:r w:rsidRPr="006A7B5C">
              <w:rPr>
                <w:rFonts w:hint="eastAsia"/>
              </w:rPr>
              <w:t>案例：基于</w:t>
            </w:r>
            <w:proofErr w:type="spellStart"/>
            <w:r w:rsidRPr="006A7B5C">
              <w:t>Onlineretail</w:t>
            </w:r>
            <w:proofErr w:type="spellEnd"/>
            <w:r w:rsidRPr="006A7B5C">
              <w:rPr>
                <w:rFonts w:hint="eastAsia"/>
              </w:rPr>
              <w:t>数据建立推荐系统</w:t>
            </w:r>
          </w:p>
          <w:p w:rsidR="00B4111B" w:rsidRPr="006A7B5C" w:rsidRDefault="00013EFB" w:rsidP="006A7B5C">
            <w:r w:rsidRPr="006A7B5C">
              <w:rPr>
                <w:rFonts w:hint="eastAsia"/>
              </w:rPr>
              <w:t>介绍</w:t>
            </w:r>
            <w:proofErr w:type="spellStart"/>
            <w:r w:rsidRPr="006A7B5C">
              <w:t>Onlineretail</w:t>
            </w:r>
            <w:proofErr w:type="spellEnd"/>
            <w:r w:rsidRPr="006A7B5C">
              <w:rPr>
                <w:rFonts w:hint="eastAsia"/>
              </w:rPr>
              <w:t>数据集，以及开展推荐系统搭建过程的方法及具体实现，案例中使用了</w:t>
            </w:r>
            <w:r w:rsidRPr="006A7B5C">
              <w:rPr>
                <w:rFonts w:hint="eastAsia"/>
              </w:rPr>
              <w:t>RANDOM</w:t>
            </w:r>
            <w:r w:rsidRPr="006A7B5C">
              <w:rPr>
                <w:rFonts w:hint="eastAsia"/>
              </w:rPr>
              <w:t>、</w:t>
            </w:r>
            <w:r w:rsidRPr="006A7B5C">
              <w:rPr>
                <w:rFonts w:hint="eastAsia"/>
              </w:rPr>
              <w:t>UBCF</w:t>
            </w:r>
            <w:r w:rsidRPr="006A7B5C">
              <w:rPr>
                <w:rFonts w:hint="eastAsia"/>
              </w:rPr>
              <w:t>、</w:t>
            </w:r>
            <w:r w:rsidRPr="006A7B5C">
              <w:rPr>
                <w:rFonts w:hint="eastAsia"/>
              </w:rPr>
              <w:t>IBCF</w:t>
            </w:r>
            <w:r w:rsidRPr="006A7B5C">
              <w:rPr>
                <w:rFonts w:hint="eastAsia"/>
              </w:rPr>
              <w:t>三种方法建立了预测模型，并给出了比较分析</w:t>
            </w:r>
          </w:p>
          <w:p w:rsidR="00B4111B" w:rsidRPr="006A7B5C" w:rsidRDefault="00013EFB" w:rsidP="006A7B5C">
            <w:r w:rsidRPr="006A7B5C">
              <w:rPr>
                <w:rFonts w:hint="eastAsia"/>
              </w:rPr>
              <w:t>序列模式挖掘</w:t>
            </w:r>
          </w:p>
          <w:p w:rsidR="00B4111B" w:rsidRPr="006A7B5C" w:rsidRDefault="00013EFB" w:rsidP="006A7B5C">
            <w:r w:rsidRPr="006A7B5C">
              <w:rPr>
                <w:rFonts w:hint="eastAsia"/>
              </w:rPr>
              <w:t>介绍序列模式挖掘的基本概念、术语、实现的思路及具体过程。主要介绍</w:t>
            </w:r>
            <w:r w:rsidRPr="006A7B5C">
              <w:rPr>
                <w:rFonts w:hint="eastAsia"/>
              </w:rPr>
              <w:t>SPADE</w:t>
            </w:r>
            <w:r w:rsidRPr="006A7B5C">
              <w:rPr>
                <w:rFonts w:hint="eastAsia"/>
              </w:rPr>
              <w:t>算法的原理以及其实现过程。针对具体的实现，详细介绍了</w:t>
            </w:r>
            <w:r w:rsidRPr="006A7B5C">
              <w:rPr>
                <w:rFonts w:hint="eastAsia"/>
              </w:rPr>
              <w:t>R</w:t>
            </w:r>
            <w:r w:rsidRPr="006A7B5C">
              <w:rPr>
                <w:rFonts w:hint="eastAsia"/>
              </w:rPr>
              <w:t>语言中的</w:t>
            </w:r>
            <w:proofErr w:type="spellStart"/>
            <w:r w:rsidRPr="006A7B5C">
              <w:t>Arulessequences</w:t>
            </w:r>
            <w:proofErr w:type="spellEnd"/>
            <w:r w:rsidRPr="006A7B5C">
              <w:rPr>
                <w:rFonts w:hint="eastAsia"/>
              </w:rPr>
              <w:t>包</w:t>
            </w:r>
          </w:p>
          <w:p w:rsidR="00B4111B" w:rsidRPr="006A7B5C" w:rsidRDefault="00013EFB" w:rsidP="006A7B5C">
            <w:r w:rsidRPr="006A7B5C">
              <w:rPr>
                <w:rFonts w:hint="eastAsia"/>
              </w:rPr>
              <w:t>对</w:t>
            </w:r>
            <w:proofErr w:type="spellStart"/>
            <w:r w:rsidRPr="006A7B5C">
              <w:t>Onlineretail</w:t>
            </w:r>
            <w:proofErr w:type="spellEnd"/>
            <w:r w:rsidRPr="006A7B5C">
              <w:rPr>
                <w:rFonts w:hint="eastAsia"/>
              </w:rPr>
              <w:t>数据集进行序列模式挖掘</w:t>
            </w:r>
          </w:p>
          <w:p w:rsidR="00B4111B" w:rsidRPr="006A7B5C" w:rsidRDefault="00013EFB" w:rsidP="006A7B5C">
            <w:r w:rsidRPr="006A7B5C">
              <w:rPr>
                <w:rFonts w:hint="eastAsia"/>
              </w:rPr>
              <w:t>基于</w:t>
            </w:r>
            <w:proofErr w:type="spellStart"/>
            <w:r w:rsidRPr="006A7B5C">
              <w:t>Onlineretail</w:t>
            </w:r>
            <w:proofErr w:type="spellEnd"/>
            <w:r w:rsidRPr="006A7B5C">
              <w:rPr>
                <w:rFonts w:hint="eastAsia"/>
              </w:rPr>
              <w:t>数据集，使用</w:t>
            </w:r>
            <w:r w:rsidRPr="006A7B5C">
              <w:t>Spade</w:t>
            </w:r>
            <w:r w:rsidRPr="006A7B5C">
              <w:rPr>
                <w:rFonts w:hint="eastAsia"/>
              </w:rPr>
              <w:t>算法建立序列模式挖掘算法进行序列模式挖掘，并对挖掘出的结果进行解释分析</w:t>
            </w:r>
          </w:p>
        </w:tc>
      </w:tr>
      <w:tr w:rsidR="00B4111B" w:rsidRPr="006A7B5C">
        <w:trPr>
          <w:cantSplit/>
          <w:trHeight w:val="121"/>
          <w:jc w:val="center"/>
        </w:trPr>
        <w:tc>
          <w:tcPr>
            <w:tcW w:w="981" w:type="dxa"/>
            <w:vAlign w:val="center"/>
          </w:tcPr>
          <w:p w:rsidR="00B4111B" w:rsidRPr="006A7B5C" w:rsidRDefault="00013EFB" w:rsidP="006A7B5C">
            <w:r w:rsidRPr="006A7B5C">
              <w:rPr>
                <w:rFonts w:hint="eastAsia"/>
              </w:rPr>
              <w:t>第四天</w:t>
            </w:r>
          </w:p>
        </w:tc>
        <w:tc>
          <w:tcPr>
            <w:tcW w:w="8989" w:type="dxa"/>
            <w:gridSpan w:val="2"/>
            <w:vAlign w:val="center"/>
          </w:tcPr>
          <w:p w:rsidR="00B4111B" w:rsidRPr="006A7B5C" w:rsidRDefault="00013EFB" w:rsidP="006A7B5C">
            <w:r w:rsidRPr="006A7B5C">
              <w:rPr>
                <w:rFonts w:hint="eastAsia"/>
              </w:rPr>
              <w:t>学习考核与业内经验交流</w:t>
            </w:r>
          </w:p>
        </w:tc>
      </w:tr>
    </w:tbl>
    <w:p w:rsidR="00B4111B" w:rsidRPr="006A7B5C" w:rsidRDefault="00013EFB" w:rsidP="006A7B5C">
      <w:r w:rsidRPr="006A7B5C">
        <w:rPr>
          <w:rFonts w:hint="eastAsia"/>
        </w:rPr>
        <w:t>授课专家</w:t>
      </w:r>
    </w:p>
    <w:p w:rsidR="00B4111B" w:rsidRPr="006A7B5C" w:rsidRDefault="00013EFB" w:rsidP="006A7B5C">
      <w:r w:rsidRPr="006A7B5C">
        <w:rPr>
          <w:rFonts w:hint="eastAsia"/>
        </w:rPr>
        <w:t>游老师</w:t>
      </w:r>
      <w:r w:rsidRPr="006A7B5C">
        <w:rPr>
          <w:rFonts w:hint="eastAsia"/>
        </w:rPr>
        <w:t xml:space="preserve">  </w:t>
      </w:r>
      <w:r w:rsidRPr="006A7B5C">
        <w:rPr>
          <w:rFonts w:hint="eastAsia"/>
        </w:rPr>
        <w:t>计算机硕士，大数据分析、挖掘、可视化专家，高级培训讲师，曾服务于华为技术有限公司等多家企业，专注于机器学习、数据挖掘、大数据、知识图谱等领域的研究、设计与实现，在互联网、电信、电力、军工等行业具有丰富的工程实践经验，对空间分析、欺诈检测、广告反作弊、推荐系统、客户画像、客户营销建模、知识抽取、智能问答、可视化分析、预测分析、系统架构、大数据端到</w:t>
      </w:r>
      <w:proofErr w:type="gramStart"/>
      <w:r w:rsidRPr="006A7B5C">
        <w:rPr>
          <w:rFonts w:hint="eastAsia"/>
        </w:rPr>
        <w:t>端解决</w:t>
      </w:r>
      <w:proofErr w:type="gramEnd"/>
      <w:r w:rsidRPr="006A7B5C">
        <w:rPr>
          <w:rFonts w:hint="eastAsia"/>
        </w:rPr>
        <w:t>方案等方面具有深刻理解，多次作为</w:t>
      </w:r>
      <w:r w:rsidRPr="006A7B5C">
        <w:rPr>
          <w:rFonts w:hint="eastAsia"/>
        </w:rPr>
        <w:t>R</w:t>
      </w:r>
      <w:r w:rsidRPr="006A7B5C">
        <w:rPr>
          <w:rFonts w:hint="eastAsia"/>
        </w:rPr>
        <w:t>语言会议重要嘉宾出席会议并发表主题演讲，著有《</w:t>
      </w:r>
      <w:r w:rsidRPr="006A7B5C">
        <w:rPr>
          <w:rFonts w:hint="eastAsia"/>
        </w:rPr>
        <w:t>R</w:t>
      </w:r>
      <w:r w:rsidRPr="006A7B5C">
        <w:rPr>
          <w:rFonts w:hint="eastAsia"/>
        </w:rPr>
        <w:t>语言预测实战》等多本书籍。</w:t>
      </w:r>
    </w:p>
    <w:p w:rsidR="00B4111B" w:rsidRPr="006A7B5C" w:rsidRDefault="00013EFB" w:rsidP="006A7B5C">
      <w:r w:rsidRPr="006A7B5C">
        <w:rPr>
          <w:rFonts w:hint="eastAsia"/>
        </w:rPr>
        <w:t>谢老师</w:t>
      </w:r>
      <w:r w:rsidRPr="006A7B5C">
        <w:rPr>
          <w:rFonts w:hint="eastAsia"/>
        </w:rPr>
        <w:t xml:space="preserve">  </w:t>
      </w:r>
      <w:r w:rsidRPr="006A7B5C">
        <w:rPr>
          <w:rFonts w:hint="eastAsia"/>
        </w:rPr>
        <w:t>某集团上市公司数据分析部负责人，主要利用</w:t>
      </w:r>
      <w:r w:rsidRPr="006A7B5C">
        <w:rPr>
          <w:rFonts w:hint="eastAsia"/>
        </w:rPr>
        <w:t>R</w:t>
      </w:r>
      <w:r w:rsidRPr="006A7B5C">
        <w:rPr>
          <w:rFonts w:hint="eastAsia"/>
        </w:rPr>
        <w:t>语言进行大数据的挖掘和可视化工作。从事数据挖掘建模工作已有</w:t>
      </w:r>
      <w:r w:rsidRPr="006A7B5C">
        <w:rPr>
          <w:rFonts w:hint="eastAsia"/>
        </w:rPr>
        <w:t>10</w:t>
      </w:r>
      <w:r w:rsidRPr="006A7B5C">
        <w:rPr>
          <w:rFonts w:hint="eastAsia"/>
        </w:rPr>
        <w:t>年，曾经从事过咨询、电商、金融、电购、电力、游戏等行业，了解不同领域的数据特点。有丰富的利用</w:t>
      </w:r>
      <w:r w:rsidRPr="006A7B5C">
        <w:rPr>
          <w:rFonts w:hint="eastAsia"/>
        </w:rPr>
        <w:t>R</w:t>
      </w:r>
      <w:r w:rsidRPr="006A7B5C">
        <w:rPr>
          <w:rFonts w:hint="eastAsia"/>
        </w:rPr>
        <w:t>语言进行数据挖掘实战经验，部分研究成果曾获得国家专利。</w:t>
      </w:r>
    </w:p>
    <w:p w:rsidR="00B4111B" w:rsidRPr="006A7B5C" w:rsidRDefault="00013EFB" w:rsidP="006A7B5C">
      <w:r w:rsidRPr="006A7B5C">
        <w:rPr>
          <w:rFonts w:hint="eastAsia"/>
        </w:rPr>
        <w:t>培训费用</w:t>
      </w:r>
    </w:p>
    <w:p w:rsidR="00B4111B" w:rsidRPr="006A7B5C" w:rsidRDefault="00013EFB" w:rsidP="006A7B5C">
      <w:r w:rsidRPr="006A7B5C">
        <w:rPr>
          <w:rFonts w:hint="eastAsia"/>
        </w:rPr>
        <w:t>面授班培训费</w:t>
      </w:r>
      <w:r w:rsidRPr="006A7B5C">
        <w:rPr>
          <w:rFonts w:hint="eastAsia"/>
        </w:rPr>
        <w:t xml:space="preserve">5800 </w:t>
      </w:r>
      <w:r w:rsidRPr="006A7B5C">
        <w:rPr>
          <w:rFonts w:hint="eastAsia"/>
        </w:rPr>
        <w:t>元</w:t>
      </w:r>
      <w:r w:rsidRPr="006A7B5C">
        <w:rPr>
          <w:rFonts w:hint="eastAsia"/>
        </w:rPr>
        <w:t>/</w:t>
      </w:r>
      <w:r w:rsidRPr="006A7B5C">
        <w:rPr>
          <w:rFonts w:hint="eastAsia"/>
        </w:rPr>
        <w:t>人（含场地费、考试证书费、教材费、学习期间的午餐费）</w:t>
      </w:r>
      <w:r w:rsidRPr="006A7B5C">
        <w:rPr>
          <w:rFonts w:hint="eastAsia"/>
        </w:rPr>
        <w:t xml:space="preserve"> </w:t>
      </w:r>
      <w:r w:rsidRPr="006A7B5C">
        <w:rPr>
          <w:rFonts w:hint="eastAsia"/>
        </w:rPr>
        <w:t>食宿统一安排，费用自理。请学员带身份证复印件一张。</w:t>
      </w:r>
    </w:p>
    <w:p w:rsidR="00B4111B" w:rsidRPr="006A7B5C" w:rsidRDefault="00013EFB" w:rsidP="006A7B5C">
      <w:r w:rsidRPr="006A7B5C">
        <w:rPr>
          <w:rFonts w:hint="eastAsia"/>
        </w:rPr>
        <w:t>本课程由中国信息化培训中心颁发《大数据分析与可视化技术应用高级工程师》证书，证书查询网址：</w:t>
      </w:r>
      <w:r w:rsidRPr="006A7B5C">
        <w:rPr>
          <w:rFonts w:hint="eastAsia"/>
        </w:rPr>
        <w:t>www.zped</w:t>
      </w:r>
      <w:r w:rsidRPr="006A7B5C">
        <w:rPr>
          <w:rFonts w:hint="eastAsia"/>
        </w:rPr>
        <w:t xml:space="preserve">u.org; </w:t>
      </w:r>
      <w:r w:rsidRPr="006A7B5C">
        <w:rPr>
          <w:rFonts w:hint="eastAsia"/>
        </w:rPr>
        <w:t>证书可作为专业技术人员职业能力考核的证明，以及专业技术人员岗位聘用、任职、定级和晋升职务的重要依据。</w:t>
      </w:r>
    </w:p>
    <w:p w:rsidR="00B4111B" w:rsidRDefault="00B4111B">
      <w:pPr>
        <w:snapToGrid w:val="0"/>
        <w:spacing w:line="400" w:lineRule="exact"/>
        <w:ind w:firstLineChars="200" w:firstLine="512"/>
        <w:rPr>
          <w:rFonts w:asciiTheme="minorEastAsia" w:hAnsiTheme="minorEastAsia"/>
          <w:color w:val="000000"/>
          <w:spacing w:val="8"/>
          <w:sz w:val="24"/>
          <w:szCs w:val="21"/>
        </w:rPr>
      </w:pPr>
    </w:p>
    <w:p w:rsidR="00B4111B" w:rsidRDefault="00B4111B">
      <w:pPr>
        <w:snapToGrid w:val="0"/>
        <w:spacing w:line="400" w:lineRule="exact"/>
        <w:ind w:firstLineChars="200" w:firstLine="512"/>
        <w:rPr>
          <w:rFonts w:asciiTheme="minorEastAsia" w:hAnsiTheme="minorEastAsia"/>
          <w:color w:val="000000"/>
          <w:spacing w:val="8"/>
          <w:sz w:val="24"/>
          <w:szCs w:val="21"/>
        </w:rPr>
      </w:pPr>
    </w:p>
    <w:p w:rsidR="00B4111B" w:rsidRDefault="00013EFB">
      <w:pPr>
        <w:snapToGrid w:val="0"/>
        <w:spacing w:line="400" w:lineRule="exact"/>
        <w:ind w:firstLineChars="200" w:firstLine="512"/>
        <w:rPr>
          <w:rFonts w:asciiTheme="minorEastAsia" w:hAnsiTheme="minorEastAsia"/>
          <w:color w:val="000000"/>
          <w:spacing w:val="8"/>
          <w:sz w:val="24"/>
          <w:szCs w:val="21"/>
        </w:rPr>
      </w:pPr>
      <w:r>
        <w:rPr>
          <w:rFonts w:asciiTheme="minorEastAsia" w:hAnsiTheme="minorEastAsia" w:hint="eastAsia"/>
          <w:color w:val="000000"/>
          <w:spacing w:val="8"/>
          <w:sz w:val="24"/>
          <w:szCs w:val="21"/>
        </w:rPr>
        <w:t>咨询电话：</w:t>
      </w:r>
      <w:r>
        <w:rPr>
          <w:rFonts w:asciiTheme="minorEastAsia" w:hAnsiTheme="minorEastAsia" w:hint="eastAsia"/>
          <w:color w:val="000000"/>
          <w:spacing w:val="8"/>
          <w:sz w:val="24"/>
          <w:szCs w:val="21"/>
        </w:rPr>
        <w:t>400-061-6586</w:t>
      </w:r>
    </w:p>
    <w:p w:rsidR="00B4111B" w:rsidRDefault="00B4111B">
      <w:pPr>
        <w:snapToGrid w:val="0"/>
        <w:spacing w:line="400" w:lineRule="exact"/>
        <w:ind w:firstLineChars="200" w:firstLine="512"/>
        <w:rPr>
          <w:rFonts w:asciiTheme="minorEastAsia" w:hAnsiTheme="minorEastAsia"/>
          <w:color w:val="000000"/>
          <w:spacing w:val="8"/>
          <w:sz w:val="24"/>
          <w:szCs w:val="21"/>
        </w:rPr>
      </w:pPr>
    </w:p>
    <w:p w:rsidR="00B4111B" w:rsidRDefault="00B4111B">
      <w:pPr>
        <w:snapToGrid w:val="0"/>
        <w:spacing w:line="400" w:lineRule="exact"/>
        <w:ind w:firstLineChars="200" w:firstLine="512"/>
        <w:rPr>
          <w:rFonts w:asciiTheme="minorEastAsia" w:hAnsiTheme="minorEastAsia"/>
          <w:color w:val="000000"/>
          <w:spacing w:val="8"/>
          <w:sz w:val="24"/>
          <w:szCs w:val="21"/>
        </w:rPr>
      </w:pPr>
    </w:p>
    <w:p w:rsidR="00B4111B" w:rsidRDefault="00B4111B">
      <w:pPr>
        <w:snapToGrid w:val="0"/>
        <w:spacing w:line="400" w:lineRule="exact"/>
        <w:ind w:firstLineChars="200" w:firstLine="512"/>
        <w:rPr>
          <w:rFonts w:asciiTheme="minorEastAsia" w:hAnsiTheme="minorEastAsia"/>
          <w:color w:val="000000"/>
          <w:spacing w:val="8"/>
          <w:sz w:val="24"/>
          <w:szCs w:val="21"/>
        </w:rPr>
      </w:pPr>
    </w:p>
    <w:p w:rsidR="00B4111B" w:rsidRDefault="00013EFB">
      <w:pPr>
        <w:numPr>
          <w:ilvl w:val="0"/>
          <w:numId w:val="2"/>
        </w:numPr>
        <w:adjustRightInd w:val="0"/>
        <w:snapToGrid w:val="0"/>
        <w:spacing w:before="240" w:line="400" w:lineRule="exact"/>
        <w:rPr>
          <w:rFonts w:ascii="宋体" w:eastAsia="宋体" w:hAnsi="宋体" w:cs="仿宋_GB2312"/>
          <w:b/>
          <w:bCs/>
          <w:color w:val="000000" w:themeColor="text1"/>
          <w:sz w:val="28"/>
          <w:szCs w:val="28"/>
        </w:rPr>
      </w:pPr>
      <w:r>
        <w:rPr>
          <w:rFonts w:ascii="宋体" w:eastAsia="宋体" w:hAnsi="宋体" w:cs="仿宋_GB2312" w:hint="eastAsia"/>
          <w:b/>
          <w:bCs/>
          <w:color w:val="000000" w:themeColor="text1"/>
          <w:sz w:val="28"/>
          <w:szCs w:val="28"/>
        </w:rPr>
        <w:t>报名回执【大数据分析与可视化技术应用实战】</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8"/>
        <w:gridCol w:w="2218"/>
        <w:gridCol w:w="1559"/>
        <w:gridCol w:w="809"/>
        <w:gridCol w:w="873"/>
        <w:gridCol w:w="1254"/>
        <w:gridCol w:w="1695"/>
      </w:tblGrid>
      <w:tr w:rsidR="00B4111B">
        <w:trPr>
          <w:trHeight w:hRule="exact" w:val="902"/>
          <w:jc w:val="center"/>
        </w:trPr>
        <w:tc>
          <w:tcPr>
            <w:tcW w:w="1888" w:type="dxa"/>
            <w:tcBorders>
              <w:top w:val="single" w:sz="4" w:space="0" w:color="auto"/>
              <w:left w:val="single" w:sz="4" w:space="0" w:color="auto"/>
              <w:bottom w:val="single" w:sz="4" w:space="0" w:color="auto"/>
              <w:right w:val="single" w:sz="4" w:space="0" w:color="auto"/>
            </w:tcBorders>
            <w:vAlign w:val="center"/>
          </w:tcPr>
          <w:p w:rsidR="00B4111B" w:rsidRDefault="00013EFB">
            <w:pPr>
              <w:snapToGrid w:val="0"/>
              <w:jc w:val="center"/>
              <w:rPr>
                <w:rFonts w:asciiTheme="minorEastAsia" w:hAnsiTheme="minorEastAsia"/>
                <w:sz w:val="24"/>
                <w:szCs w:val="24"/>
              </w:rPr>
            </w:pPr>
            <w:r>
              <w:rPr>
                <w:rFonts w:asciiTheme="minorEastAsia" w:hAnsiTheme="minorEastAsia" w:hint="eastAsia"/>
                <w:sz w:val="24"/>
                <w:szCs w:val="24"/>
              </w:rPr>
              <w:t>单位名称</w:t>
            </w:r>
          </w:p>
          <w:p w:rsidR="00B4111B" w:rsidRDefault="00013EFB">
            <w:pPr>
              <w:snapToGrid w:val="0"/>
              <w:jc w:val="center"/>
              <w:rPr>
                <w:rFonts w:asciiTheme="minorEastAsia" w:hAnsiTheme="minorEastAsia"/>
                <w:sz w:val="24"/>
                <w:szCs w:val="24"/>
              </w:rPr>
            </w:pPr>
            <w:r>
              <w:rPr>
                <w:rFonts w:asciiTheme="minorEastAsia" w:hAnsiTheme="minorEastAsia" w:hint="eastAsia"/>
                <w:sz w:val="24"/>
                <w:szCs w:val="24"/>
              </w:rPr>
              <w:t>（开发票</w:t>
            </w:r>
            <w:r>
              <w:rPr>
                <w:rFonts w:asciiTheme="minorEastAsia" w:hAnsiTheme="minorEastAsia"/>
                <w:sz w:val="24"/>
                <w:szCs w:val="24"/>
              </w:rPr>
              <w:t>名称</w:t>
            </w:r>
            <w:r>
              <w:rPr>
                <w:rFonts w:asciiTheme="minorEastAsia" w:hAnsiTheme="minorEastAsia" w:hint="eastAsia"/>
                <w:sz w:val="24"/>
                <w:szCs w:val="24"/>
              </w:rPr>
              <w:t>）</w:t>
            </w:r>
          </w:p>
        </w:tc>
        <w:tc>
          <w:tcPr>
            <w:tcW w:w="8408" w:type="dxa"/>
            <w:gridSpan w:val="6"/>
            <w:tcBorders>
              <w:top w:val="single" w:sz="4" w:space="0" w:color="auto"/>
              <w:left w:val="single" w:sz="4" w:space="0" w:color="auto"/>
              <w:bottom w:val="single" w:sz="4" w:space="0" w:color="auto"/>
              <w:right w:val="single" w:sz="4" w:space="0" w:color="auto"/>
            </w:tcBorders>
            <w:vAlign w:val="center"/>
          </w:tcPr>
          <w:p w:rsidR="00B4111B" w:rsidRDefault="00B4111B">
            <w:pPr>
              <w:snapToGrid w:val="0"/>
              <w:jc w:val="right"/>
              <w:rPr>
                <w:rFonts w:asciiTheme="minorEastAsia" w:hAnsiTheme="minorEastAsia"/>
                <w:sz w:val="24"/>
                <w:szCs w:val="24"/>
              </w:rPr>
            </w:pPr>
          </w:p>
        </w:tc>
      </w:tr>
      <w:tr w:rsidR="00B4111B">
        <w:trPr>
          <w:trHeight w:hRule="exact" w:val="413"/>
          <w:jc w:val="center"/>
        </w:trPr>
        <w:tc>
          <w:tcPr>
            <w:tcW w:w="1888" w:type="dxa"/>
            <w:tcBorders>
              <w:top w:val="single" w:sz="4" w:space="0" w:color="auto"/>
              <w:left w:val="single" w:sz="4" w:space="0" w:color="auto"/>
              <w:bottom w:val="single" w:sz="4" w:space="0" w:color="auto"/>
              <w:right w:val="single" w:sz="4" w:space="0" w:color="auto"/>
            </w:tcBorders>
            <w:vAlign w:val="center"/>
          </w:tcPr>
          <w:p w:rsidR="00B4111B" w:rsidRDefault="00013EFB">
            <w:pPr>
              <w:snapToGrid w:val="0"/>
              <w:jc w:val="center"/>
              <w:rPr>
                <w:rFonts w:asciiTheme="minorEastAsia" w:hAnsiTheme="minorEastAsia"/>
                <w:sz w:val="24"/>
                <w:szCs w:val="24"/>
              </w:rPr>
            </w:pPr>
            <w:r>
              <w:rPr>
                <w:rFonts w:asciiTheme="minorEastAsia" w:hAnsiTheme="minorEastAsia" w:hint="eastAsia"/>
                <w:sz w:val="24"/>
                <w:szCs w:val="24"/>
              </w:rPr>
              <w:t>快递地址</w:t>
            </w:r>
          </w:p>
        </w:tc>
        <w:tc>
          <w:tcPr>
            <w:tcW w:w="5459" w:type="dxa"/>
            <w:gridSpan w:val="4"/>
            <w:tcBorders>
              <w:top w:val="single" w:sz="4" w:space="0" w:color="auto"/>
              <w:left w:val="single" w:sz="4" w:space="0" w:color="auto"/>
              <w:bottom w:val="single" w:sz="4" w:space="0" w:color="auto"/>
              <w:right w:val="single" w:sz="4" w:space="0" w:color="auto"/>
            </w:tcBorders>
            <w:vAlign w:val="center"/>
          </w:tcPr>
          <w:p w:rsidR="00B4111B" w:rsidRDefault="00B4111B">
            <w:pPr>
              <w:snapToGrid w:val="0"/>
              <w:jc w:val="center"/>
              <w:rPr>
                <w:rFonts w:asciiTheme="minorEastAsia" w:hAnsiTheme="minorEastAsia"/>
                <w:sz w:val="24"/>
                <w:szCs w:val="24"/>
              </w:rPr>
            </w:pPr>
          </w:p>
        </w:tc>
        <w:tc>
          <w:tcPr>
            <w:tcW w:w="1254" w:type="dxa"/>
            <w:tcBorders>
              <w:top w:val="single" w:sz="4" w:space="0" w:color="auto"/>
              <w:left w:val="single" w:sz="4" w:space="0" w:color="auto"/>
              <w:bottom w:val="single" w:sz="4" w:space="0" w:color="auto"/>
              <w:right w:val="single" w:sz="4" w:space="0" w:color="auto"/>
            </w:tcBorders>
            <w:vAlign w:val="center"/>
          </w:tcPr>
          <w:p w:rsidR="00B4111B" w:rsidRDefault="00013EFB">
            <w:pPr>
              <w:snapToGrid w:val="0"/>
              <w:jc w:val="center"/>
              <w:rPr>
                <w:rFonts w:asciiTheme="minorEastAsia" w:hAnsiTheme="minorEastAsia"/>
                <w:sz w:val="24"/>
                <w:szCs w:val="24"/>
              </w:rPr>
            </w:pPr>
            <w:r>
              <w:rPr>
                <w:rFonts w:asciiTheme="minorEastAsia" w:hAnsiTheme="minorEastAsia" w:hint="eastAsia"/>
                <w:sz w:val="24"/>
                <w:szCs w:val="24"/>
              </w:rPr>
              <w:t>邮编</w:t>
            </w:r>
          </w:p>
        </w:tc>
        <w:tc>
          <w:tcPr>
            <w:tcW w:w="1695"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jc w:val="center"/>
              <w:rPr>
                <w:rFonts w:asciiTheme="minorEastAsia" w:hAnsiTheme="minorEastAsia"/>
                <w:sz w:val="24"/>
                <w:szCs w:val="24"/>
              </w:rPr>
            </w:pPr>
          </w:p>
        </w:tc>
      </w:tr>
      <w:tr w:rsidR="00B4111B">
        <w:trPr>
          <w:trHeight w:hRule="exact" w:val="413"/>
          <w:jc w:val="center"/>
        </w:trPr>
        <w:tc>
          <w:tcPr>
            <w:tcW w:w="1888" w:type="dxa"/>
            <w:tcBorders>
              <w:top w:val="single" w:sz="4" w:space="0" w:color="auto"/>
              <w:left w:val="single" w:sz="4" w:space="0" w:color="auto"/>
              <w:bottom w:val="single" w:sz="4" w:space="0" w:color="auto"/>
              <w:right w:val="single" w:sz="4" w:space="0" w:color="auto"/>
            </w:tcBorders>
            <w:vAlign w:val="center"/>
          </w:tcPr>
          <w:p w:rsidR="00B4111B" w:rsidRDefault="00013EFB">
            <w:pPr>
              <w:snapToGrid w:val="0"/>
              <w:jc w:val="center"/>
              <w:rPr>
                <w:rFonts w:asciiTheme="minorEastAsia" w:hAnsiTheme="minorEastAsia"/>
                <w:sz w:val="24"/>
                <w:szCs w:val="24"/>
              </w:rPr>
            </w:pPr>
            <w:r>
              <w:rPr>
                <w:rFonts w:asciiTheme="minorEastAsia" w:hAnsiTheme="minorEastAsia" w:hint="eastAsia"/>
                <w:sz w:val="24"/>
                <w:szCs w:val="24"/>
              </w:rPr>
              <w:t>联</w:t>
            </w:r>
            <w:r>
              <w:rPr>
                <w:rFonts w:asciiTheme="minorEastAsia" w:hAnsiTheme="minorEastAsia" w:hint="eastAsia"/>
                <w:sz w:val="24"/>
                <w:szCs w:val="24"/>
              </w:rPr>
              <w:t xml:space="preserve"> </w:t>
            </w:r>
            <w:r>
              <w:rPr>
                <w:rFonts w:asciiTheme="minorEastAsia" w:hAnsiTheme="minorEastAsia" w:hint="eastAsia"/>
                <w:sz w:val="24"/>
                <w:szCs w:val="24"/>
              </w:rPr>
              <w:t>系</w:t>
            </w:r>
            <w:r>
              <w:rPr>
                <w:rFonts w:asciiTheme="minorEastAsia" w:hAnsiTheme="minorEastAsia" w:hint="eastAsia"/>
                <w:sz w:val="24"/>
                <w:szCs w:val="24"/>
              </w:rPr>
              <w:t xml:space="preserve"> </w:t>
            </w:r>
            <w:r>
              <w:rPr>
                <w:rFonts w:asciiTheme="minorEastAsia" w:hAnsiTheme="minorEastAsia" w:hint="eastAsia"/>
                <w:sz w:val="24"/>
                <w:szCs w:val="24"/>
              </w:rPr>
              <w:t>人</w:t>
            </w:r>
          </w:p>
        </w:tc>
        <w:tc>
          <w:tcPr>
            <w:tcW w:w="3777" w:type="dxa"/>
            <w:gridSpan w:val="2"/>
            <w:tcBorders>
              <w:top w:val="single" w:sz="4" w:space="0" w:color="auto"/>
              <w:left w:val="single" w:sz="4" w:space="0" w:color="auto"/>
              <w:bottom w:val="single" w:sz="4" w:space="0" w:color="auto"/>
              <w:right w:val="single" w:sz="4" w:space="0" w:color="auto"/>
            </w:tcBorders>
            <w:vAlign w:val="center"/>
          </w:tcPr>
          <w:p w:rsidR="00B4111B" w:rsidRDefault="00B4111B">
            <w:pPr>
              <w:snapToGrid w:val="0"/>
              <w:jc w:val="center"/>
              <w:rPr>
                <w:rFonts w:asciiTheme="minorEastAsia" w:hAnsiTheme="minorEastAsia"/>
                <w:sz w:val="24"/>
                <w:szCs w:val="24"/>
              </w:rPr>
            </w:pPr>
          </w:p>
        </w:tc>
        <w:tc>
          <w:tcPr>
            <w:tcW w:w="809" w:type="dxa"/>
            <w:tcBorders>
              <w:top w:val="single" w:sz="4" w:space="0" w:color="auto"/>
              <w:left w:val="single" w:sz="4" w:space="0" w:color="auto"/>
              <w:bottom w:val="single" w:sz="4" w:space="0" w:color="auto"/>
              <w:right w:val="single" w:sz="4" w:space="0" w:color="auto"/>
            </w:tcBorders>
            <w:vAlign w:val="center"/>
          </w:tcPr>
          <w:p w:rsidR="00B4111B" w:rsidRDefault="00013EFB">
            <w:pPr>
              <w:snapToGrid w:val="0"/>
              <w:rPr>
                <w:rFonts w:asciiTheme="minorEastAsia" w:hAnsiTheme="minorEastAsia"/>
                <w:sz w:val="24"/>
                <w:szCs w:val="24"/>
              </w:rPr>
            </w:pPr>
            <w:r>
              <w:rPr>
                <w:rFonts w:asciiTheme="minorEastAsia" w:hAnsiTheme="minorEastAsia" w:hint="eastAsia"/>
                <w:sz w:val="24"/>
                <w:szCs w:val="24"/>
              </w:rPr>
              <w:t>职位</w:t>
            </w:r>
          </w:p>
        </w:tc>
        <w:tc>
          <w:tcPr>
            <w:tcW w:w="873"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jc w:val="center"/>
              <w:rPr>
                <w:rFonts w:asciiTheme="minorEastAsia" w:hAnsiTheme="minorEastAsia"/>
                <w:sz w:val="24"/>
                <w:szCs w:val="24"/>
              </w:rPr>
            </w:pPr>
          </w:p>
        </w:tc>
        <w:tc>
          <w:tcPr>
            <w:tcW w:w="1254" w:type="dxa"/>
            <w:tcBorders>
              <w:top w:val="single" w:sz="4" w:space="0" w:color="auto"/>
              <w:left w:val="single" w:sz="4" w:space="0" w:color="auto"/>
              <w:bottom w:val="single" w:sz="4" w:space="0" w:color="auto"/>
              <w:right w:val="single" w:sz="4" w:space="0" w:color="auto"/>
            </w:tcBorders>
            <w:vAlign w:val="center"/>
          </w:tcPr>
          <w:p w:rsidR="00B4111B" w:rsidRDefault="00013EFB">
            <w:pPr>
              <w:snapToGrid w:val="0"/>
              <w:jc w:val="center"/>
              <w:rPr>
                <w:rFonts w:asciiTheme="minorEastAsia" w:hAnsiTheme="minorEastAsia"/>
                <w:sz w:val="24"/>
                <w:szCs w:val="24"/>
              </w:rPr>
            </w:pPr>
            <w:r>
              <w:rPr>
                <w:rFonts w:asciiTheme="minorEastAsia" w:hAnsiTheme="minorEastAsia" w:hint="eastAsia"/>
                <w:sz w:val="24"/>
                <w:szCs w:val="24"/>
              </w:rPr>
              <w:t>电话</w:t>
            </w:r>
          </w:p>
        </w:tc>
        <w:tc>
          <w:tcPr>
            <w:tcW w:w="1695"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jc w:val="center"/>
              <w:rPr>
                <w:rFonts w:asciiTheme="minorEastAsia" w:hAnsiTheme="minorEastAsia"/>
                <w:sz w:val="24"/>
                <w:szCs w:val="24"/>
              </w:rPr>
            </w:pPr>
          </w:p>
        </w:tc>
      </w:tr>
      <w:tr w:rsidR="00B4111B">
        <w:trPr>
          <w:trHeight w:hRule="exact" w:val="413"/>
          <w:jc w:val="center"/>
        </w:trPr>
        <w:tc>
          <w:tcPr>
            <w:tcW w:w="1888" w:type="dxa"/>
            <w:tcBorders>
              <w:top w:val="single" w:sz="4" w:space="0" w:color="auto"/>
              <w:left w:val="single" w:sz="4" w:space="0" w:color="auto"/>
              <w:bottom w:val="single" w:sz="4" w:space="0" w:color="auto"/>
              <w:right w:val="single" w:sz="4" w:space="0" w:color="auto"/>
            </w:tcBorders>
            <w:vAlign w:val="center"/>
          </w:tcPr>
          <w:p w:rsidR="00B4111B" w:rsidRDefault="00013EFB">
            <w:pPr>
              <w:snapToGrid w:val="0"/>
              <w:jc w:val="center"/>
              <w:rPr>
                <w:rFonts w:asciiTheme="minorEastAsia" w:hAnsiTheme="minorEastAsia"/>
                <w:sz w:val="24"/>
                <w:szCs w:val="24"/>
              </w:rPr>
            </w:pPr>
            <w:r>
              <w:rPr>
                <w:rFonts w:asciiTheme="minorEastAsia" w:hAnsiTheme="minorEastAsia" w:hint="eastAsia"/>
                <w:sz w:val="24"/>
                <w:szCs w:val="24"/>
              </w:rPr>
              <w:t>Email</w:t>
            </w:r>
          </w:p>
        </w:tc>
        <w:tc>
          <w:tcPr>
            <w:tcW w:w="3777" w:type="dxa"/>
            <w:gridSpan w:val="2"/>
            <w:tcBorders>
              <w:top w:val="single" w:sz="4" w:space="0" w:color="auto"/>
              <w:left w:val="single" w:sz="4" w:space="0" w:color="auto"/>
              <w:bottom w:val="single" w:sz="4" w:space="0" w:color="auto"/>
              <w:right w:val="single" w:sz="4" w:space="0" w:color="auto"/>
            </w:tcBorders>
            <w:vAlign w:val="center"/>
          </w:tcPr>
          <w:p w:rsidR="00B4111B" w:rsidRDefault="00B4111B">
            <w:pPr>
              <w:snapToGrid w:val="0"/>
              <w:jc w:val="center"/>
              <w:rPr>
                <w:rFonts w:asciiTheme="minorEastAsia" w:hAnsiTheme="minorEastAsia"/>
                <w:sz w:val="24"/>
                <w:szCs w:val="24"/>
              </w:rPr>
            </w:pPr>
          </w:p>
        </w:tc>
        <w:tc>
          <w:tcPr>
            <w:tcW w:w="809" w:type="dxa"/>
            <w:tcBorders>
              <w:top w:val="single" w:sz="4" w:space="0" w:color="auto"/>
              <w:left w:val="single" w:sz="4" w:space="0" w:color="auto"/>
              <w:bottom w:val="single" w:sz="4" w:space="0" w:color="auto"/>
              <w:right w:val="single" w:sz="4" w:space="0" w:color="auto"/>
            </w:tcBorders>
            <w:vAlign w:val="center"/>
          </w:tcPr>
          <w:p w:rsidR="00B4111B" w:rsidRDefault="00013EFB">
            <w:pPr>
              <w:snapToGrid w:val="0"/>
              <w:rPr>
                <w:rFonts w:asciiTheme="minorEastAsia" w:hAnsiTheme="minorEastAsia"/>
                <w:sz w:val="24"/>
                <w:szCs w:val="24"/>
              </w:rPr>
            </w:pPr>
            <w:r>
              <w:rPr>
                <w:rFonts w:asciiTheme="minorEastAsia" w:hAnsiTheme="minorEastAsia" w:hint="eastAsia"/>
                <w:sz w:val="24"/>
                <w:szCs w:val="24"/>
              </w:rPr>
              <w:t>传真</w:t>
            </w:r>
          </w:p>
        </w:tc>
        <w:tc>
          <w:tcPr>
            <w:tcW w:w="3822" w:type="dxa"/>
            <w:gridSpan w:val="3"/>
            <w:tcBorders>
              <w:top w:val="single" w:sz="4" w:space="0" w:color="auto"/>
              <w:left w:val="single" w:sz="4" w:space="0" w:color="auto"/>
              <w:bottom w:val="single" w:sz="4" w:space="0" w:color="auto"/>
              <w:right w:val="single" w:sz="4" w:space="0" w:color="auto"/>
            </w:tcBorders>
            <w:vAlign w:val="center"/>
          </w:tcPr>
          <w:p w:rsidR="00B4111B" w:rsidRDefault="00B4111B">
            <w:pPr>
              <w:snapToGrid w:val="0"/>
              <w:jc w:val="center"/>
              <w:rPr>
                <w:rFonts w:asciiTheme="minorEastAsia" w:hAnsiTheme="minorEastAsia"/>
                <w:sz w:val="24"/>
                <w:szCs w:val="24"/>
              </w:rPr>
            </w:pPr>
          </w:p>
        </w:tc>
      </w:tr>
      <w:tr w:rsidR="00B4111B">
        <w:trPr>
          <w:trHeight w:hRule="exact" w:val="678"/>
          <w:jc w:val="center"/>
        </w:trPr>
        <w:tc>
          <w:tcPr>
            <w:tcW w:w="1888" w:type="dxa"/>
            <w:tcBorders>
              <w:top w:val="single" w:sz="4" w:space="0" w:color="auto"/>
              <w:left w:val="single" w:sz="4" w:space="0" w:color="auto"/>
              <w:bottom w:val="single" w:sz="4" w:space="0" w:color="auto"/>
              <w:right w:val="single" w:sz="4" w:space="0" w:color="auto"/>
            </w:tcBorders>
            <w:vAlign w:val="center"/>
          </w:tcPr>
          <w:p w:rsidR="00B4111B" w:rsidRDefault="00013EFB">
            <w:pPr>
              <w:snapToGrid w:val="0"/>
              <w:jc w:val="center"/>
              <w:rPr>
                <w:rFonts w:asciiTheme="minorEastAsia" w:hAnsiTheme="minorEastAsia"/>
                <w:sz w:val="24"/>
                <w:szCs w:val="24"/>
              </w:rPr>
            </w:pPr>
            <w:r>
              <w:rPr>
                <w:rFonts w:asciiTheme="minorEastAsia" w:hAnsiTheme="minorEastAsia" w:hint="eastAsia"/>
                <w:sz w:val="24"/>
                <w:szCs w:val="24"/>
              </w:rPr>
              <w:t>学员姓名</w:t>
            </w:r>
          </w:p>
        </w:tc>
        <w:tc>
          <w:tcPr>
            <w:tcW w:w="2218" w:type="dxa"/>
            <w:tcBorders>
              <w:top w:val="single" w:sz="4" w:space="0" w:color="auto"/>
              <w:left w:val="single" w:sz="4" w:space="0" w:color="auto"/>
              <w:bottom w:val="single" w:sz="4" w:space="0" w:color="auto"/>
              <w:right w:val="single" w:sz="4" w:space="0" w:color="auto"/>
            </w:tcBorders>
            <w:vAlign w:val="center"/>
          </w:tcPr>
          <w:p w:rsidR="00B4111B" w:rsidRDefault="00013EFB">
            <w:pPr>
              <w:snapToGrid w:val="0"/>
              <w:jc w:val="center"/>
              <w:rPr>
                <w:rFonts w:asciiTheme="minorEastAsia" w:hAnsiTheme="minorEastAsia"/>
                <w:sz w:val="24"/>
                <w:szCs w:val="24"/>
              </w:rPr>
            </w:pPr>
            <w:r>
              <w:rPr>
                <w:rFonts w:asciiTheme="minorEastAsia" w:hAnsiTheme="minorEastAsia" w:hint="eastAsia"/>
                <w:sz w:val="24"/>
                <w:szCs w:val="24"/>
              </w:rPr>
              <w:t>身份证号</w:t>
            </w:r>
          </w:p>
          <w:p w:rsidR="00B4111B" w:rsidRDefault="00013EFB">
            <w:pPr>
              <w:snapToGrid w:val="0"/>
              <w:jc w:val="center"/>
              <w:rPr>
                <w:rFonts w:asciiTheme="minorEastAsia" w:hAnsiTheme="minorEastAsia"/>
                <w:sz w:val="24"/>
                <w:szCs w:val="24"/>
              </w:rPr>
            </w:pPr>
            <w:r>
              <w:rPr>
                <w:rFonts w:asciiTheme="minorEastAsia" w:hAnsiTheme="minorEastAsia" w:hint="eastAsia"/>
                <w:sz w:val="24"/>
                <w:szCs w:val="24"/>
              </w:rPr>
              <w:t>（</w:t>
            </w:r>
            <w:proofErr w:type="gramStart"/>
            <w:r>
              <w:rPr>
                <w:rFonts w:asciiTheme="minorEastAsia" w:hAnsiTheme="minorEastAsia" w:hint="eastAsia"/>
                <w:sz w:val="24"/>
                <w:szCs w:val="24"/>
              </w:rPr>
              <w:t>做证</w:t>
            </w:r>
            <w:proofErr w:type="gramEnd"/>
            <w:r>
              <w:rPr>
                <w:rFonts w:asciiTheme="minorEastAsia" w:hAnsiTheme="minorEastAsia" w:hint="eastAsia"/>
                <w:sz w:val="24"/>
                <w:szCs w:val="24"/>
              </w:rPr>
              <w:t>书使用）</w:t>
            </w:r>
          </w:p>
        </w:tc>
        <w:tc>
          <w:tcPr>
            <w:tcW w:w="1559" w:type="dxa"/>
            <w:tcBorders>
              <w:top w:val="single" w:sz="4" w:space="0" w:color="auto"/>
              <w:left w:val="single" w:sz="4" w:space="0" w:color="auto"/>
              <w:bottom w:val="single" w:sz="4" w:space="0" w:color="auto"/>
              <w:right w:val="single" w:sz="4" w:space="0" w:color="auto"/>
            </w:tcBorders>
            <w:vAlign w:val="center"/>
          </w:tcPr>
          <w:p w:rsidR="00B4111B" w:rsidRDefault="00013EFB">
            <w:pPr>
              <w:snapToGrid w:val="0"/>
              <w:jc w:val="center"/>
              <w:rPr>
                <w:rFonts w:asciiTheme="minorEastAsia" w:hAnsiTheme="minorEastAsia"/>
                <w:sz w:val="24"/>
                <w:szCs w:val="24"/>
              </w:rPr>
            </w:pPr>
            <w:r>
              <w:rPr>
                <w:rFonts w:asciiTheme="minorEastAsia" w:hAnsiTheme="minorEastAsia" w:hint="eastAsia"/>
                <w:sz w:val="24"/>
                <w:szCs w:val="24"/>
              </w:rPr>
              <w:t>邮箱</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B4111B" w:rsidRDefault="00013EFB">
            <w:pPr>
              <w:snapToGrid w:val="0"/>
              <w:jc w:val="center"/>
              <w:rPr>
                <w:rFonts w:asciiTheme="minorEastAsia" w:hAnsiTheme="minorEastAsia"/>
                <w:sz w:val="24"/>
                <w:szCs w:val="24"/>
              </w:rPr>
            </w:pPr>
            <w:r>
              <w:rPr>
                <w:rFonts w:asciiTheme="minorEastAsia" w:hAnsiTheme="minorEastAsia" w:hint="eastAsia"/>
                <w:sz w:val="24"/>
                <w:szCs w:val="24"/>
              </w:rPr>
              <w:t>联系电话</w:t>
            </w:r>
          </w:p>
        </w:tc>
        <w:tc>
          <w:tcPr>
            <w:tcW w:w="1254" w:type="dxa"/>
            <w:tcBorders>
              <w:top w:val="single" w:sz="4" w:space="0" w:color="auto"/>
              <w:left w:val="single" w:sz="4" w:space="0" w:color="auto"/>
              <w:bottom w:val="single" w:sz="4" w:space="0" w:color="auto"/>
              <w:right w:val="single" w:sz="4" w:space="0" w:color="auto"/>
            </w:tcBorders>
            <w:vAlign w:val="center"/>
          </w:tcPr>
          <w:p w:rsidR="00B4111B" w:rsidRDefault="00013EFB">
            <w:pPr>
              <w:snapToGrid w:val="0"/>
              <w:rPr>
                <w:rFonts w:asciiTheme="minorEastAsia" w:hAnsiTheme="minorEastAsia"/>
                <w:sz w:val="24"/>
                <w:szCs w:val="24"/>
              </w:rPr>
            </w:pPr>
            <w:r>
              <w:rPr>
                <w:rFonts w:asciiTheme="minorEastAsia" w:hAnsiTheme="minorEastAsia" w:hint="eastAsia"/>
                <w:sz w:val="24"/>
                <w:szCs w:val="24"/>
              </w:rPr>
              <w:t>培训地点</w:t>
            </w:r>
          </w:p>
        </w:tc>
        <w:tc>
          <w:tcPr>
            <w:tcW w:w="1695" w:type="dxa"/>
            <w:tcBorders>
              <w:top w:val="single" w:sz="4" w:space="0" w:color="auto"/>
              <w:left w:val="single" w:sz="4" w:space="0" w:color="auto"/>
              <w:bottom w:val="single" w:sz="4" w:space="0" w:color="auto"/>
              <w:right w:val="single" w:sz="4" w:space="0" w:color="auto"/>
            </w:tcBorders>
            <w:vAlign w:val="center"/>
          </w:tcPr>
          <w:p w:rsidR="00B4111B" w:rsidRDefault="00013EFB">
            <w:pPr>
              <w:snapToGrid w:val="0"/>
              <w:jc w:val="center"/>
              <w:rPr>
                <w:rFonts w:asciiTheme="minorEastAsia" w:hAnsiTheme="minorEastAsia"/>
                <w:sz w:val="24"/>
                <w:szCs w:val="24"/>
              </w:rPr>
            </w:pPr>
            <w:r>
              <w:rPr>
                <w:rFonts w:asciiTheme="minorEastAsia" w:hAnsiTheme="minorEastAsia" w:hint="eastAsia"/>
                <w:sz w:val="24"/>
                <w:szCs w:val="24"/>
              </w:rPr>
              <w:t>是否住宿</w:t>
            </w:r>
          </w:p>
        </w:tc>
      </w:tr>
      <w:tr w:rsidR="00B4111B">
        <w:trPr>
          <w:trHeight w:hRule="exact" w:val="413"/>
          <w:jc w:val="center"/>
        </w:trPr>
        <w:tc>
          <w:tcPr>
            <w:tcW w:w="1888"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jc w:val="center"/>
              <w:rPr>
                <w:rFonts w:asciiTheme="minorEastAsia" w:hAnsiTheme="minorEastAsia"/>
                <w:sz w:val="24"/>
                <w:szCs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rPr>
                <w:rFonts w:asciiTheme="minorEastAsia" w:hAnsiTheme="minorEastAsia"/>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rPr>
                <w:rFonts w:asciiTheme="minorEastAsia" w:hAnsiTheme="minorEastAsia"/>
                <w:sz w:val="24"/>
                <w:szCs w:val="24"/>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B4111B" w:rsidRDefault="00B4111B">
            <w:pPr>
              <w:snapToGrid w:val="0"/>
              <w:rPr>
                <w:rFonts w:asciiTheme="minorEastAsia" w:hAnsiTheme="minorEastAsia"/>
                <w:sz w:val="24"/>
                <w:szCs w:val="24"/>
              </w:rPr>
            </w:pPr>
          </w:p>
        </w:tc>
        <w:tc>
          <w:tcPr>
            <w:tcW w:w="1254"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rPr>
                <w:rFonts w:asciiTheme="minorEastAsia" w:hAnsiTheme="minorEastAsia"/>
                <w:sz w:val="24"/>
                <w:szCs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jc w:val="center"/>
              <w:rPr>
                <w:rFonts w:asciiTheme="minorEastAsia" w:hAnsiTheme="minorEastAsia"/>
                <w:sz w:val="24"/>
                <w:szCs w:val="24"/>
              </w:rPr>
            </w:pPr>
          </w:p>
        </w:tc>
      </w:tr>
      <w:tr w:rsidR="00B4111B">
        <w:trPr>
          <w:trHeight w:hRule="exact" w:val="413"/>
          <w:jc w:val="center"/>
        </w:trPr>
        <w:tc>
          <w:tcPr>
            <w:tcW w:w="1888"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jc w:val="center"/>
              <w:rPr>
                <w:rFonts w:asciiTheme="minorEastAsia" w:hAnsiTheme="minorEastAsia"/>
                <w:sz w:val="24"/>
                <w:szCs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rPr>
                <w:rFonts w:asciiTheme="minorEastAsia" w:hAnsiTheme="minorEastAsia"/>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rPr>
                <w:rFonts w:asciiTheme="minorEastAsia" w:hAnsiTheme="minorEastAsia"/>
                <w:sz w:val="24"/>
                <w:szCs w:val="24"/>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B4111B" w:rsidRDefault="00B4111B">
            <w:pPr>
              <w:snapToGrid w:val="0"/>
              <w:rPr>
                <w:rFonts w:asciiTheme="minorEastAsia" w:hAnsiTheme="minorEastAsia"/>
                <w:sz w:val="24"/>
                <w:szCs w:val="24"/>
              </w:rPr>
            </w:pPr>
          </w:p>
        </w:tc>
        <w:tc>
          <w:tcPr>
            <w:tcW w:w="1254"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rPr>
                <w:rFonts w:asciiTheme="minorEastAsia" w:hAnsiTheme="minorEastAsia"/>
                <w:sz w:val="24"/>
                <w:szCs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jc w:val="center"/>
              <w:rPr>
                <w:rFonts w:asciiTheme="minorEastAsia" w:hAnsiTheme="minorEastAsia"/>
                <w:sz w:val="24"/>
                <w:szCs w:val="24"/>
              </w:rPr>
            </w:pPr>
          </w:p>
        </w:tc>
      </w:tr>
      <w:tr w:rsidR="00B4111B">
        <w:trPr>
          <w:trHeight w:hRule="exact" w:val="413"/>
          <w:jc w:val="center"/>
        </w:trPr>
        <w:tc>
          <w:tcPr>
            <w:tcW w:w="1888"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jc w:val="center"/>
              <w:rPr>
                <w:rFonts w:asciiTheme="minorEastAsia" w:hAnsiTheme="minorEastAsia"/>
                <w:sz w:val="24"/>
                <w:szCs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rPr>
                <w:rFonts w:asciiTheme="minorEastAsia" w:hAnsiTheme="minorEastAsia"/>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rPr>
                <w:rFonts w:asciiTheme="minorEastAsia" w:hAnsiTheme="minorEastAsia"/>
                <w:sz w:val="24"/>
                <w:szCs w:val="24"/>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B4111B" w:rsidRDefault="00B4111B">
            <w:pPr>
              <w:snapToGrid w:val="0"/>
              <w:rPr>
                <w:rFonts w:asciiTheme="minorEastAsia" w:hAnsiTheme="minorEastAsia"/>
                <w:sz w:val="24"/>
                <w:szCs w:val="24"/>
              </w:rPr>
            </w:pPr>
          </w:p>
        </w:tc>
        <w:tc>
          <w:tcPr>
            <w:tcW w:w="1254"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rPr>
                <w:rFonts w:asciiTheme="minorEastAsia" w:hAnsiTheme="minorEastAsia"/>
                <w:sz w:val="24"/>
                <w:szCs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jc w:val="center"/>
              <w:rPr>
                <w:rFonts w:asciiTheme="minorEastAsia" w:hAnsiTheme="minorEastAsia"/>
                <w:sz w:val="24"/>
                <w:szCs w:val="24"/>
              </w:rPr>
            </w:pPr>
          </w:p>
        </w:tc>
      </w:tr>
      <w:tr w:rsidR="00B4111B">
        <w:trPr>
          <w:trHeight w:hRule="exact" w:val="413"/>
          <w:jc w:val="center"/>
        </w:trPr>
        <w:tc>
          <w:tcPr>
            <w:tcW w:w="1888"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jc w:val="center"/>
              <w:rPr>
                <w:rFonts w:asciiTheme="minorEastAsia" w:hAnsiTheme="minorEastAsia"/>
                <w:sz w:val="24"/>
                <w:szCs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rPr>
                <w:rFonts w:asciiTheme="minorEastAsia" w:hAnsiTheme="minorEastAsia"/>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rPr>
                <w:rFonts w:asciiTheme="minorEastAsia" w:hAnsiTheme="minorEastAsia"/>
                <w:sz w:val="24"/>
                <w:szCs w:val="24"/>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B4111B" w:rsidRDefault="00B4111B">
            <w:pPr>
              <w:snapToGrid w:val="0"/>
              <w:rPr>
                <w:rFonts w:asciiTheme="minorEastAsia" w:hAnsiTheme="minorEastAsia"/>
                <w:sz w:val="24"/>
                <w:szCs w:val="24"/>
              </w:rPr>
            </w:pPr>
          </w:p>
        </w:tc>
        <w:tc>
          <w:tcPr>
            <w:tcW w:w="1254"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rPr>
                <w:rFonts w:asciiTheme="minorEastAsia" w:hAnsiTheme="minorEastAsia"/>
                <w:sz w:val="24"/>
                <w:szCs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jc w:val="center"/>
              <w:rPr>
                <w:rFonts w:asciiTheme="minorEastAsia" w:hAnsiTheme="minorEastAsia"/>
                <w:sz w:val="24"/>
                <w:szCs w:val="24"/>
              </w:rPr>
            </w:pPr>
          </w:p>
        </w:tc>
      </w:tr>
      <w:tr w:rsidR="00B4111B">
        <w:trPr>
          <w:trHeight w:hRule="exact" w:val="413"/>
          <w:jc w:val="center"/>
        </w:trPr>
        <w:tc>
          <w:tcPr>
            <w:tcW w:w="1888"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jc w:val="center"/>
              <w:rPr>
                <w:rFonts w:asciiTheme="minorEastAsia" w:hAnsiTheme="minorEastAsia"/>
                <w:sz w:val="24"/>
                <w:szCs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rPr>
                <w:rFonts w:asciiTheme="minorEastAsia" w:hAnsiTheme="minorEastAsia"/>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rPr>
                <w:rFonts w:asciiTheme="minorEastAsia" w:hAnsiTheme="minorEastAsia"/>
                <w:sz w:val="24"/>
                <w:szCs w:val="24"/>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B4111B" w:rsidRDefault="00B4111B">
            <w:pPr>
              <w:snapToGrid w:val="0"/>
              <w:rPr>
                <w:rFonts w:asciiTheme="minorEastAsia" w:hAnsiTheme="minorEastAsia"/>
                <w:sz w:val="24"/>
                <w:szCs w:val="24"/>
              </w:rPr>
            </w:pPr>
          </w:p>
        </w:tc>
        <w:tc>
          <w:tcPr>
            <w:tcW w:w="1254"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rPr>
                <w:rFonts w:asciiTheme="minorEastAsia" w:hAnsiTheme="minorEastAsia"/>
                <w:sz w:val="24"/>
                <w:szCs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jc w:val="center"/>
              <w:rPr>
                <w:rFonts w:asciiTheme="minorEastAsia" w:hAnsiTheme="minorEastAsia"/>
                <w:sz w:val="24"/>
                <w:szCs w:val="24"/>
              </w:rPr>
            </w:pPr>
          </w:p>
        </w:tc>
      </w:tr>
      <w:tr w:rsidR="00B4111B">
        <w:trPr>
          <w:trHeight w:hRule="exact" w:val="413"/>
          <w:jc w:val="center"/>
        </w:trPr>
        <w:tc>
          <w:tcPr>
            <w:tcW w:w="1888"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jc w:val="center"/>
              <w:rPr>
                <w:rFonts w:asciiTheme="minorEastAsia" w:hAnsiTheme="minorEastAsia"/>
                <w:sz w:val="24"/>
                <w:szCs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rPr>
                <w:rFonts w:asciiTheme="minorEastAsia" w:hAnsiTheme="minorEastAsia"/>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rPr>
                <w:rFonts w:asciiTheme="minorEastAsia" w:hAnsiTheme="minorEastAsia"/>
                <w:sz w:val="24"/>
                <w:szCs w:val="24"/>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B4111B" w:rsidRDefault="00B4111B">
            <w:pPr>
              <w:snapToGrid w:val="0"/>
              <w:rPr>
                <w:rFonts w:asciiTheme="minorEastAsia" w:hAnsiTheme="minorEastAsia"/>
                <w:sz w:val="24"/>
                <w:szCs w:val="24"/>
              </w:rPr>
            </w:pPr>
          </w:p>
        </w:tc>
        <w:tc>
          <w:tcPr>
            <w:tcW w:w="1254"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rPr>
                <w:rFonts w:asciiTheme="minorEastAsia" w:hAnsiTheme="minorEastAsia"/>
                <w:sz w:val="24"/>
                <w:szCs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jc w:val="center"/>
              <w:rPr>
                <w:rFonts w:asciiTheme="minorEastAsia" w:hAnsiTheme="minorEastAsia"/>
                <w:sz w:val="24"/>
                <w:szCs w:val="24"/>
              </w:rPr>
            </w:pPr>
          </w:p>
        </w:tc>
      </w:tr>
      <w:tr w:rsidR="00B4111B">
        <w:trPr>
          <w:trHeight w:hRule="exact" w:val="413"/>
          <w:jc w:val="center"/>
        </w:trPr>
        <w:tc>
          <w:tcPr>
            <w:tcW w:w="1888"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jc w:val="center"/>
              <w:rPr>
                <w:rFonts w:asciiTheme="minorEastAsia" w:hAnsiTheme="minorEastAsia"/>
                <w:sz w:val="24"/>
                <w:szCs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rPr>
                <w:rFonts w:asciiTheme="minorEastAsia" w:hAnsiTheme="minorEastAsia"/>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rPr>
                <w:rFonts w:asciiTheme="minorEastAsia" w:hAnsiTheme="minorEastAsia"/>
                <w:sz w:val="24"/>
                <w:szCs w:val="24"/>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B4111B" w:rsidRDefault="00B4111B">
            <w:pPr>
              <w:snapToGrid w:val="0"/>
              <w:rPr>
                <w:rFonts w:asciiTheme="minorEastAsia" w:hAnsiTheme="minorEastAsia"/>
                <w:sz w:val="24"/>
                <w:szCs w:val="24"/>
              </w:rPr>
            </w:pPr>
          </w:p>
        </w:tc>
        <w:tc>
          <w:tcPr>
            <w:tcW w:w="1254"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rPr>
                <w:rFonts w:asciiTheme="minorEastAsia" w:hAnsiTheme="minorEastAsia"/>
                <w:sz w:val="24"/>
                <w:szCs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jc w:val="center"/>
              <w:rPr>
                <w:rFonts w:asciiTheme="minorEastAsia" w:hAnsiTheme="minorEastAsia"/>
                <w:sz w:val="24"/>
                <w:szCs w:val="24"/>
              </w:rPr>
            </w:pPr>
          </w:p>
        </w:tc>
      </w:tr>
      <w:tr w:rsidR="00B4111B">
        <w:trPr>
          <w:trHeight w:hRule="exact" w:val="413"/>
          <w:jc w:val="center"/>
        </w:trPr>
        <w:tc>
          <w:tcPr>
            <w:tcW w:w="1888"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jc w:val="center"/>
              <w:rPr>
                <w:rFonts w:asciiTheme="minorEastAsia" w:hAnsiTheme="minorEastAsia"/>
                <w:sz w:val="24"/>
                <w:szCs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rPr>
                <w:rFonts w:asciiTheme="minorEastAsia" w:hAnsiTheme="minorEastAsia"/>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rPr>
                <w:rFonts w:asciiTheme="minorEastAsia" w:hAnsiTheme="minorEastAsia"/>
                <w:sz w:val="24"/>
                <w:szCs w:val="24"/>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B4111B" w:rsidRDefault="00B4111B">
            <w:pPr>
              <w:snapToGrid w:val="0"/>
              <w:rPr>
                <w:rFonts w:asciiTheme="minorEastAsia" w:hAnsiTheme="minorEastAsia"/>
                <w:sz w:val="24"/>
                <w:szCs w:val="24"/>
              </w:rPr>
            </w:pPr>
          </w:p>
        </w:tc>
        <w:tc>
          <w:tcPr>
            <w:tcW w:w="1254"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rPr>
                <w:rFonts w:asciiTheme="minorEastAsia" w:hAnsiTheme="minorEastAsia"/>
                <w:sz w:val="24"/>
                <w:szCs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jc w:val="center"/>
              <w:rPr>
                <w:rFonts w:asciiTheme="minorEastAsia" w:hAnsiTheme="minorEastAsia"/>
                <w:sz w:val="24"/>
                <w:szCs w:val="24"/>
              </w:rPr>
            </w:pPr>
          </w:p>
        </w:tc>
      </w:tr>
      <w:tr w:rsidR="00B4111B">
        <w:trPr>
          <w:trHeight w:hRule="exact" w:val="413"/>
          <w:jc w:val="center"/>
        </w:trPr>
        <w:tc>
          <w:tcPr>
            <w:tcW w:w="1888"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jc w:val="center"/>
              <w:rPr>
                <w:rFonts w:asciiTheme="minorEastAsia" w:hAnsiTheme="minorEastAsia"/>
                <w:sz w:val="24"/>
                <w:szCs w:val="24"/>
              </w:rPr>
            </w:pPr>
          </w:p>
        </w:tc>
        <w:tc>
          <w:tcPr>
            <w:tcW w:w="2218"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rPr>
                <w:rFonts w:asciiTheme="minorEastAsia" w:hAnsiTheme="minorEastAsia"/>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rPr>
                <w:rFonts w:asciiTheme="minorEastAsia" w:hAnsiTheme="minorEastAsia"/>
                <w:sz w:val="24"/>
                <w:szCs w:val="24"/>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B4111B" w:rsidRDefault="00B4111B">
            <w:pPr>
              <w:snapToGrid w:val="0"/>
              <w:rPr>
                <w:rFonts w:asciiTheme="minorEastAsia" w:hAnsiTheme="minorEastAsia"/>
                <w:sz w:val="24"/>
                <w:szCs w:val="24"/>
              </w:rPr>
            </w:pPr>
          </w:p>
        </w:tc>
        <w:tc>
          <w:tcPr>
            <w:tcW w:w="1254"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rPr>
                <w:rFonts w:asciiTheme="minorEastAsia" w:hAnsiTheme="minorEastAsia"/>
                <w:sz w:val="24"/>
                <w:szCs w:val="24"/>
              </w:rPr>
            </w:pPr>
          </w:p>
        </w:tc>
        <w:tc>
          <w:tcPr>
            <w:tcW w:w="1695" w:type="dxa"/>
            <w:tcBorders>
              <w:top w:val="single" w:sz="4" w:space="0" w:color="auto"/>
              <w:left w:val="single" w:sz="4" w:space="0" w:color="auto"/>
              <w:bottom w:val="single" w:sz="4" w:space="0" w:color="auto"/>
              <w:right w:val="single" w:sz="4" w:space="0" w:color="auto"/>
            </w:tcBorders>
            <w:vAlign w:val="center"/>
          </w:tcPr>
          <w:p w:rsidR="00B4111B" w:rsidRDefault="00B4111B">
            <w:pPr>
              <w:snapToGrid w:val="0"/>
              <w:jc w:val="center"/>
              <w:rPr>
                <w:rFonts w:asciiTheme="minorEastAsia" w:hAnsiTheme="minorEastAsia"/>
                <w:sz w:val="24"/>
                <w:szCs w:val="24"/>
              </w:rPr>
            </w:pPr>
          </w:p>
        </w:tc>
      </w:tr>
      <w:tr w:rsidR="00B4111B">
        <w:trPr>
          <w:trHeight w:val="836"/>
          <w:jc w:val="center"/>
        </w:trPr>
        <w:tc>
          <w:tcPr>
            <w:tcW w:w="1888" w:type="dxa"/>
            <w:vMerge w:val="restart"/>
            <w:tcBorders>
              <w:top w:val="double" w:sz="4" w:space="0" w:color="auto"/>
              <w:left w:val="single" w:sz="4" w:space="0" w:color="auto"/>
              <w:bottom w:val="single" w:sz="4" w:space="0" w:color="auto"/>
              <w:right w:val="double" w:sz="4" w:space="0" w:color="auto"/>
            </w:tcBorders>
            <w:vAlign w:val="center"/>
          </w:tcPr>
          <w:p w:rsidR="00B4111B" w:rsidRDefault="00013EFB">
            <w:pPr>
              <w:snapToGrid w:val="0"/>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汇</w:t>
            </w:r>
            <w:r>
              <w:rPr>
                <w:rFonts w:asciiTheme="minorEastAsia" w:hAnsiTheme="minorEastAsia" w:hint="eastAsia"/>
                <w:color w:val="000000"/>
                <w:sz w:val="24"/>
                <w:szCs w:val="24"/>
              </w:rPr>
              <w:t xml:space="preserve">  </w:t>
            </w:r>
            <w:r>
              <w:rPr>
                <w:rFonts w:asciiTheme="minorEastAsia" w:hAnsiTheme="minorEastAsia" w:hint="eastAsia"/>
                <w:color w:val="000000"/>
                <w:sz w:val="24"/>
                <w:szCs w:val="24"/>
              </w:rPr>
              <w:t>款</w:t>
            </w:r>
          </w:p>
          <w:p w:rsidR="00B4111B" w:rsidRDefault="00013EFB">
            <w:pPr>
              <w:snapToGrid w:val="0"/>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方</w:t>
            </w:r>
            <w:r>
              <w:rPr>
                <w:rFonts w:asciiTheme="minorEastAsia" w:hAnsiTheme="minorEastAsia" w:hint="eastAsia"/>
                <w:color w:val="000000"/>
                <w:sz w:val="24"/>
                <w:szCs w:val="24"/>
              </w:rPr>
              <w:t xml:space="preserve">  </w:t>
            </w:r>
            <w:r>
              <w:rPr>
                <w:rFonts w:asciiTheme="minorEastAsia" w:hAnsiTheme="minorEastAsia" w:hint="eastAsia"/>
                <w:color w:val="000000"/>
                <w:sz w:val="24"/>
                <w:szCs w:val="24"/>
              </w:rPr>
              <w:t>式</w:t>
            </w:r>
          </w:p>
        </w:tc>
        <w:tc>
          <w:tcPr>
            <w:tcW w:w="6713" w:type="dxa"/>
            <w:gridSpan w:val="5"/>
            <w:tcBorders>
              <w:top w:val="double" w:sz="4" w:space="0" w:color="auto"/>
              <w:left w:val="double" w:sz="4" w:space="0" w:color="auto"/>
              <w:bottom w:val="single" w:sz="4" w:space="0" w:color="auto"/>
              <w:right w:val="double" w:sz="4" w:space="0" w:color="auto"/>
            </w:tcBorders>
            <w:vAlign w:val="center"/>
          </w:tcPr>
          <w:p w:rsidR="00B4111B" w:rsidRDefault="00013EFB">
            <w:pPr>
              <w:snapToGrid w:val="0"/>
              <w:spacing w:beforeLines="50" w:before="156" w:line="276" w:lineRule="auto"/>
              <w:rPr>
                <w:rFonts w:asciiTheme="minorEastAsia" w:hAnsiTheme="minorEastAsia"/>
                <w:sz w:val="24"/>
                <w:szCs w:val="24"/>
              </w:rPr>
            </w:pPr>
            <w:r>
              <w:rPr>
                <w:rFonts w:asciiTheme="minorEastAsia" w:hAnsiTheme="minorEastAsia" w:cs="宋体" w:hint="eastAsia"/>
                <w:sz w:val="24"/>
                <w:szCs w:val="24"/>
              </w:rPr>
              <w:t>户</w:t>
            </w:r>
            <w:r>
              <w:rPr>
                <w:rFonts w:asciiTheme="minorEastAsia" w:hAnsiTheme="minorEastAsia" w:hint="eastAsia"/>
                <w:sz w:val="24"/>
                <w:szCs w:val="24"/>
              </w:rPr>
              <w:t xml:space="preserve">  </w:t>
            </w:r>
            <w:r>
              <w:rPr>
                <w:rFonts w:asciiTheme="minorEastAsia" w:hAnsiTheme="minorEastAsia" w:hint="eastAsia"/>
                <w:sz w:val="24"/>
                <w:szCs w:val="24"/>
              </w:rPr>
              <w:t>名：北京中培</w:t>
            </w:r>
            <w:r>
              <w:rPr>
                <w:rFonts w:asciiTheme="minorEastAsia" w:hAnsiTheme="minorEastAsia" w:cs="宋体" w:hint="eastAsia"/>
                <w:sz w:val="24"/>
                <w:szCs w:val="24"/>
              </w:rPr>
              <w:t>伟业</w:t>
            </w:r>
            <w:r>
              <w:rPr>
                <w:rFonts w:asciiTheme="minorEastAsia" w:hAnsiTheme="minorEastAsia" w:cs="Dotum" w:hint="eastAsia"/>
                <w:sz w:val="24"/>
                <w:szCs w:val="24"/>
              </w:rPr>
              <w:t>管理咨</w:t>
            </w:r>
            <w:r>
              <w:rPr>
                <w:rFonts w:asciiTheme="minorEastAsia" w:hAnsiTheme="minorEastAsia" w:cs="宋体" w:hint="eastAsia"/>
                <w:sz w:val="24"/>
                <w:szCs w:val="24"/>
              </w:rPr>
              <w:t>询</w:t>
            </w:r>
            <w:r>
              <w:rPr>
                <w:rFonts w:asciiTheme="minorEastAsia" w:hAnsiTheme="minorEastAsia" w:cs="Dotum" w:hint="eastAsia"/>
                <w:sz w:val="24"/>
                <w:szCs w:val="24"/>
              </w:rPr>
              <w:t>有限公司</w:t>
            </w:r>
          </w:p>
          <w:p w:rsidR="00B4111B" w:rsidRDefault="00013EFB">
            <w:pPr>
              <w:snapToGrid w:val="0"/>
              <w:spacing w:line="276" w:lineRule="auto"/>
              <w:rPr>
                <w:rFonts w:asciiTheme="minorEastAsia" w:hAnsiTheme="minorEastAsia"/>
                <w:sz w:val="24"/>
                <w:szCs w:val="24"/>
              </w:rPr>
            </w:pPr>
            <w:r>
              <w:rPr>
                <w:rFonts w:asciiTheme="minorEastAsia" w:hAnsiTheme="minorEastAsia" w:cs="宋体" w:hint="eastAsia"/>
                <w:sz w:val="24"/>
                <w:szCs w:val="24"/>
              </w:rPr>
              <w:t>开户</w:t>
            </w:r>
            <w:r>
              <w:rPr>
                <w:rFonts w:asciiTheme="minorEastAsia" w:hAnsiTheme="minorEastAsia" w:cs="Dotum" w:hint="eastAsia"/>
                <w:sz w:val="24"/>
                <w:szCs w:val="24"/>
              </w:rPr>
              <w:t>行：北京</w:t>
            </w:r>
            <w:r>
              <w:rPr>
                <w:rFonts w:asciiTheme="minorEastAsia" w:hAnsiTheme="minorEastAsia" w:cs="宋体" w:hint="eastAsia"/>
                <w:sz w:val="24"/>
                <w:szCs w:val="24"/>
              </w:rPr>
              <w:t>农</w:t>
            </w:r>
            <w:r>
              <w:rPr>
                <w:rFonts w:asciiTheme="minorEastAsia" w:hAnsiTheme="minorEastAsia" w:cs="Dotum" w:hint="eastAsia"/>
                <w:sz w:val="24"/>
                <w:szCs w:val="24"/>
              </w:rPr>
              <w:t>村商</w:t>
            </w:r>
            <w:r>
              <w:rPr>
                <w:rFonts w:asciiTheme="minorEastAsia" w:hAnsiTheme="minorEastAsia" w:cs="宋体" w:hint="eastAsia"/>
                <w:sz w:val="24"/>
                <w:szCs w:val="24"/>
              </w:rPr>
              <w:t>业银</w:t>
            </w:r>
            <w:r>
              <w:rPr>
                <w:rFonts w:asciiTheme="minorEastAsia" w:hAnsiTheme="minorEastAsia" w:cs="Dotum" w:hint="eastAsia"/>
                <w:sz w:val="24"/>
                <w:szCs w:val="24"/>
              </w:rPr>
              <w:t>行</w:t>
            </w:r>
            <w:r>
              <w:rPr>
                <w:rFonts w:asciiTheme="minorEastAsia" w:hAnsiTheme="minorEastAsia" w:cs="宋体" w:hint="eastAsia"/>
                <w:sz w:val="24"/>
                <w:szCs w:val="24"/>
              </w:rPr>
              <w:t>卢沟桥</w:t>
            </w:r>
            <w:r>
              <w:rPr>
                <w:rFonts w:asciiTheme="minorEastAsia" w:hAnsiTheme="minorEastAsia" w:cs="Dotum" w:hint="eastAsia"/>
                <w:sz w:val="24"/>
                <w:szCs w:val="24"/>
              </w:rPr>
              <w:t>支行</w:t>
            </w:r>
          </w:p>
          <w:p w:rsidR="00B4111B" w:rsidRDefault="00013EFB">
            <w:pPr>
              <w:snapToGrid w:val="0"/>
              <w:spacing w:line="276" w:lineRule="auto"/>
              <w:rPr>
                <w:rFonts w:asciiTheme="minorEastAsia" w:hAnsiTheme="minorEastAsia"/>
                <w:sz w:val="24"/>
                <w:szCs w:val="24"/>
              </w:rPr>
            </w:pPr>
            <w:r>
              <w:rPr>
                <w:rFonts w:asciiTheme="minorEastAsia" w:hAnsiTheme="minorEastAsia" w:cs="宋体" w:hint="eastAsia"/>
                <w:sz w:val="24"/>
                <w:szCs w:val="24"/>
              </w:rPr>
              <w:t>帐</w:t>
            </w:r>
            <w:r>
              <w:rPr>
                <w:rFonts w:asciiTheme="minorEastAsia" w:hAnsiTheme="minorEastAsia" w:hint="eastAsia"/>
                <w:sz w:val="24"/>
                <w:szCs w:val="24"/>
              </w:rPr>
              <w:t xml:space="preserve">  </w:t>
            </w:r>
            <w:r>
              <w:rPr>
                <w:rFonts w:asciiTheme="minorEastAsia" w:hAnsiTheme="minorEastAsia" w:cs="宋体" w:hint="eastAsia"/>
                <w:sz w:val="24"/>
                <w:szCs w:val="24"/>
              </w:rPr>
              <w:t>号</w:t>
            </w:r>
            <w:r>
              <w:rPr>
                <w:rFonts w:asciiTheme="minorEastAsia" w:hAnsiTheme="minorEastAsia" w:cs="Dotum" w:hint="eastAsia"/>
                <w:sz w:val="24"/>
                <w:szCs w:val="24"/>
              </w:rPr>
              <w:t>：</w:t>
            </w:r>
            <w:r>
              <w:rPr>
                <w:rFonts w:asciiTheme="minorEastAsia" w:hAnsiTheme="minorEastAsia" w:hint="eastAsia"/>
                <w:sz w:val="24"/>
                <w:szCs w:val="24"/>
              </w:rPr>
              <w:t>0203 0101 0300 0033 172</w:t>
            </w:r>
          </w:p>
        </w:tc>
        <w:tc>
          <w:tcPr>
            <w:tcW w:w="1695" w:type="dxa"/>
            <w:vMerge w:val="restart"/>
            <w:tcBorders>
              <w:top w:val="double" w:sz="4" w:space="0" w:color="auto"/>
              <w:left w:val="double" w:sz="4" w:space="0" w:color="auto"/>
              <w:bottom w:val="single" w:sz="4" w:space="0" w:color="auto"/>
              <w:right w:val="single" w:sz="4" w:space="0" w:color="auto"/>
            </w:tcBorders>
            <w:vAlign w:val="center"/>
          </w:tcPr>
          <w:p w:rsidR="00B4111B" w:rsidRDefault="00013EFB">
            <w:pPr>
              <w:widowControl/>
              <w:snapToGrid w:val="0"/>
              <w:spacing w:line="360" w:lineRule="auto"/>
              <w:ind w:firstLineChars="100" w:firstLine="240"/>
              <w:rPr>
                <w:rFonts w:asciiTheme="minorEastAsia" w:hAnsiTheme="minorEastAsia"/>
                <w:color w:val="000000"/>
                <w:sz w:val="24"/>
                <w:szCs w:val="24"/>
              </w:rPr>
            </w:pPr>
            <w:r>
              <w:rPr>
                <w:rFonts w:asciiTheme="minorEastAsia" w:hAnsiTheme="minorEastAsia" w:hint="eastAsia"/>
                <w:color w:val="000000"/>
                <w:sz w:val="24"/>
                <w:szCs w:val="24"/>
              </w:rPr>
              <w:t>学员签字</w:t>
            </w:r>
          </w:p>
          <w:p w:rsidR="00B4111B" w:rsidRDefault="00013EFB">
            <w:pPr>
              <w:widowControl/>
              <w:snapToGrid w:val="0"/>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或盖章</w:t>
            </w:r>
          </w:p>
        </w:tc>
      </w:tr>
      <w:tr w:rsidR="00B4111B">
        <w:trPr>
          <w:trHeight w:val="812"/>
          <w:jc w:val="center"/>
        </w:trPr>
        <w:tc>
          <w:tcPr>
            <w:tcW w:w="1888" w:type="dxa"/>
            <w:vMerge/>
            <w:tcBorders>
              <w:top w:val="double" w:sz="4" w:space="0" w:color="auto"/>
              <w:left w:val="single" w:sz="4" w:space="0" w:color="auto"/>
              <w:bottom w:val="single" w:sz="4" w:space="0" w:color="auto"/>
              <w:right w:val="double" w:sz="4" w:space="0" w:color="auto"/>
            </w:tcBorders>
            <w:vAlign w:val="center"/>
          </w:tcPr>
          <w:p w:rsidR="00B4111B" w:rsidRDefault="00B4111B">
            <w:pPr>
              <w:widowControl/>
              <w:jc w:val="left"/>
              <w:rPr>
                <w:rFonts w:asciiTheme="minorEastAsia" w:hAnsiTheme="minorEastAsia"/>
                <w:color w:val="000000"/>
                <w:sz w:val="24"/>
                <w:szCs w:val="24"/>
              </w:rPr>
            </w:pPr>
          </w:p>
        </w:tc>
        <w:tc>
          <w:tcPr>
            <w:tcW w:w="6713" w:type="dxa"/>
            <w:gridSpan w:val="5"/>
            <w:tcBorders>
              <w:top w:val="single" w:sz="4" w:space="0" w:color="auto"/>
              <w:left w:val="double" w:sz="4" w:space="0" w:color="auto"/>
              <w:bottom w:val="single" w:sz="4" w:space="0" w:color="auto"/>
              <w:right w:val="double" w:sz="4" w:space="0" w:color="auto"/>
            </w:tcBorders>
            <w:vAlign w:val="center"/>
          </w:tcPr>
          <w:p w:rsidR="00B4111B" w:rsidRDefault="00013EFB">
            <w:pPr>
              <w:snapToGrid w:val="0"/>
              <w:spacing w:line="276" w:lineRule="auto"/>
              <w:rPr>
                <w:rFonts w:asciiTheme="minorEastAsia" w:hAnsiTheme="minorEastAsia"/>
                <w:sz w:val="24"/>
                <w:szCs w:val="24"/>
              </w:rPr>
            </w:pPr>
            <w:r>
              <w:rPr>
                <w:rFonts w:asciiTheme="minorEastAsia" w:hAnsiTheme="minorEastAsia" w:cs="宋体" w:hint="eastAsia"/>
                <w:sz w:val="24"/>
                <w:szCs w:val="24"/>
              </w:rPr>
              <w:t>户</w:t>
            </w:r>
            <w:r>
              <w:rPr>
                <w:rFonts w:asciiTheme="minorEastAsia" w:hAnsiTheme="minorEastAsia" w:hint="eastAsia"/>
                <w:sz w:val="24"/>
                <w:szCs w:val="24"/>
              </w:rPr>
              <w:t xml:space="preserve">  </w:t>
            </w:r>
            <w:r>
              <w:rPr>
                <w:rFonts w:asciiTheme="minorEastAsia" w:hAnsiTheme="minorEastAsia" w:hint="eastAsia"/>
                <w:sz w:val="24"/>
                <w:szCs w:val="24"/>
              </w:rPr>
              <w:t>名：</w:t>
            </w:r>
            <w:proofErr w:type="gramStart"/>
            <w:r>
              <w:rPr>
                <w:rFonts w:asciiTheme="minorEastAsia" w:hAnsiTheme="minorEastAsia" w:hint="eastAsia"/>
                <w:sz w:val="24"/>
                <w:szCs w:val="24"/>
              </w:rPr>
              <w:t>中培</w:t>
            </w:r>
            <w:r>
              <w:rPr>
                <w:rFonts w:asciiTheme="minorEastAsia" w:hAnsiTheme="minorEastAsia" w:cs="宋体" w:hint="eastAsia"/>
                <w:sz w:val="24"/>
                <w:szCs w:val="24"/>
              </w:rPr>
              <w:t>创</w:t>
            </w:r>
            <w:r>
              <w:rPr>
                <w:rFonts w:asciiTheme="minorEastAsia" w:hAnsiTheme="minorEastAsia" w:cs="Dotum" w:hint="eastAsia"/>
                <w:sz w:val="24"/>
                <w:szCs w:val="24"/>
              </w:rPr>
              <w:t>成</w:t>
            </w:r>
            <w:proofErr w:type="gramEnd"/>
            <w:r>
              <w:rPr>
                <w:rFonts w:asciiTheme="minorEastAsia" w:hAnsiTheme="minorEastAsia" w:cs="Dotum" w:hint="eastAsia"/>
                <w:sz w:val="24"/>
                <w:szCs w:val="24"/>
              </w:rPr>
              <w:t>（北京）科技</w:t>
            </w:r>
            <w:r>
              <w:rPr>
                <w:rFonts w:asciiTheme="minorEastAsia" w:hAnsiTheme="minorEastAsia" w:hint="eastAsia"/>
                <w:sz w:val="24"/>
                <w:szCs w:val="24"/>
              </w:rPr>
              <w:t>有限公司</w:t>
            </w:r>
          </w:p>
          <w:p w:rsidR="00B4111B" w:rsidRDefault="00013EFB">
            <w:pPr>
              <w:snapToGrid w:val="0"/>
              <w:spacing w:line="276" w:lineRule="auto"/>
              <w:rPr>
                <w:rFonts w:asciiTheme="minorEastAsia" w:hAnsiTheme="minorEastAsia"/>
                <w:sz w:val="24"/>
                <w:szCs w:val="24"/>
              </w:rPr>
            </w:pPr>
            <w:r>
              <w:rPr>
                <w:rFonts w:asciiTheme="minorEastAsia" w:hAnsiTheme="minorEastAsia" w:cs="宋体" w:hint="eastAsia"/>
                <w:sz w:val="24"/>
                <w:szCs w:val="24"/>
              </w:rPr>
              <w:t>开户</w:t>
            </w:r>
            <w:r>
              <w:rPr>
                <w:rFonts w:asciiTheme="minorEastAsia" w:hAnsiTheme="minorEastAsia" w:cs="Dotum" w:hint="eastAsia"/>
                <w:sz w:val="24"/>
                <w:szCs w:val="24"/>
              </w:rPr>
              <w:t>行：建</w:t>
            </w:r>
            <w:r>
              <w:rPr>
                <w:rFonts w:asciiTheme="minorEastAsia" w:hAnsiTheme="minorEastAsia" w:cs="宋体" w:hint="eastAsia"/>
                <w:sz w:val="24"/>
                <w:szCs w:val="24"/>
              </w:rPr>
              <w:t>设银</w:t>
            </w:r>
            <w:r>
              <w:rPr>
                <w:rFonts w:asciiTheme="minorEastAsia" w:hAnsiTheme="minorEastAsia" w:cs="Dotum" w:hint="eastAsia"/>
                <w:sz w:val="24"/>
                <w:szCs w:val="24"/>
              </w:rPr>
              <w:t>行北京生命</w:t>
            </w:r>
            <w:r>
              <w:rPr>
                <w:rFonts w:asciiTheme="minorEastAsia" w:hAnsiTheme="minorEastAsia" w:cs="宋体" w:hint="eastAsia"/>
                <w:sz w:val="24"/>
                <w:szCs w:val="24"/>
              </w:rPr>
              <w:t>园</w:t>
            </w:r>
            <w:r>
              <w:rPr>
                <w:rFonts w:asciiTheme="minorEastAsia" w:hAnsiTheme="minorEastAsia" w:cs="Dotum" w:hint="eastAsia"/>
                <w:sz w:val="24"/>
                <w:szCs w:val="24"/>
              </w:rPr>
              <w:t>支行</w:t>
            </w:r>
          </w:p>
          <w:p w:rsidR="00B4111B" w:rsidRDefault="00013EFB">
            <w:pPr>
              <w:snapToGrid w:val="0"/>
              <w:spacing w:line="276" w:lineRule="auto"/>
              <w:rPr>
                <w:rFonts w:asciiTheme="minorEastAsia" w:hAnsiTheme="minorEastAsia" w:cs="宋体"/>
                <w:sz w:val="24"/>
                <w:szCs w:val="24"/>
              </w:rPr>
            </w:pPr>
            <w:r>
              <w:rPr>
                <w:rFonts w:asciiTheme="minorEastAsia" w:hAnsiTheme="minorEastAsia" w:cs="宋体" w:hint="eastAsia"/>
                <w:sz w:val="24"/>
                <w:szCs w:val="24"/>
              </w:rPr>
              <w:t>帐</w:t>
            </w:r>
            <w:r>
              <w:rPr>
                <w:rFonts w:asciiTheme="minorEastAsia" w:hAnsiTheme="minorEastAsia" w:hint="eastAsia"/>
                <w:sz w:val="24"/>
                <w:szCs w:val="24"/>
              </w:rPr>
              <w:t xml:space="preserve">  </w:t>
            </w:r>
            <w:r>
              <w:rPr>
                <w:rFonts w:asciiTheme="minorEastAsia" w:hAnsiTheme="minorEastAsia" w:cs="宋体" w:hint="eastAsia"/>
                <w:sz w:val="24"/>
                <w:szCs w:val="24"/>
              </w:rPr>
              <w:t>号</w:t>
            </w:r>
            <w:r>
              <w:rPr>
                <w:rFonts w:asciiTheme="minorEastAsia" w:hAnsiTheme="minorEastAsia" w:cs="Dotum" w:hint="eastAsia"/>
                <w:sz w:val="24"/>
                <w:szCs w:val="24"/>
              </w:rPr>
              <w:t>：</w:t>
            </w:r>
            <w:r>
              <w:rPr>
                <w:rFonts w:asciiTheme="minorEastAsia" w:hAnsiTheme="minorEastAsia" w:hint="eastAsia"/>
                <w:sz w:val="24"/>
                <w:szCs w:val="24"/>
              </w:rPr>
              <w:t>1100 1048 6000 5250 6592</w:t>
            </w:r>
          </w:p>
        </w:tc>
        <w:tc>
          <w:tcPr>
            <w:tcW w:w="1695" w:type="dxa"/>
            <w:vMerge/>
            <w:tcBorders>
              <w:top w:val="double" w:sz="4" w:space="0" w:color="auto"/>
              <w:left w:val="double" w:sz="4" w:space="0" w:color="auto"/>
              <w:bottom w:val="single" w:sz="4" w:space="0" w:color="auto"/>
              <w:right w:val="single" w:sz="4" w:space="0" w:color="auto"/>
            </w:tcBorders>
            <w:vAlign w:val="center"/>
          </w:tcPr>
          <w:p w:rsidR="00B4111B" w:rsidRDefault="00B4111B">
            <w:pPr>
              <w:widowControl/>
              <w:jc w:val="left"/>
              <w:rPr>
                <w:rFonts w:asciiTheme="minorEastAsia" w:hAnsiTheme="minorEastAsia"/>
                <w:color w:val="000000"/>
                <w:sz w:val="24"/>
                <w:szCs w:val="24"/>
              </w:rPr>
            </w:pPr>
          </w:p>
        </w:tc>
      </w:tr>
      <w:tr w:rsidR="00B4111B">
        <w:trPr>
          <w:trHeight w:val="824"/>
          <w:jc w:val="center"/>
        </w:trPr>
        <w:tc>
          <w:tcPr>
            <w:tcW w:w="1888" w:type="dxa"/>
            <w:vMerge/>
            <w:tcBorders>
              <w:top w:val="double" w:sz="4" w:space="0" w:color="auto"/>
              <w:left w:val="single" w:sz="4" w:space="0" w:color="auto"/>
              <w:bottom w:val="single" w:sz="4" w:space="0" w:color="auto"/>
              <w:right w:val="double" w:sz="4" w:space="0" w:color="auto"/>
            </w:tcBorders>
            <w:vAlign w:val="center"/>
          </w:tcPr>
          <w:p w:rsidR="00B4111B" w:rsidRDefault="00B4111B">
            <w:pPr>
              <w:widowControl/>
              <w:jc w:val="left"/>
              <w:rPr>
                <w:rFonts w:asciiTheme="minorEastAsia" w:hAnsiTheme="minorEastAsia"/>
                <w:color w:val="000000"/>
                <w:sz w:val="24"/>
                <w:szCs w:val="24"/>
              </w:rPr>
            </w:pPr>
          </w:p>
        </w:tc>
        <w:tc>
          <w:tcPr>
            <w:tcW w:w="6713" w:type="dxa"/>
            <w:gridSpan w:val="5"/>
            <w:tcBorders>
              <w:top w:val="single" w:sz="4" w:space="0" w:color="auto"/>
              <w:left w:val="double" w:sz="4" w:space="0" w:color="auto"/>
              <w:bottom w:val="single" w:sz="4" w:space="0" w:color="auto"/>
              <w:right w:val="double" w:sz="4" w:space="0" w:color="auto"/>
            </w:tcBorders>
            <w:vAlign w:val="center"/>
          </w:tcPr>
          <w:p w:rsidR="00B4111B" w:rsidRDefault="00013EFB">
            <w:pPr>
              <w:snapToGrid w:val="0"/>
              <w:spacing w:line="276" w:lineRule="auto"/>
              <w:rPr>
                <w:rFonts w:asciiTheme="minorEastAsia" w:hAnsiTheme="minorEastAsia"/>
                <w:sz w:val="24"/>
                <w:szCs w:val="24"/>
              </w:rPr>
            </w:pPr>
            <w:r>
              <w:rPr>
                <w:rFonts w:asciiTheme="minorEastAsia" w:hAnsiTheme="minorEastAsia" w:cs="宋体" w:hint="eastAsia"/>
                <w:sz w:val="24"/>
                <w:szCs w:val="24"/>
              </w:rPr>
              <w:t>户</w:t>
            </w:r>
            <w:r>
              <w:rPr>
                <w:rFonts w:asciiTheme="minorEastAsia" w:hAnsiTheme="minorEastAsia" w:hint="eastAsia"/>
                <w:sz w:val="24"/>
                <w:szCs w:val="24"/>
              </w:rPr>
              <w:t xml:space="preserve">  </w:t>
            </w:r>
            <w:r>
              <w:rPr>
                <w:rFonts w:asciiTheme="minorEastAsia" w:hAnsiTheme="minorEastAsia" w:hint="eastAsia"/>
                <w:sz w:val="24"/>
                <w:szCs w:val="24"/>
              </w:rPr>
              <w:t>名：北京高培</w:t>
            </w:r>
            <w:r>
              <w:rPr>
                <w:rFonts w:asciiTheme="minorEastAsia" w:hAnsiTheme="minorEastAsia" w:cs="宋体" w:hint="eastAsia"/>
                <w:sz w:val="24"/>
                <w:szCs w:val="24"/>
              </w:rPr>
              <w:t>伟业</w:t>
            </w:r>
            <w:r>
              <w:rPr>
                <w:rFonts w:asciiTheme="minorEastAsia" w:hAnsiTheme="minorEastAsia" w:cs="Dotum" w:hint="eastAsia"/>
                <w:sz w:val="24"/>
                <w:szCs w:val="24"/>
              </w:rPr>
              <w:t>管理咨</w:t>
            </w:r>
            <w:r>
              <w:rPr>
                <w:rFonts w:asciiTheme="minorEastAsia" w:hAnsiTheme="minorEastAsia" w:cs="宋体" w:hint="eastAsia"/>
                <w:sz w:val="24"/>
                <w:szCs w:val="24"/>
              </w:rPr>
              <w:t>询</w:t>
            </w:r>
            <w:r>
              <w:rPr>
                <w:rFonts w:asciiTheme="minorEastAsia" w:hAnsiTheme="minorEastAsia" w:cs="Dotum" w:hint="eastAsia"/>
                <w:sz w:val="24"/>
                <w:szCs w:val="24"/>
              </w:rPr>
              <w:t>有限公司</w:t>
            </w:r>
          </w:p>
          <w:p w:rsidR="00B4111B" w:rsidRDefault="00013EFB">
            <w:pPr>
              <w:snapToGrid w:val="0"/>
              <w:spacing w:line="276" w:lineRule="auto"/>
              <w:ind w:left="1200" w:hangingChars="500" w:hanging="1200"/>
              <w:rPr>
                <w:rFonts w:asciiTheme="minorEastAsia" w:hAnsiTheme="minorEastAsia" w:cs="Dotum"/>
                <w:sz w:val="24"/>
                <w:szCs w:val="24"/>
              </w:rPr>
            </w:pPr>
            <w:r>
              <w:rPr>
                <w:rFonts w:asciiTheme="minorEastAsia" w:hAnsiTheme="minorEastAsia" w:cs="宋体" w:hint="eastAsia"/>
                <w:sz w:val="24"/>
                <w:szCs w:val="24"/>
              </w:rPr>
              <w:t>开户</w:t>
            </w:r>
            <w:r>
              <w:rPr>
                <w:rFonts w:asciiTheme="minorEastAsia" w:hAnsiTheme="minorEastAsia" w:hint="eastAsia"/>
                <w:sz w:val="24"/>
                <w:szCs w:val="24"/>
              </w:rPr>
              <w:t>行：中</w:t>
            </w:r>
            <w:r>
              <w:rPr>
                <w:rFonts w:asciiTheme="minorEastAsia" w:hAnsiTheme="minorEastAsia" w:cs="宋体" w:hint="eastAsia"/>
                <w:sz w:val="24"/>
                <w:szCs w:val="24"/>
              </w:rPr>
              <w:t>国</w:t>
            </w:r>
            <w:r>
              <w:rPr>
                <w:rFonts w:asciiTheme="minorEastAsia" w:hAnsiTheme="minorEastAsia" w:cs="Dotum" w:hint="eastAsia"/>
                <w:sz w:val="24"/>
                <w:szCs w:val="24"/>
              </w:rPr>
              <w:t>工商</w:t>
            </w:r>
            <w:r>
              <w:rPr>
                <w:rFonts w:asciiTheme="minorEastAsia" w:hAnsiTheme="minorEastAsia" w:cs="宋体" w:hint="eastAsia"/>
                <w:sz w:val="24"/>
                <w:szCs w:val="24"/>
              </w:rPr>
              <w:t>银</w:t>
            </w:r>
            <w:r>
              <w:rPr>
                <w:rFonts w:asciiTheme="minorEastAsia" w:hAnsiTheme="minorEastAsia" w:cs="Dotum" w:hint="eastAsia"/>
                <w:sz w:val="24"/>
                <w:szCs w:val="24"/>
              </w:rPr>
              <w:t>行股</w:t>
            </w:r>
            <w:r>
              <w:rPr>
                <w:rFonts w:asciiTheme="minorEastAsia" w:hAnsiTheme="minorEastAsia" w:cs="宋体" w:hint="eastAsia"/>
                <w:sz w:val="24"/>
                <w:szCs w:val="24"/>
              </w:rPr>
              <w:t>份</w:t>
            </w:r>
            <w:r>
              <w:rPr>
                <w:rFonts w:asciiTheme="minorEastAsia" w:hAnsiTheme="minorEastAsia" w:cs="Dotum" w:hint="eastAsia"/>
                <w:sz w:val="24"/>
                <w:szCs w:val="24"/>
              </w:rPr>
              <w:t>有限公司北京菜市口支行</w:t>
            </w:r>
          </w:p>
          <w:p w:rsidR="00B4111B" w:rsidRDefault="00013EFB">
            <w:pPr>
              <w:snapToGrid w:val="0"/>
              <w:spacing w:line="276" w:lineRule="auto"/>
              <w:rPr>
                <w:rFonts w:asciiTheme="minorEastAsia" w:hAnsiTheme="minorEastAsia" w:cs="宋体"/>
                <w:sz w:val="24"/>
                <w:szCs w:val="24"/>
              </w:rPr>
            </w:pPr>
            <w:r>
              <w:rPr>
                <w:rFonts w:asciiTheme="minorEastAsia" w:hAnsiTheme="minorEastAsia" w:cs="宋体" w:hint="eastAsia"/>
                <w:sz w:val="24"/>
                <w:szCs w:val="24"/>
              </w:rPr>
              <w:t>帐</w:t>
            </w:r>
            <w:r>
              <w:rPr>
                <w:rFonts w:asciiTheme="minorEastAsia" w:hAnsiTheme="minorEastAsia" w:hint="eastAsia"/>
                <w:sz w:val="24"/>
                <w:szCs w:val="24"/>
              </w:rPr>
              <w:t xml:space="preserve">  </w:t>
            </w:r>
            <w:r>
              <w:rPr>
                <w:rFonts w:asciiTheme="minorEastAsia" w:hAnsiTheme="minorEastAsia" w:cs="宋体" w:hint="eastAsia"/>
                <w:sz w:val="24"/>
                <w:szCs w:val="24"/>
              </w:rPr>
              <w:t>号</w:t>
            </w:r>
            <w:r>
              <w:rPr>
                <w:rFonts w:asciiTheme="minorEastAsia" w:hAnsiTheme="minorEastAsia" w:cs="Dotum" w:hint="eastAsia"/>
                <w:sz w:val="24"/>
                <w:szCs w:val="24"/>
              </w:rPr>
              <w:t>：</w:t>
            </w:r>
            <w:r>
              <w:rPr>
                <w:rFonts w:asciiTheme="minorEastAsia" w:hAnsiTheme="minorEastAsia" w:hint="eastAsia"/>
                <w:sz w:val="24"/>
                <w:szCs w:val="24"/>
              </w:rPr>
              <w:t>0200 0018 0920 0152 881</w:t>
            </w:r>
          </w:p>
        </w:tc>
        <w:tc>
          <w:tcPr>
            <w:tcW w:w="1695" w:type="dxa"/>
            <w:vMerge/>
            <w:tcBorders>
              <w:top w:val="double" w:sz="4" w:space="0" w:color="auto"/>
              <w:left w:val="double" w:sz="4" w:space="0" w:color="auto"/>
              <w:bottom w:val="single" w:sz="4" w:space="0" w:color="auto"/>
              <w:right w:val="single" w:sz="4" w:space="0" w:color="auto"/>
            </w:tcBorders>
            <w:vAlign w:val="center"/>
          </w:tcPr>
          <w:p w:rsidR="00B4111B" w:rsidRDefault="00B4111B">
            <w:pPr>
              <w:widowControl/>
              <w:jc w:val="left"/>
              <w:rPr>
                <w:rFonts w:asciiTheme="minorEastAsia" w:hAnsiTheme="minorEastAsia"/>
                <w:color w:val="000000"/>
                <w:sz w:val="24"/>
                <w:szCs w:val="24"/>
              </w:rPr>
            </w:pPr>
          </w:p>
        </w:tc>
      </w:tr>
    </w:tbl>
    <w:p w:rsidR="00B4111B" w:rsidRDefault="00B4111B">
      <w:pPr>
        <w:adjustRightInd w:val="0"/>
        <w:snapToGrid w:val="0"/>
        <w:spacing w:before="240" w:line="400" w:lineRule="exact"/>
        <w:rPr>
          <w:rFonts w:ascii="宋体" w:eastAsia="宋体" w:hAnsi="宋体"/>
          <w:b/>
          <w:color w:val="000000" w:themeColor="text1"/>
          <w:szCs w:val="21"/>
        </w:rPr>
      </w:pPr>
    </w:p>
    <w:p w:rsidR="00B4111B" w:rsidRDefault="00B4111B">
      <w:pPr>
        <w:adjustRightInd w:val="0"/>
        <w:snapToGrid w:val="0"/>
        <w:spacing w:line="400" w:lineRule="exact"/>
        <w:ind w:rightChars="171" w:right="359"/>
        <w:rPr>
          <w:rFonts w:ascii="宋体" w:eastAsia="宋体" w:hAnsi="宋体"/>
          <w:color w:val="000000" w:themeColor="text1"/>
          <w:sz w:val="24"/>
          <w:szCs w:val="24"/>
        </w:rPr>
      </w:pPr>
    </w:p>
    <w:sectPr w:rsidR="00B4111B">
      <w:headerReference w:type="default" r:id="rId8"/>
      <w:pgSz w:w="11906" w:h="16838"/>
      <w:pgMar w:top="1418" w:right="849" w:bottom="1440" w:left="851" w:header="568"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EFB" w:rsidRDefault="00013EFB">
      <w:r>
        <w:separator/>
      </w:r>
    </w:p>
  </w:endnote>
  <w:endnote w:type="continuationSeparator" w:id="0">
    <w:p w:rsidR="00013EFB" w:rsidRDefault="00013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00101010101"/>
    <w:charset w:val="86"/>
    <w:family w:val="roman"/>
    <w:pitch w:val="default"/>
    <w:sig w:usb0="00000000" w:usb1="00000000" w:usb2="00000000" w:usb3="00000000" w:csb0="00040000" w:csb1="00000000"/>
  </w:font>
  <w:font w:name="Dotum">
    <w:altName w:val="돋움"/>
    <w:panose1 w:val="020B0600000101010101"/>
    <w:charset w:val="81"/>
    <w:family w:val="modern"/>
    <w:pitch w:val="default"/>
    <w:sig w:usb0="B00002AF" w:usb1="69D77CFB" w:usb2="00000030" w:usb3="00000000" w:csb0="4008009F" w:csb1="DFD7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EFB" w:rsidRDefault="00013EFB">
      <w:r>
        <w:separator/>
      </w:r>
    </w:p>
  </w:footnote>
  <w:footnote w:type="continuationSeparator" w:id="0">
    <w:p w:rsidR="00013EFB" w:rsidRDefault="00013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11B" w:rsidRDefault="00013EFB">
    <w:pPr>
      <w:jc w:val="right"/>
    </w:pPr>
    <w:r>
      <w:rPr>
        <w:color w:val="FF0000"/>
      </w:rPr>
      <w:pict>
        <v:line id="_x0000_s2049" style="position:absolute;left:0;text-align:left;flip:y;z-index:251658240;mso-width-relative:page;mso-height-relative:page" from="-53.05pt,41.35pt" to="547.7pt,41.35pt" o:gfxdata="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AIpZNoAAAALAQAADwAAAAAAAAABACAA&#10;AAAiAAAAZHJzL2Rvd25yZXYueG1sUEsBAhQAFAAAAAgAh07iQIoZo8XSAQAAbgMAAA4AAAAAAAAA&#10;AQAgAAAAKQEAAGRycy9lMm9Eb2MueG1sUEsFBgAAAAAGAAYAWQEAAG0FAAAAAA==&#10;" strokecolor="red" strokeweight="1.5pt">
          <v:stroke joinstyle="miter"/>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87A2A"/>
    <w:multiLevelType w:val="multilevel"/>
    <w:tmpl w:val="11187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D902628"/>
    <w:multiLevelType w:val="multilevel"/>
    <w:tmpl w:val="2D9026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8FE19B8"/>
    <w:multiLevelType w:val="multilevel"/>
    <w:tmpl w:val="38FE19B8"/>
    <w:lvl w:ilvl="0">
      <w:start w:val="1"/>
      <w:numFmt w:val="chineseCountingThousand"/>
      <w:lvlText w:val="%1、"/>
      <w:lvlJc w:val="left"/>
      <w:pPr>
        <w:ind w:left="170" w:hanging="170"/>
      </w:pPr>
      <w:rPr>
        <w:rFonts w:hint="eastAsia"/>
        <w:snapToGrid w:val="0"/>
        <w:kern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51878BC"/>
    <w:multiLevelType w:val="multilevel"/>
    <w:tmpl w:val="451878BC"/>
    <w:lvl w:ilvl="0">
      <w:start w:val="1"/>
      <w:numFmt w:val="bullet"/>
      <w:pStyle w:val="Dev2"/>
      <w:lvlText w:val=""/>
      <w:lvlJc w:val="left"/>
      <w:pPr>
        <w:ind w:left="900" w:hanging="420"/>
      </w:pPr>
      <w:rPr>
        <w:rFonts w:ascii="Wingdings" w:hAnsi="Wingdings" w:hint="default"/>
        <w:sz w:val="24"/>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hideSpellingErrors/>
  <w:hideGrammaticalErrors/>
  <w:proofState w:spelling="clean" w:grammar="clean"/>
  <w:defaultTabStop w:val="210"/>
  <w:drawingGridHorizontalSpacing w:val="105"/>
  <w:drawingGridVerticalSpacing w:val="156"/>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E001CB"/>
    <w:rsid w:val="0000174B"/>
    <w:rsid w:val="000026A1"/>
    <w:rsid w:val="00010625"/>
    <w:rsid w:val="00013EFB"/>
    <w:rsid w:val="00020038"/>
    <w:rsid w:val="0002491B"/>
    <w:rsid w:val="00031CFF"/>
    <w:rsid w:val="0003443F"/>
    <w:rsid w:val="000379FC"/>
    <w:rsid w:val="00040558"/>
    <w:rsid w:val="000428F9"/>
    <w:rsid w:val="0004295E"/>
    <w:rsid w:val="0004545E"/>
    <w:rsid w:val="0006500C"/>
    <w:rsid w:val="0007476E"/>
    <w:rsid w:val="0007624D"/>
    <w:rsid w:val="000C0829"/>
    <w:rsid w:val="000D1750"/>
    <w:rsid w:val="000F2771"/>
    <w:rsid w:val="000F2E4F"/>
    <w:rsid w:val="00110C8F"/>
    <w:rsid w:val="001143AA"/>
    <w:rsid w:val="00114C2A"/>
    <w:rsid w:val="00135F8F"/>
    <w:rsid w:val="001872C0"/>
    <w:rsid w:val="00187504"/>
    <w:rsid w:val="00196E0B"/>
    <w:rsid w:val="001A0F90"/>
    <w:rsid w:val="001A59F7"/>
    <w:rsid w:val="001D0E31"/>
    <w:rsid w:val="001D2691"/>
    <w:rsid w:val="001E1373"/>
    <w:rsid w:val="001E1532"/>
    <w:rsid w:val="001F4307"/>
    <w:rsid w:val="00261EC4"/>
    <w:rsid w:val="00265C5F"/>
    <w:rsid w:val="002B4061"/>
    <w:rsid w:val="002B5A3E"/>
    <w:rsid w:val="002F0B26"/>
    <w:rsid w:val="00315C77"/>
    <w:rsid w:val="00325E75"/>
    <w:rsid w:val="00334840"/>
    <w:rsid w:val="003351A8"/>
    <w:rsid w:val="00347A35"/>
    <w:rsid w:val="003625D7"/>
    <w:rsid w:val="003639CE"/>
    <w:rsid w:val="00393C6F"/>
    <w:rsid w:val="003B26EC"/>
    <w:rsid w:val="003D709A"/>
    <w:rsid w:val="003E039C"/>
    <w:rsid w:val="003F4735"/>
    <w:rsid w:val="004028B4"/>
    <w:rsid w:val="00403F2E"/>
    <w:rsid w:val="00443136"/>
    <w:rsid w:val="00473242"/>
    <w:rsid w:val="00483A1C"/>
    <w:rsid w:val="00493B6E"/>
    <w:rsid w:val="00497A1E"/>
    <w:rsid w:val="004A4BBB"/>
    <w:rsid w:val="004E3230"/>
    <w:rsid w:val="004E7CDC"/>
    <w:rsid w:val="005044F5"/>
    <w:rsid w:val="00525F5F"/>
    <w:rsid w:val="00530F7B"/>
    <w:rsid w:val="00562FE3"/>
    <w:rsid w:val="005A49DE"/>
    <w:rsid w:val="005A6C35"/>
    <w:rsid w:val="005C1367"/>
    <w:rsid w:val="005C6AF2"/>
    <w:rsid w:val="005D03D8"/>
    <w:rsid w:val="005E0ACC"/>
    <w:rsid w:val="005E16E4"/>
    <w:rsid w:val="006106A4"/>
    <w:rsid w:val="00610FB5"/>
    <w:rsid w:val="00614A21"/>
    <w:rsid w:val="00617171"/>
    <w:rsid w:val="00623F18"/>
    <w:rsid w:val="006406D1"/>
    <w:rsid w:val="006418E9"/>
    <w:rsid w:val="0064344C"/>
    <w:rsid w:val="00645D06"/>
    <w:rsid w:val="006A388C"/>
    <w:rsid w:val="006A7B5C"/>
    <w:rsid w:val="006D59FC"/>
    <w:rsid w:val="006E391B"/>
    <w:rsid w:val="006F159F"/>
    <w:rsid w:val="006F2274"/>
    <w:rsid w:val="006F3542"/>
    <w:rsid w:val="007100AD"/>
    <w:rsid w:val="007336DB"/>
    <w:rsid w:val="007442BC"/>
    <w:rsid w:val="00764D65"/>
    <w:rsid w:val="007650A0"/>
    <w:rsid w:val="0078200A"/>
    <w:rsid w:val="00785FBB"/>
    <w:rsid w:val="00793468"/>
    <w:rsid w:val="007A2D8E"/>
    <w:rsid w:val="007C3C81"/>
    <w:rsid w:val="007D2960"/>
    <w:rsid w:val="007D42A5"/>
    <w:rsid w:val="007D601F"/>
    <w:rsid w:val="007F2B6C"/>
    <w:rsid w:val="007F4CF8"/>
    <w:rsid w:val="008034A9"/>
    <w:rsid w:val="008036D8"/>
    <w:rsid w:val="00812D53"/>
    <w:rsid w:val="0083046F"/>
    <w:rsid w:val="008569F1"/>
    <w:rsid w:val="008609BD"/>
    <w:rsid w:val="00863AB2"/>
    <w:rsid w:val="00867076"/>
    <w:rsid w:val="0087190A"/>
    <w:rsid w:val="008C4D87"/>
    <w:rsid w:val="008D6B4E"/>
    <w:rsid w:val="008E4D0C"/>
    <w:rsid w:val="009057C7"/>
    <w:rsid w:val="00914664"/>
    <w:rsid w:val="00916F6F"/>
    <w:rsid w:val="00921261"/>
    <w:rsid w:val="0092305D"/>
    <w:rsid w:val="009354C0"/>
    <w:rsid w:val="00936CAD"/>
    <w:rsid w:val="0096051D"/>
    <w:rsid w:val="00960DB2"/>
    <w:rsid w:val="009659C8"/>
    <w:rsid w:val="00973C22"/>
    <w:rsid w:val="00982C3A"/>
    <w:rsid w:val="0099206D"/>
    <w:rsid w:val="009A7665"/>
    <w:rsid w:val="009F3CC7"/>
    <w:rsid w:val="00A15B87"/>
    <w:rsid w:val="00A16075"/>
    <w:rsid w:val="00A21076"/>
    <w:rsid w:val="00A42C77"/>
    <w:rsid w:val="00A55A67"/>
    <w:rsid w:val="00A652CA"/>
    <w:rsid w:val="00A673B2"/>
    <w:rsid w:val="00A82244"/>
    <w:rsid w:val="00AA0370"/>
    <w:rsid w:val="00AB2D52"/>
    <w:rsid w:val="00AC5F92"/>
    <w:rsid w:val="00AD1F24"/>
    <w:rsid w:val="00AD670B"/>
    <w:rsid w:val="00B126E2"/>
    <w:rsid w:val="00B17223"/>
    <w:rsid w:val="00B2204B"/>
    <w:rsid w:val="00B36057"/>
    <w:rsid w:val="00B4111B"/>
    <w:rsid w:val="00B41DCD"/>
    <w:rsid w:val="00B52BCD"/>
    <w:rsid w:val="00B56E88"/>
    <w:rsid w:val="00B636DF"/>
    <w:rsid w:val="00B71379"/>
    <w:rsid w:val="00B91B68"/>
    <w:rsid w:val="00B96886"/>
    <w:rsid w:val="00BB4DAC"/>
    <w:rsid w:val="00BB609C"/>
    <w:rsid w:val="00BC091C"/>
    <w:rsid w:val="00BC17AD"/>
    <w:rsid w:val="00BC2C41"/>
    <w:rsid w:val="00BF338E"/>
    <w:rsid w:val="00BF5E10"/>
    <w:rsid w:val="00C436B4"/>
    <w:rsid w:val="00C55012"/>
    <w:rsid w:val="00C60BEE"/>
    <w:rsid w:val="00C6177E"/>
    <w:rsid w:val="00C675BD"/>
    <w:rsid w:val="00C75885"/>
    <w:rsid w:val="00C8588A"/>
    <w:rsid w:val="00CA504F"/>
    <w:rsid w:val="00CA52D0"/>
    <w:rsid w:val="00CB2926"/>
    <w:rsid w:val="00CC7ABB"/>
    <w:rsid w:val="00CD3075"/>
    <w:rsid w:val="00D01A4F"/>
    <w:rsid w:val="00D1346A"/>
    <w:rsid w:val="00D23EAF"/>
    <w:rsid w:val="00D55363"/>
    <w:rsid w:val="00D56FAC"/>
    <w:rsid w:val="00D6378B"/>
    <w:rsid w:val="00D640B8"/>
    <w:rsid w:val="00D91A75"/>
    <w:rsid w:val="00DA35D2"/>
    <w:rsid w:val="00DB41B6"/>
    <w:rsid w:val="00DC1709"/>
    <w:rsid w:val="00DC5D8E"/>
    <w:rsid w:val="00DC6DB5"/>
    <w:rsid w:val="00DC76F7"/>
    <w:rsid w:val="00DC783B"/>
    <w:rsid w:val="00DD6531"/>
    <w:rsid w:val="00DF27E8"/>
    <w:rsid w:val="00E001CB"/>
    <w:rsid w:val="00E00AC4"/>
    <w:rsid w:val="00E1245C"/>
    <w:rsid w:val="00E1748F"/>
    <w:rsid w:val="00E45301"/>
    <w:rsid w:val="00E503EA"/>
    <w:rsid w:val="00E53EB3"/>
    <w:rsid w:val="00E641A2"/>
    <w:rsid w:val="00E77F1E"/>
    <w:rsid w:val="00E90DEA"/>
    <w:rsid w:val="00EA1FB4"/>
    <w:rsid w:val="00EC0DBA"/>
    <w:rsid w:val="00EE756D"/>
    <w:rsid w:val="00F47C24"/>
    <w:rsid w:val="00F505CF"/>
    <w:rsid w:val="00F801E4"/>
    <w:rsid w:val="00F96312"/>
    <w:rsid w:val="00FA054E"/>
    <w:rsid w:val="00FA0FCA"/>
    <w:rsid w:val="00FA40DE"/>
    <w:rsid w:val="00FE482C"/>
    <w:rsid w:val="00FE5FC0"/>
    <w:rsid w:val="00FF2534"/>
    <w:rsid w:val="164F5778"/>
    <w:rsid w:val="49975DD4"/>
    <w:rsid w:val="520121E2"/>
    <w:rsid w:val="534A2958"/>
    <w:rsid w:val="769A6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2DA916"/>
  <w15:docId w15:val="{59786AF0-515B-43ED-97B7-9A94F8AB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qFormat/>
    <w:pPr>
      <w:spacing w:after="120" w:line="480" w:lineRule="auto"/>
      <w:ind w:leftChars="200" w:left="420"/>
    </w:pPr>
    <w:rPr>
      <w:rFonts w:ascii="Times New Roman" w:eastAsia="宋体" w:hAnsi="Times New Roman" w:cs="Times New Roman"/>
      <w:szCs w:val="20"/>
    </w:rPr>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rPr>
      <w:rFonts w:cs="Times New Roman"/>
      <w:color w:val="0000FF"/>
      <w:u w:val="single"/>
    </w:rPr>
  </w:style>
  <w:style w:type="paragraph" w:customStyle="1" w:styleId="1">
    <w:name w:val="列出段落1"/>
    <w:basedOn w:val="a"/>
    <w:qFormat/>
    <w:pPr>
      <w:ind w:firstLineChars="200" w:firstLine="420"/>
    </w:pPr>
  </w:style>
  <w:style w:type="paragraph" w:customStyle="1" w:styleId="Dev2">
    <w:name w:val="Dev2"/>
    <w:basedOn w:val="a"/>
    <w:link w:val="Dev2Char"/>
    <w:qFormat/>
    <w:pPr>
      <w:numPr>
        <w:numId w:val="1"/>
      </w:numPr>
      <w:spacing w:after="60" w:line="360" w:lineRule="auto"/>
    </w:pPr>
    <w:rPr>
      <w:rFonts w:ascii="Times New Roman" w:eastAsia="宋体" w:hAnsi="Times New Roman" w:cs="Times New Roman"/>
      <w:sz w:val="24"/>
      <w:szCs w:val="21"/>
      <w:lang w:val="zh-CN"/>
    </w:rPr>
  </w:style>
  <w:style w:type="character" w:customStyle="1" w:styleId="Dev2Char">
    <w:name w:val="Dev2 Char"/>
    <w:link w:val="Dev2"/>
    <w:qFormat/>
    <w:rPr>
      <w:rFonts w:ascii="Times New Roman" w:eastAsia="宋体" w:hAnsi="Times New Roman" w:cs="Times New Roman"/>
      <w:sz w:val="24"/>
      <w:szCs w:val="21"/>
      <w:lang w:val="zh-CN" w:eastAsia="zh-CN"/>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20">
    <w:name w:val="正文文本缩进 2 字符"/>
    <w:basedOn w:val="a0"/>
    <w:link w:val="2"/>
    <w:uiPriority w:val="99"/>
    <w:qFormat/>
    <w:rPr>
      <w:rFonts w:ascii="Times New Roman" w:eastAsia="宋体" w:hAnsi="Times New Roman" w:cs="Times New Roman"/>
      <w:szCs w:val="20"/>
    </w:rPr>
  </w:style>
  <w:style w:type="paragraph" w:customStyle="1" w:styleId="ListParagraph1">
    <w:name w:val="List Paragraph1"/>
    <w:basedOn w:val="a"/>
    <w:uiPriority w:val="99"/>
    <w:qFormat/>
    <w:pPr>
      <w:ind w:firstLineChars="200" w:firstLine="200"/>
    </w:pPr>
    <w:rPr>
      <w:rFonts w:ascii="Calibri" w:eastAsia="宋体" w:hAnsi="Calibri" w:cs="Arial"/>
    </w:rPr>
  </w:style>
  <w:style w:type="paragraph" w:customStyle="1" w:styleId="11">
    <w:name w:val="列出段落11"/>
    <w:basedOn w:val="a"/>
    <w:qFormat/>
    <w:pPr>
      <w:ind w:firstLineChars="200" w:firstLine="420"/>
    </w:pPr>
    <w:rPr>
      <w:rFonts w:ascii="Times New Roman" w:eastAsia="宋体" w:hAnsi="Times New Roman" w:cs="Times New Roman"/>
      <w:szCs w:val="21"/>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681</Words>
  <Characters>3887</Characters>
  <Application>Microsoft Office Word</Application>
  <DocSecurity>0</DocSecurity>
  <Lines>32</Lines>
  <Paragraphs>9</Paragraphs>
  <ScaleCrop>false</ScaleCrop>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ZPEDU</dc:creator>
  <cp:lastModifiedBy> </cp:lastModifiedBy>
  <cp:revision>15</cp:revision>
  <dcterms:created xsi:type="dcterms:W3CDTF">2017-11-13T03:43:00Z</dcterms:created>
  <dcterms:modified xsi:type="dcterms:W3CDTF">2019-04-25T03:35:00Z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