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ind w:left="-283" w:leftChars="-135" w:right="-340" w:rightChars="-162"/>
        <w:jc w:val="center"/>
      </w:pPr>
      <w:r>
        <w:pict>
          <v:shape id="_x0000_i1025" o:spt="75" type="#_x0000_t75" style="height:29.25pt;width:101.25pt;" filled="f" o:preferrelative="t" stroked="f" coordsize="21600,21600">
            <v:path/>
            <v:fill on="f" focussize="0,0"/>
            <v:stroke on="f" joinstyle="miter"/>
            <v:imagedata r:id="rId4" croptop="10233f" cropbottom="4137f" o:title=""/>
            <o:lock v:ext="edit" aspectratio="t"/>
            <w10:wrap type="none"/>
            <w10:anchorlock/>
          </v:shape>
        </w:pict>
      </w:r>
    </w:p>
    <w:p>
      <w:pPr>
        <w:ind w:left="-283" w:leftChars="-135" w:right="-340" w:rightChars="-162"/>
        <w:jc w:val="center"/>
      </w:pPr>
    </w:p>
    <w:p>
      <w:pPr>
        <w:ind w:left="-283" w:leftChars="-135" w:right="-340" w:rightChars="-162"/>
        <w:jc w:val="center"/>
        <w:rPr>
          <w:rFonts w:ascii="隶书" w:eastAsia="隶书"/>
          <w:b/>
          <w:color w:val="943634"/>
          <w:sz w:val="48"/>
          <w:szCs w:val="48"/>
        </w:rPr>
      </w:pPr>
      <w:r>
        <w:rPr>
          <w:rFonts w:hint="eastAsia" w:ascii="隶书" w:eastAsia="隶书"/>
          <w:b/>
          <w:color w:val="943634"/>
          <w:sz w:val="48"/>
          <w:szCs w:val="48"/>
        </w:rPr>
        <w:t>燕园（北大）企业家同学会第十二届年会</w:t>
      </w:r>
    </w:p>
    <w:p>
      <w:pPr>
        <w:ind w:left="-283" w:leftChars="-135" w:right="-340" w:rightChars="-162"/>
        <w:jc w:val="center"/>
      </w:pPr>
      <w:r>
        <w:rPr>
          <w:rFonts w:ascii="华文琥珀" w:eastAsia="华文琥珀"/>
          <w:sz w:val="52"/>
          <w:szCs w:val="52"/>
        </w:rPr>
        <w:pict>
          <v:line id="Line 2" o:spid="_x0000_s1027" o:spt="20" style="position:absolute;left:0pt;flip:y;margin-left:-85.5pt;margin-top:7.85pt;height:0.05pt;width:635.9pt;z-index:251659264;mso-width-relative:page;mso-height-relative:page;" o:preferrelative="t" stroked="t" coordsize="21600,21600">
            <v:path arrowok="t"/>
            <v:fill focussize="0,0"/>
            <v:stroke weight="2pt" color="#CC0000" miterlimit="2"/>
            <v:imagedata o:title=""/>
            <o:lock v:ext="edit"/>
          </v:line>
        </w:pict>
      </w:r>
    </w:p>
    <w:p>
      <w:pPr>
        <w:ind w:left="-283" w:leftChars="-135" w:right="-340" w:rightChars="-162"/>
        <w:jc w:val="center"/>
        <w:rPr>
          <w:rFonts w:ascii="黑体" w:hAnsi="黑体" w:eastAsia="黑体" w:cs="黑体"/>
          <w:b/>
          <w:color w:val="00B0F0"/>
          <w:sz w:val="44"/>
          <w:szCs w:val="44"/>
        </w:rPr>
      </w:pPr>
      <w:r>
        <w:rPr>
          <w:rFonts w:hint="eastAsia" w:ascii="黑体" w:hAnsi="黑体" w:eastAsia="黑体" w:cs="黑体"/>
          <w:b/>
          <w:color w:val="00B0F0"/>
          <w:sz w:val="44"/>
          <w:szCs w:val="44"/>
        </w:rPr>
        <w:t>“海峡两岸共参，智慧引领未来”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80" w:firstLineChars="200"/>
        <w:rPr>
          <w:rFonts w:cs="Arial"/>
          <w:color w:val="000000"/>
        </w:rPr>
      </w:pP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0" w:firstLineChars="20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2015</w:t>
      </w:r>
      <w:r>
        <w:rPr>
          <w:rFonts w:hint="eastAsia" w:cs="Arial"/>
          <w:color w:val="000000"/>
          <w:sz w:val="21"/>
          <w:szCs w:val="21"/>
        </w:rPr>
        <w:t>年，中国经济风起云涌。一带一路战略、创新驱动战略、互联网</w:t>
      </w:r>
      <w:r>
        <w:rPr>
          <w:rFonts w:cs="Arial"/>
          <w:color w:val="000000"/>
          <w:sz w:val="21"/>
          <w:szCs w:val="21"/>
        </w:rPr>
        <w:t>+</w:t>
      </w:r>
      <w:r>
        <w:rPr>
          <w:rFonts w:hint="eastAsia" w:cs="Arial"/>
          <w:color w:val="000000"/>
          <w:sz w:val="21"/>
          <w:szCs w:val="21"/>
        </w:rPr>
        <w:t>战略引领中国踏上新的发展征程。中国崛起的强劲步伐举世瞩目。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一年一度，春华秋实。</w:t>
      </w:r>
      <w:r>
        <w:rPr>
          <w:rFonts w:ascii="Arial" w:hAnsi="Arial" w:cs="Arial"/>
          <w:color w:val="000000"/>
          <w:sz w:val="21"/>
          <w:szCs w:val="21"/>
        </w:rPr>
        <w:t>2016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日</w:t>
      </w:r>
      <w:r>
        <w:rPr>
          <w:rFonts w:ascii="Arial" w:hAnsi="Arial" w:cs="Arial"/>
          <w:color w:val="000000"/>
          <w:sz w:val="21"/>
          <w:szCs w:val="21"/>
        </w:rPr>
        <w:t>-10</w:t>
      </w:r>
      <w:r>
        <w:rPr>
          <w:rFonts w:hint="eastAsia" w:cs="Arial"/>
          <w:color w:val="000000"/>
          <w:sz w:val="21"/>
          <w:szCs w:val="21"/>
        </w:rPr>
        <w:t>日，“海峡两岸共参，智慧引领未来”北大校友五明论坛暨燕园（北大）企业家同学会第十二届年会将在宝岛台湾举行。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2" w:firstLineChars="200"/>
        <w:rPr>
          <w:rFonts w:ascii="Arial" w:hAnsi="Arial" w:cs="Arial"/>
          <w:color w:val="000000"/>
        </w:rPr>
      </w:pPr>
      <w:r>
        <w:rPr>
          <w:rFonts w:hint="eastAsia" w:cs="Arial"/>
          <w:b/>
          <w:color w:val="000000"/>
          <w:sz w:val="21"/>
          <w:szCs w:val="21"/>
        </w:rPr>
        <w:t>“与大师同行”</w:t>
      </w:r>
      <w:r>
        <w:rPr>
          <w:rFonts w:hint="eastAsia" w:cs="Arial"/>
          <w:color w:val="000000"/>
          <w:sz w:val="21"/>
          <w:szCs w:val="21"/>
        </w:rPr>
        <w:t>国学大师、北京大学教授，五明国学总顾问楼宇烈先生将亲自带队本届年会。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rStyle w:val="7"/>
          <w:rFonts w:cs="Arial"/>
          <w:color w:val="FF0000"/>
        </w:rPr>
      </w:pPr>
      <w:r>
        <w:rPr>
          <w:rStyle w:val="7"/>
          <w:rFonts w:hint="eastAsia" w:cs="Arial"/>
          <w:color w:val="FF0000"/>
        </w:rPr>
        <w:t>【年会背景】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0" w:firstLineChars="2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2015</w:t>
      </w:r>
      <w:r>
        <w:rPr>
          <w:rFonts w:hint="eastAsia" w:cs="Arial"/>
          <w:color w:val="000000"/>
          <w:sz w:val="21"/>
          <w:szCs w:val="21"/>
        </w:rPr>
        <w:t>年，中国经济跌宕起伏，波澜壮阔。互联网</w:t>
      </w:r>
      <w:r>
        <w:rPr>
          <w:rFonts w:cs="Arial"/>
          <w:color w:val="000000"/>
          <w:sz w:val="21"/>
          <w:szCs w:val="21"/>
        </w:rPr>
        <w:t>+</w:t>
      </w:r>
      <w:r>
        <w:rPr>
          <w:rFonts w:hint="eastAsia" w:cs="Arial"/>
          <w:color w:val="000000"/>
          <w:sz w:val="21"/>
          <w:szCs w:val="21"/>
        </w:rPr>
        <w:t>战略为全行业注入新的生机和活力，创新驱动引领中国经济走向新的发展阶段。国际国内政治经济发展大势格局，为当今企业家提供了全新的发展机遇和广阔的发展空间。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rStyle w:val="7"/>
          <w:rFonts w:cs="Arial"/>
          <w:color w:val="FF0000"/>
        </w:rPr>
      </w:pPr>
      <w:r>
        <w:rPr>
          <w:rStyle w:val="7"/>
          <w:rFonts w:hint="eastAsia" w:cs="Arial"/>
          <w:color w:val="FF0000"/>
        </w:rPr>
        <w:t>【年会宗旨】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0" w:firstLineChars="200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鉴往知来，回顾一年风风雨雨，展望新的华年的壮美篇章。知微见著，总结过去的一年，全面把控国际国内政治经济格局新常态；放眼世界和未来，在互联网</w:t>
      </w:r>
      <w:r>
        <w:rPr>
          <w:rFonts w:cs="Arial"/>
          <w:color w:val="000000"/>
          <w:sz w:val="21"/>
          <w:szCs w:val="21"/>
        </w:rPr>
        <w:t>+</w:t>
      </w:r>
      <w:r>
        <w:rPr>
          <w:rFonts w:hint="eastAsia" w:cs="Arial"/>
          <w:color w:val="000000"/>
          <w:sz w:val="21"/>
          <w:szCs w:val="21"/>
        </w:rPr>
        <w:t>和创新经济驱动时代立马桥头，占领新常态经济发展的桥头堡。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rStyle w:val="7"/>
          <w:rFonts w:cs="Arial"/>
          <w:color w:val="FF0000"/>
        </w:rPr>
      </w:pPr>
      <w:r>
        <w:rPr>
          <w:rStyle w:val="7"/>
          <w:rFonts w:hint="eastAsia" w:cs="Arial"/>
          <w:color w:val="FF0000"/>
        </w:rPr>
        <w:t>【年会简介】</w:t>
      </w:r>
    </w:p>
    <w:p>
      <w:pPr>
        <w:spacing w:line="360" w:lineRule="auto"/>
        <w:ind w:left="-283" w:leftChars="-135" w:right="-340" w:rightChars="-162"/>
        <w:jc w:val="left"/>
        <w:rPr>
          <w:rFonts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 xml:space="preserve">  </w:t>
      </w:r>
      <w:r>
        <w:rPr>
          <w:rFonts w:hint="eastAsia" w:ascii="Arial" w:hAnsi="Arial" w:cs="Arial"/>
          <w:b/>
          <w:bCs/>
          <w:color w:val="000000"/>
          <w:szCs w:val="21"/>
        </w:rPr>
        <w:t xml:space="preserve">  </w:t>
      </w:r>
      <w:r>
        <w:rPr>
          <w:rFonts w:ascii="Arial" w:hAnsi="Arial" w:cs="Arial"/>
          <w:b/>
          <w:bCs/>
          <w:color w:val="000000"/>
          <w:szCs w:val="21"/>
        </w:rPr>
        <w:t>2016</w:t>
      </w:r>
      <w:r>
        <w:rPr>
          <w:rFonts w:hint="eastAsia" w:cs="Arial"/>
          <w:b/>
          <w:bCs/>
          <w:color w:val="000000"/>
          <w:szCs w:val="21"/>
        </w:rPr>
        <w:t>年</w:t>
      </w:r>
      <w:r>
        <w:rPr>
          <w:rFonts w:ascii="Arial" w:hAnsi="Arial" w:cs="Arial"/>
          <w:b/>
          <w:bCs/>
          <w:color w:val="000000"/>
          <w:szCs w:val="21"/>
        </w:rPr>
        <w:t>1</w:t>
      </w:r>
      <w:r>
        <w:rPr>
          <w:rFonts w:hint="eastAsia" w:cs="Arial"/>
          <w:b/>
          <w:bCs/>
          <w:color w:val="000000"/>
          <w:szCs w:val="21"/>
        </w:rPr>
        <w:t>月</w:t>
      </w:r>
      <w:r>
        <w:rPr>
          <w:rFonts w:ascii="Arial" w:hAnsi="Arial" w:cs="Arial"/>
          <w:b/>
          <w:bCs/>
          <w:color w:val="000000"/>
          <w:szCs w:val="21"/>
        </w:rPr>
        <w:t>5</w:t>
      </w:r>
      <w:r>
        <w:rPr>
          <w:rFonts w:hint="eastAsia" w:cs="Arial"/>
          <w:b/>
          <w:bCs/>
          <w:color w:val="000000"/>
          <w:szCs w:val="21"/>
        </w:rPr>
        <w:t>日</w:t>
      </w:r>
      <w:r>
        <w:rPr>
          <w:rFonts w:ascii="Arial" w:hAnsi="Arial" w:cs="Arial"/>
          <w:b/>
          <w:bCs/>
          <w:color w:val="000000"/>
          <w:szCs w:val="21"/>
        </w:rPr>
        <w:t>-10</w:t>
      </w:r>
      <w:r>
        <w:rPr>
          <w:rFonts w:hint="eastAsia" w:cs="Arial"/>
          <w:b/>
          <w:bCs/>
          <w:color w:val="000000"/>
          <w:szCs w:val="21"/>
        </w:rPr>
        <w:t>日</w:t>
      </w:r>
      <w:r>
        <w:rPr>
          <w:rFonts w:hint="eastAsia" w:cs="Arial"/>
          <w:color w:val="000000"/>
          <w:szCs w:val="21"/>
        </w:rPr>
        <w:t>，燕园（北大）企业家同学会第十二届年会将在宝岛台湾举行。北京大学教授五明总顾问、楼宇烈老先生亲自带队。届时，您将亲闻当代大德高僧星云大师的智慧指引，聆听佛光山现任主持心保法师的主题开示，以及来自台湾政界、商界管理者的最前端的声音。本次年会您还将与国学大师、北京大学楼宇烈教授同行，并聆听楼宇烈教授的精彩演讲。</w:t>
      </w:r>
    </w:p>
    <w:p>
      <w:pPr>
        <w:spacing w:line="360" w:lineRule="auto"/>
        <w:ind w:left="-283" w:leftChars="-135" w:right="-340" w:rightChars="-162"/>
        <w:jc w:val="left"/>
        <w:rPr>
          <w:rFonts w:cs="Arial"/>
          <w:color w:val="000000"/>
          <w:szCs w:val="21"/>
        </w:rPr>
      </w:pPr>
      <w:r>
        <w:rPr>
          <w:rFonts w:hint="eastAsia" w:cs="Arial"/>
          <w:color w:val="000000"/>
          <w:szCs w:val="21"/>
        </w:rPr>
        <w:t xml:space="preserve">    欣赏阿里山和日月潭旖旎风光，领略台北故宫的奇珍瑰宝。还将有机会与台湾政商界菁英一对一座谈，“海峡两岸互动交流，智慧引领企业发展未来”。您还将参观当地著名大学，聆听著名经济学家的前瞻观点。相信，您在宝岛台湾得到的，不仅是绚丽多姿的人生体验，更是</w:t>
      </w:r>
      <w:r>
        <w:rPr>
          <w:rFonts w:cs="Arial"/>
          <w:color w:val="000000"/>
          <w:szCs w:val="21"/>
        </w:rPr>
        <w:t xml:space="preserve"> </w:t>
      </w:r>
      <w:r>
        <w:rPr>
          <w:rFonts w:hint="eastAsia" w:cs="Arial"/>
          <w:color w:val="000000"/>
          <w:szCs w:val="21"/>
        </w:rPr>
        <w:t>“海峡两岸共参，智慧引领未来”的收获。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315" w:firstLineChars="150"/>
        <w:rPr>
          <w:rFonts w:ascii="Arial" w:hAnsi="Arial" w:cs="Arial"/>
          <w:color w:val="000000"/>
          <w:sz w:val="26"/>
          <w:szCs w:val="26"/>
        </w:rPr>
      </w:pPr>
      <w:r>
        <w:rPr>
          <w:rFonts w:hint="eastAsia" w:cs="Arial"/>
          <w:color w:val="000000"/>
          <w:sz w:val="21"/>
          <w:szCs w:val="21"/>
        </w:rPr>
        <w:t xml:space="preserve"> 燕园（北大）企业家同学会台湾年会之旅，您将收获超出您想象的惊喜！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rStyle w:val="7"/>
          <w:rFonts w:cs="Arial"/>
          <w:color w:val="FF0000"/>
        </w:rPr>
      </w:pPr>
      <w:r>
        <w:rPr>
          <w:rStyle w:val="7"/>
          <w:rFonts w:hint="eastAsia" w:cs="Arial"/>
          <w:color w:val="FF0000"/>
        </w:rPr>
        <w:t>【特约主讲嘉宾】</w:t>
      </w:r>
    </w:p>
    <w:p>
      <w:pPr>
        <w:pStyle w:val="5"/>
        <w:spacing w:before="0" w:beforeAutospacing="0" w:after="0" w:afterAutospacing="0"/>
        <w:ind w:right="-340" w:rightChars="-162"/>
        <w:rPr>
          <w:b/>
        </w:rPr>
      </w:pPr>
      <w:r>
        <w:pict>
          <v:shape id="图片 3" o:spid="_x0000_s1028" o:spt="75" type="#_x0000_t75" style="position:absolute;left:0pt;margin-left:6pt;margin-top:9.2pt;height:103.65pt;width:126.9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</w:pict>
      </w:r>
    </w:p>
    <w:p>
      <w:pPr>
        <w:pStyle w:val="5"/>
        <w:spacing w:before="0" w:beforeAutospacing="0" w:after="0" w:afterAutospacing="0"/>
        <w:ind w:right="-340" w:rightChars="-16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星云大师</w:t>
      </w:r>
    </w:p>
    <w:p>
      <w:pPr>
        <w:pStyle w:val="5"/>
        <w:spacing w:before="0" w:beforeAutospacing="0" w:after="0" w:afterAutospacing="0"/>
        <w:ind w:right="-340" w:rightChars="-162"/>
        <w:rPr>
          <w:b/>
        </w:rPr>
      </w:pPr>
    </w:p>
    <w:p>
      <w:pPr>
        <w:ind w:right="-340" w:rightChars="-162"/>
        <w:rPr>
          <w:bCs/>
          <w:szCs w:val="21"/>
        </w:rPr>
      </w:pPr>
      <w:r>
        <w:rPr>
          <w:rFonts w:hint="eastAsia"/>
          <w:bCs/>
          <w:szCs w:val="21"/>
        </w:rPr>
        <w:t>当代佛学大师，</w:t>
      </w:r>
    </w:p>
    <w:p>
      <w:pPr>
        <w:ind w:right="-340" w:rightChars="-162"/>
        <w:rPr>
          <w:bCs/>
          <w:szCs w:val="21"/>
        </w:rPr>
      </w:pPr>
      <w:r>
        <w:rPr>
          <w:rFonts w:hint="eastAsia"/>
          <w:bCs/>
          <w:szCs w:val="21"/>
        </w:rPr>
        <w:t>台湾佛光山开山宗长，</w:t>
      </w:r>
    </w:p>
    <w:p>
      <w:pPr>
        <w:ind w:right="-340" w:rightChars="-162"/>
        <w:rPr>
          <w:bCs/>
          <w:szCs w:val="21"/>
        </w:rPr>
      </w:pPr>
      <w:r>
        <w:rPr>
          <w:rFonts w:hint="eastAsia"/>
          <w:bCs/>
          <w:szCs w:val="21"/>
        </w:rPr>
        <w:t>国际佛光会世界总会会长，</w:t>
      </w:r>
    </w:p>
    <w:p>
      <w:pPr>
        <w:ind w:right="-340" w:rightChars="-162"/>
        <w:rPr>
          <w:bCs/>
          <w:szCs w:val="21"/>
        </w:rPr>
      </w:pPr>
      <w:r>
        <w:rPr>
          <w:rFonts w:hint="eastAsia"/>
          <w:bCs/>
          <w:szCs w:val="21"/>
        </w:rPr>
        <w:t>禅宗临济宗第48代传人。</w:t>
      </w:r>
    </w:p>
    <w:p>
      <w:pPr>
        <w:ind w:right="-340" w:rightChars="-162"/>
        <w:rPr>
          <w:b/>
          <w:sz w:val="26"/>
          <w:szCs w:val="26"/>
        </w:rPr>
      </w:pPr>
    </w:p>
    <w:p>
      <w:pPr>
        <w:ind w:right="-340" w:rightChars="-162"/>
        <w:jc w:val="left"/>
        <w:rPr>
          <w:b/>
          <w:sz w:val="26"/>
          <w:szCs w:val="26"/>
        </w:rPr>
      </w:pPr>
      <w:r>
        <w:rPr>
          <w:sz w:val="24"/>
          <w:szCs w:val="24"/>
        </w:rPr>
        <w:pict>
          <v:shape id="图片 2" o:spid="_x0000_s1029" o:spt="75" type="#_x0000_t75" style="position:absolute;left:0pt;margin-left:-2pt;margin-top:27.45pt;height:124.6pt;width:107.6pt;mso-wrap-distance-bottom:0pt;mso-wrap-distance-left:9pt;mso-wrap-distance-right:9pt;mso-wrap-distance-top:0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</w:p>
    <w:p>
      <w:pPr>
        <w:ind w:right="-340" w:rightChars="-162"/>
        <w:jc w:val="left"/>
        <w:rPr>
          <w:b/>
          <w:szCs w:val="21"/>
        </w:rPr>
      </w:pPr>
      <w:r>
        <w:rPr>
          <w:rFonts w:hint="eastAsia"/>
          <w:b/>
          <w:szCs w:val="21"/>
        </w:rPr>
        <w:t>楼宇烈教授</w:t>
      </w:r>
    </w:p>
    <w:p>
      <w:pPr>
        <w:ind w:right="-340" w:rightChars="-162"/>
        <w:jc w:val="left"/>
        <w:rPr>
          <w:b/>
          <w:szCs w:val="21"/>
        </w:rPr>
      </w:pPr>
    </w:p>
    <w:p>
      <w:pPr>
        <w:ind w:right="-340" w:rightChars="-162"/>
        <w:rPr>
          <w:szCs w:val="21"/>
        </w:rPr>
      </w:pPr>
      <w:r>
        <w:rPr>
          <w:rFonts w:hint="eastAsia"/>
          <w:szCs w:val="21"/>
        </w:rPr>
        <w:t>当代国学大家、佛学大家，</w:t>
      </w:r>
    </w:p>
    <w:p>
      <w:pPr>
        <w:ind w:right="-340" w:rightChars="-162"/>
        <w:rPr>
          <w:szCs w:val="21"/>
        </w:rPr>
      </w:pPr>
      <w:r>
        <w:rPr>
          <w:rFonts w:hint="eastAsia"/>
          <w:szCs w:val="21"/>
        </w:rPr>
        <w:t>北大五明国学与商学总顾问，</w:t>
      </w:r>
    </w:p>
    <w:p>
      <w:pPr>
        <w:ind w:right="-340" w:rightChars="-162"/>
        <w:rPr>
          <w:szCs w:val="21"/>
        </w:rPr>
      </w:pPr>
      <w:r>
        <w:rPr>
          <w:rFonts w:hint="eastAsia"/>
          <w:szCs w:val="21"/>
        </w:rPr>
        <w:t>北京大学哲学系教授，</w:t>
      </w:r>
    </w:p>
    <w:p>
      <w:pPr>
        <w:ind w:right="-340" w:rightChars="-162"/>
        <w:rPr>
          <w:szCs w:val="21"/>
        </w:rPr>
      </w:pPr>
      <w:r>
        <w:rPr>
          <w:rFonts w:hint="eastAsia"/>
          <w:szCs w:val="21"/>
        </w:rPr>
        <w:t>北京大学哲学系东方哲学教研室主任，</w:t>
      </w:r>
    </w:p>
    <w:p>
      <w:pPr>
        <w:ind w:right="-340" w:rightChars="-162"/>
        <w:rPr>
          <w:szCs w:val="21"/>
        </w:rPr>
      </w:pPr>
      <w:r>
        <w:rPr>
          <w:rFonts w:hint="eastAsia"/>
          <w:szCs w:val="21"/>
        </w:rPr>
        <w:t>北京大学宗教研究所所长，</w:t>
      </w:r>
    </w:p>
    <w:p>
      <w:pPr>
        <w:ind w:right="-340" w:rightChars="-162"/>
        <w:rPr>
          <w:szCs w:val="21"/>
        </w:rPr>
      </w:pPr>
      <w:r>
        <w:rPr>
          <w:rFonts w:hint="eastAsia"/>
          <w:szCs w:val="21"/>
        </w:rPr>
        <w:t>北京大学学术委员会委员，博士生导师。</w:t>
      </w:r>
    </w:p>
    <w:p>
      <w:pPr>
        <w:ind w:right="-340" w:rightChars="-162"/>
        <w:rPr>
          <w:rFonts w:ascii="微软雅黑" w:hAnsi="微软雅黑" w:eastAsia="微软雅黑"/>
          <w:color w:val="136EC2"/>
          <w:szCs w:val="21"/>
        </w:rPr>
      </w:pPr>
      <w:r>
        <w:rPr>
          <w:rFonts w:ascii="微软雅黑" w:hAnsi="微软雅黑" w:eastAsia="微软雅黑"/>
          <w:color w:val="136EC2"/>
          <w:szCs w:val="21"/>
        </w:rPr>
        <w:pict>
          <v:shape id="图片 14" o:spid="_x0000_s1030" o:spt="75" type="#_x0000_t75" style="position:absolute;left:0pt;margin-left:49pt;margin-top:215.25pt;height:124.2pt;width:98.25pt;mso-position-horizontal-relative:page;mso-position-vertical-relative:page;mso-wrap-distance-bottom:0pt;mso-wrap-distance-left:9pt;mso-wrap-distance-right:9pt;mso-wrap-distance-top:0pt;z-index:251662336;mso-width-relative:page;mso-height-relative:page;" o:button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</w:p>
    <w:p>
      <w:pPr>
        <w:ind w:right="-340" w:rightChars="-16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海峡交流基金会  林中森会长</w:t>
      </w:r>
    </w:p>
    <w:p>
      <w:pPr>
        <w:ind w:right="-340" w:rightChars="-162"/>
        <w:rPr>
          <w:b/>
          <w:bCs/>
          <w:szCs w:val="21"/>
        </w:rPr>
      </w:pPr>
    </w:p>
    <w:p>
      <w:pPr>
        <w:pStyle w:val="5"/>
        <w:spacing w:before="0" w:beforeAutospacing="0" w:after="0" w:afterAutospacing="0"/>
        <w:ind w:left="-283" w:leftChars="-135" w:right="-340" w:rightChars="-162"/>
        <w:rPr>
          <w:sz w:val="21"/>
          <w:szCs w:val="21"/>
        </w:rPr>
      </w:pPr>
      <w:r>
        <w:rPr>
          <w:rFonts w:hint="eastAsia"/>
          <w:sz w:val="21"/>
          <w:szCs w:val="21"/>
        </w:rPr>
        <w:t>曾任高雄市常务副市长。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1998年林中森一度打算登记参选高雄市长国民党内初选。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但后来国民党提名</w:t>
      </w:r>
      <w:r>
        <w:fldChar w:fldCharType="begin"/>
      </w:r>
      <w:r>
        <w:instrText xml:space="preserve"> HYPERLINK "http://baike.baidu.com/view/158962.htm" \t "_blank" </w:instrText>
      </w:r>
      <w:r>
        <w:fldChar w:fldCharType="separate"/>
      </w:r>
      <w:r>
        <w:rPr>
          <w:rStyle w:val="8"/>
          <w:rFonts w:hint="eastAsia" w:cs="宋体"/>
          <w:color w:val="000000"/>
          <w:sz w:val="21"/>
          <w:szCs w:val="21"/>
        </w:rPr>
        <w:t>吴敦义</w:t>
      </w:r>
      <w:r>
        <w:rPr>
          <w:rStyle w:val="8"/>
          <w:rFonts w:hint="eastAsia" w:cs="宋体"/>
          <w:color w:val="000000"/>
          <w:sz w:val="21"/>
          <w:szCs w:val="21"/>
        </w:rPr>
        <w:fldChar w:fldCharType="end"/>
      </w:r>
      <w:r>
        <w:rPr>
          <w:rFonts w:hint="eastAsia"/>
          <w:color w:val="000000"/>
          <w:sz w:val="21"/>
          <w:szCs w:val="21"/>
        </w:rPr>
        <w:t>竞选连任，林中森也跟着离开高雄市府。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2009年 9月任台湾当局“行政院秘书长。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sz w:val="21"/>
          <w:szCs w:val="21"/>
        </w:rPr>
      </w:pPr>
      <w:r>
        <w:rPr>
          <w:rFonts w:hint="eastAsia"/>
          <w:sz w:val="21"/>
          <w:szCs w:val="21"/>
        </w:rPr>
        <w:t>2012年1月马英九宣布林中森接任国民党秘书长一职。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sz w:val="21"/>
          <w:szCs w:val="21"/>
        </w:rPr>
      </w:pPr>
      <w:r>
        <w:rPr>
          <w:rFonts w:hint="eastAsia"/>
          <w:sz w:val="21"/>
          <w:szCs w:val="21"/>
        </w:rPr>
        <w:t>2012年9月，林中森接替</w:t>
      </w:r>
      <w:r>
        <w:fldChar w:fldCharType="begin"/>
      </w:r>
      <w:r>
        <w:instrText xml:space="preserve"> HYPERLINK "http://baike.baidu.com/subview/68594/68594.htm" \t "_blank" </w:instrText>
      </w:r>
      <w:r>
        <w:fldChar w:fldCharType="separate"/>
      </w:r>
      <w:r>
        <w:rPr>
          <w:rFonts w:hint="eastAsia"/>
          <w:sz w:val="21"/>
          <w:szCs w:val="21"/>
        </w:rPr>
        <w:t>江丙坤</w:t>
      </w:r>
      <w:r>
        <w:rPr>
          <w:rFonts w:hint="eastAsia"/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 xml:space="preserve">出任海基会董事长 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sz w:val="26"/>
          <w:szCs w:val="26"/>
        </w:rPr>
      </w:pPr>
      <w:r>
        <w:rPr>
          <w:rFonts w:ascii="微软雅黑" w:hAnsi="微软雅黑" w:eastAsia="微软雅黑"/>
          <w:color w:val="000000"/>
        </w:rPr>
        <w:pict>
          <v:shape id="图片 15" o:spid="_x0000_s1031" o:spt="75" type="#_x0000_t75" style="position:absolute;left:0pt;margin-left:46.85pt;margin-top:355.2pt;height:128.2pt;width:98.25pt;mso-position-horizontal-relative:page;mso-position-vertical-relative:page;mso-wrap-distance-bottom:0pt;mso-wrap-distance-left:9pt;mso-wrap-distance-right:9pt;mso-wrap-distance-top:0pt;z-index:251663360;mso-width-relative:page;mso-height-relative:page;" o:button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square"/>
          </v:shape>
        </w:pict>
      </w:r>
    </w:p>
    <w:p>
      <w:pPr>
        <w:ind w:left="-283" w:leftChars="-135" w:right="-340" w:rightChars="-16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亲民党秘书长 秦金生</w:t>
      </w:r>
    </w:p>
    <w:p>
      <w:pPr>
        <w:ind w:left="-283" w:leftChars="-135" w:right="-340" w:rightChars="-162"/>
        <w:rPr>
          <w:b/>
          <w:bCs/>
          <w:sz w:val="24"/>
          <w:szCs w:val="24"/>
        </w:rPr>
      </w:pPr>
    </w:p>
    <w:p>
      <w:pPr>
        <w:ind w:left="-283" w:leftChars="-135" w:right="-340" w:rightChars="-162"/>
        <w:rPr>
          <w:szCs w:val="21"/>
        </w:rPr>
      </w:pPr>
      <w:r>
        <w:rPr>
          <w:rFonts w:hint="eastAsia"/>
          <w:szCs w:val="21"/>
        </w:rPr>
        <w:t>自1979年起， 现任亲民党秘书长秦金生 。</w:t>
      </w:r>
    </w:p>
    <w:p>
      <w:pPr>
        <w:ind w:left="-283" w:leftChars="-135" w:right="-340" w:rightChars="-162"/>
        <w:rPr>
          <w:szCs w:val="21"/>
        </w:rPr>
      </w:pPr>
      <w:r>
        <w:rPr>
          <w:rFonts w:hint="eastAsia"/>
          <w:szCs w:val="21"/>
        </w:rPr>
        <w:t>由1993年起，随国民党秘书长</w:t>
      </w:r>
      <w:r>
        <w:fldChar w:fldCharType="begin"/>
      </w:r>
      <w:r>
        <w:instrText xml:space="preserve"> HYPERLINK "http://baike.baidu.com/view/31122.htm" \t "_blank" </w:instrText>
      </w:r>
      <w:r>
        <w:fldChar w:fldCharType="separate"/>
      </w:r>
      <w:r>
        <w:rPr>
          <w:rFonts w:hint="eastAsia"/>
          <w:szCs w:val="21"/>
        </w:rPr>
        <w:t>宋楚瑜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>加入台湾省政府，历任台湾省政府副秘书长、台湾省政府委员、台湾省省训团教育长、台湾省政府公务人力培训处处长及台湾省政府发言人。宋楚瑜自2000年创办</w:t>
      </w:r>
      <w:r>
        <w:fldChar w:fldCharType="begin"/>
      </w:r>
      <w:r>
        <w:instrText xml:space="preserve"> HYPERLINK "http://baike.baidu.com/view/41862.htm" \t "_blank" </w:instrText>
      </w:r>
      <w:r>
        <w:fldChar w:fldCharType="separate"/>
      </w:r>
      <w:r>
        <w:rPr>
          <w:rFonts w:hint="eastAsia"/>
          <w:szCs w:val="21"/>
        </w:rPr>
        <w:t>亲民党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>起，秦即担任副秘书长，</w:t>
      </w:r>
    </w:p>
    <w:p>
      <w:pPr>
        <w:ind w:left="-283" w:leftChars="-135" w:right="-340" w:rightChars="-162"/>
        <w:rPr>
          <w:szCs w:val="21"/>
        </w:rPr>
      </w:pPr>
      <w:r>
        <w:rPr>
          <w:rFonts w:hint="eastAsia"/>
          <w:szCs w:val="21"/>
        </w:rPr>
        <w:t>2005年起，成为秘书长。</w:t>
      </w:r>
    </w:p>
    <w:p>
      <w:pPr>
        <w:widowControl/>
        <w:shd w:val="clear" w:color="auto" w:fill="FFFFFF"/>
        <w:jc w:val="left"/>
      </w:pPr>
      <w:r>
        <w:pict>
          <v:shape id="图片 17" o:spid="_x0000_s1032" o:spt="75" type="#_x0000_t75" style="position:absolute;left:0pt;margin-left:43.7pt;margin-top:494.5pt;height:109pt;width:103.6pt;mso-position-horizontal-relative:page;mso-position-vertical-relative:page;mso-wrap-distance-bottom:0pt;mso-wrap-distance-left:9pt;mso-wrap-distance-right:9pt;mso-wrap-distance-top:0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square"/>
          </v:shape>
        </w:pict>
      </w:r>
    </w:p>
    <w:p>
      <w:pPr>
        <w:ind w:right="-340" w:rightChars="-16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台湾旺旺集团  蔡衍明 集团主席</w:t>
      </w:r>
    </w:p>
    <w:p>
      <w:pPr>
        <w:ind w:right="-340" w:rightChars="-162"/>
        <w:rPr>
          <w:b/>
          <w:bCs/>
          <w:szCs w:val="21"/>
        </w:rPr>
      </w:pPr>
    </w:p>
    <w:p>
      <w:pPr>
        <w:ind w:left="-283" w:leftChars="-135" w:right="-340" w:rightChars="-162"/>
        <w:rPr>
          <w:szCs w:val="21"/>
        </w:rPr>
      </w:pPr>
      <w:r>
        <w:rPr>
          <w:rFonts w:hint="eastAsia"/>
          <w:szCs w:val="21"/>
        </w:rPr>
        <w:t>蔡衍明，中国台湾著名企业家，</w:t>
      </w:r>
    </w:p>
    <w:p>
      <w:pPr>
        <w:ind w:left="-283" w:leftChars="-135" w:right="-340" w:rightChars="-162"/>
        <w:rPr>
          <w:szCs w:val="21"/>
        </w:rPr>
      </w:pPr>
      <w:r>
        <w:fldChar w:fldCharType="begin"/>
      </w:r>
      <w:r>
        <w:instrText xml:space="preserve"> HYPERLINK "http://baike.baidu.com/view/17065.htm" \t "_blank" </w:instrText>
      </w:r>
      <w:r>
        <w:fldChar w:fldCharType="separate"/>
      </w:r>
      <w:r>
        <w:rPr>
          <w:rFonts w:hint="eastAsia"/>
          <w:szCs w:val="21"/>
        </w:rPr>
        <w:t>旺旺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>食品集团的主席。</w:t>
      </w:r>
    </w:p>
    <w:p>
      <w:pPr>
        <w:ind w:left="-283" w:leftChars="-135" w:right="-340" w:rightChars="-162"/>
        <w:rPr>
          <w:rStyle w:val="7"/>
          <w:b w:val="0"/>
          <w:bCs w:val="0"/>
          <w:szCs w:val="21"/>
        </w:rPr>
      </w:pPr>
      <w:r>
        <w:rPr>
          <w:rFonts w:hint="eastAsia"/>
          <w:szCs w:val="21"/>
        </w:rPr>
        <w:t>19岁接手家业，化危机为转机，一手将公司由濒临倒闭边缘，打造成为全球最大米果制造商。同时，旺旺集团版图不断扩张，不但开起大陆第一家台资医院，更积极建构横跨两岸的连锁饭店体系。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rStyle w:val="7"/>
          <w:rFonts w:cs="Arial"/>
          <w:color w:val="FF0000"/>
        </w:rPr>
      </w:pPr>
    </w:p>
    <w:p>
      <w:pPr>
        <w:pStyle w:val="5"/>
        <w:spacing w:before="0" w:beforeAutospacing="0" w:after="0" w:afterAutospacing="0"/>
        <w:ind w:left="-283" w:leftChars="-135" w:right="-340" w:rightChars="-162"/>
        <w:rPr>
          <w:rFonts w:ascii="Arial" w:hAnsi="Arial" w:cs="Arial"/>
          <w:color w:val="000000"/>
        </w:rPr>
      </w:pPr>
      <w:r>
        <w:rPr>
          <w:rStyle w:val="7"/>
          <w:rFonts w:hint="eastAsia" w:cs="Arial"/>
          <w:color w:val="FF0000"/>
        </w:rPr>
        <w:t>【年会日程安排】</w:t>
      </w:r>
    </w:p>
    <w:p>
      <w:pPr>
        <w:pStyle w:val="5"/>
        <w:spacing w:before="0" w:beforeAutospacing="0" w:after="0" w:afterAutospacing="0" w:line="360" w:lineRule="auto"/>
        <w:ind w:right="-340" w:rightChars="-162"/>
        <w:rPr>
          <w:rFonts w:ascii="Arial" w:hAnsi="Arial" w:cs="Arial"/>
          <w:color w:val="000000"/>
          <w:sz w:val="21"/>
          <w:szCs w:val="21"/>
        </w:rPr>
      </w:pPr>
      <w:r>
        <w:rPr>
          <w:rStyle w:val="7"/>
          <w:rFonts w:hint="eastAsia" w:cs="Arial"/>
          <w:color w:val="00B0F0"/>
          <w:sz w:val="21"/>
          <w:szCs w:val="21"/>
        </w:rPr>
        <w:t>第一天：</w:t>
      </w:r>
      <w:r>
        <w:rPr>
          <w:rFonts w:cs="Arial"/>
          <w:b/>
          <w:bCs/>
          <w:color w:val="00B0F0"/>
          <w:sz w:val="21"/>
          <w:szCs w:val="21"/>
        </w:rPr>
        <w:t>1</w:t>
      </w:r>
      <w:r>
        <w:rPr>
          <w:rFonts w:hint="eastAsia" w:cs="Arial"/>
          <w:b/>
          <w:bCs/>
          <w:color w:val="00B0F0"/>
          <w:sz w:val="21"/>
          <w:szCs w:val="21"/>
        </w:rPr>
        <w:t>月</w:t>
      </w:r>
      <w:r>
        <w:rPr>
          <w:rFonts w:cs="Arial"/>
          <w:b/>
          <w:bCs/>
          <w:color w:val="00B0F0"/>
          <w:sz w:val="21"/>
          <w:szCs w:val="21"/>
        </w:rPr>
        <w:t>5</w:t>
      </w:r>
      <w:r>
        <w:rPr>
          <w:rFonts w:hint="eastAsia" w:cs="Arial"/>
          <w:b/>
          <w:bCs/>
          <w:color w:val="00B0F0"/>
          <w:sz w:val="21"/>
          <w:szCs w:val="21"/>
        </w:rPr>
        <w:t>日</w:t>
      </w:r>
      <w:r>
        <w:rPr>
          <w:rStyle w:val="7"/>
          <w:rFonts w:cs="Arial"/>
          <w:color w:val="00B0F0"/>
          <w:sz w:val="21"/>
          <w:szCs w:val="21"/>
        </w:rPr>
        <w:t xml:space="preserve">  </w:t>
      </w:r>
      <w:r>
        <w:rPr>
          <w:rStyle w:val="7"/>
          <w:rFonts w:hint="eastAsia" w:cs="Arial"/>
          <w:color w:val="00B0F0"/>
          <w:sz w:val="21"/>
          <w:szCs w:val="21"/>
        </w:rPr>
        <w:t>北京</w:t>
      </w:r>
      <w:r>
        <w:rPr>
          <w:rStyle w:val="7"/>
          <w:rFonts w:cs="Arial"/>
          <w:color w:val="00B0F0"/>
          <w:sz w:val="21"/>
          <w:szCs w:val="21"/>
        </w:rPr>
        <w:t>-</w:t>
      </w:r>
      <w:r>
        <w:rPr>
          <w:rStyle w:val="7"/>
          <w:rFonts w:hint="eastAsia" w:cs="Arial"/>
          <w:color w:val="00B0F0"/>
          <w:sz w:val="21"/>
          <w:szCs w:val="21"/>
        </w:rPr>
        <w:t xml:space="preserve">台北  </w:t>
      </w:r>
    </w:p>
    <w:p>
      <w:pPr>
        <w:pStyle w:val="5"/>
        <w:spacing w:before="0" w:beforeAutospacing="0" w:after="0" w:afterAutospacing="0" w:line="360" w:lineRule="auto"/>
        <w:ind w:right="-340" w:rightChars="-162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 xml:space="preserve">   乘飞机前往台北。抵达后，入住圆山大饭店。</w:t>
      </w:r>
    </w:p>
    <w:p>
      <w:pPr>
        <w:pStyle w:val="5"/>
        <w:spacing w:before="0" w:beforeAutospacing="0" w:after="0" w:afterAutospacing="0" w:line="360" w:lineRule="auto"/>
        <w:ind w:right="-340" w:rightChars="-162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 xml:space="preserve">   晚上参加台湾知名政要欢迎晚宴，拟邀嘉宾：国民党副主席蒋孝严、副总统吴敦义、旺旺创始人蔡衍明、两岸共同市场基金会董事长萧万长、国民党智库执行长尹启铭、永丰金控董事长何寿川、万通董事长冯仑等。</w:t>
      </w:r>
    </w:p>
    <w:p>
      <w:pPr>
        <w:pStyle w:val="5"/>
        <w:spacing w:before="0" w:beforeAutospacing="0" w:after="0" w:afterAutospacing="0" w:line="360" w:lineRule="auto"/>
        <w:ind w:right="-340" w:rightChars="-162"/>
        <w:jc w:val="center"/>
        <w:rPr>
          <w:rStyle w:val="7"/>
          <w:rFonts w:cs="宋体"/>
          <w:color w:val="00B0F0"/>
          <w:sz w:val="21"/>
          <w:szCs w:val="21"/>
        </w:rPr>
      </w:pPr>
      <w:r>
        <w:rPr>
          <w:rFonts w:cs="Arial"/>
          <w:color w:val="000000"/>
          <w:sz w:val="26"/>
          <w:szCs w:val="26"/>
        </w:rPr>
        <w:pict>
          <v:shape id="_x0000_i1026" o:spt="75" type="#_x0000_t75" style="height:124.5pt;width:171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cs="Arial"/>
          <w:color w:val="000000"/>
          <w:sz w:val="26"/>
          <w:szCs w:val="26"/>
        </w:rPr>
        <w:t xml:space="preserve"> </w:t>
      </w:r>
      <w:r>
        <w:rPr>
          <w:b/>
          <w:bCs/>
          <w:color w:val="00B0F0"/>
          <w:sz w:val="21"/>
          <w:szCs w:val="21"/>
        </w:rPr>
        <w:pict>
          <v:shape id="_x0000_i1027" o:spt="75" type="#_x0000_t75" style="height:123pt;width:180pt;" filled="f" o:preferrelative="t" stroked="f" coordsize="21600,21600">
            <v:path/>
            <v:fill on="f" focussize="0,0"/>
            <v:stroke on="f" joinstyle="miter"/>
            <v:imagedata r:id="rId11" o:title="QQ截图20151013150321"/>
            <o:lock v:ext="edit" aspectratio="t"/>
            <w10:wrap type="none"/>
            <w10:anchorlock/>
          </v:shape>
        </w:pict>
      </w:r>
    </w:p>
    <w:p>
      <w:pPr>
        <w:pStyle w:val="5"/>
        <w:spacing w:before="0" w:beforeAutospacing="0" w:after="0" w:afterAutospacing="0" w:line="360" w:lineRule="auto"/>
        <w:ind w:right="-340" w:rightChars="-162"/>
        <w:jc w:val="both"/>
        <w:rPr>
          <w:color w:val="000000"/>
          <w:sz w:val="21"/>
          <w:szCs w:val="21"/>
        </w:rPr>
      </w:pPr>
      <w:r>
        <w:rPr>
          <w:rStyle w:val="7"/>
          <w:rFonts w:hint="eastAsia" w:cs="宋体"/>
          <w:color w:val="00B0F0"/>
          <w:sz w:val="21"/>
          <w:szCs w:val="21"/>
        </w:rPr>
        <w:t>第二天：1月6日  台北-高雄-佛光山</w:t>
      </w:r>
    </w:p>
    <w:p>
      <w:pPr>
        <w:pStyle w:val="5"/>
        <w:spacing w:before="0" w:beforeAutospacing="0" w:after="0" w:afterAutospacing="0" w:line="360" w:lineRule="auto"/>
        <w:ind w:right="-340" w:rightChars="-162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早起从台北抵达高雄，</w:t>
      </w:r>
      <w:r>
        <w:rPr>
          <w:rFonts w:hint="eastAsia"/>
          <w:sz w:val="21"/>
          <w:szCs w:val="21"/>
        </w:rPr>
        <w:t>前往台湾著名佛教圣地—佛光山巡礼，</w:t>
      </w:r>
      <w:r>
        <w:rPr>
          <w:rFonts w:hint="eastAsia"/>
          <w:color w:val="000000"/>
          <w:sz w:val="21"/>
          <w:szCs w:val="21"/>
        </w:rPr>
        <w:t>听取佛光山寺住持心保法师主题讲解。</w:t>
      </w:r>
      <w:r>
        <w:rPr>
          <w:rFonts w:hint="eastAsia"/>
          <w:sz w:val="21"/>
          <w:szCs w:val="21"/>
        </w:rPr>
        <w:t>期间，与星云大师合影留念。</w:t>
      </w:r>
    </w:p>
    <w:tbl>
      <w:tblPr>
        <w:tblStyle w:val="9"/>
        <w:tblpPr w:leftFromText="180" w:rightFromText="180" w:vertAnchor="text" w:horzAnchor="margin" w:tblpXSpec="center" w:tblpY="167"/>
        <w:tblW w:w="90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-14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午餐、午休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14:00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14: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佛光山创立者星云大师慈悲开示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14: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15: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茶歇，合影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主题演讲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佛光山巡礼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18:30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20:30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佛光山欢迎晚宴</w:t>
            </w:r>
          </w:p>
        </w:tc>
      </w:tr>
    </w:tbl>
    <w:p>
      <w:pPr>
        <w:pStyle w:val="5"/>
        <w:spacing w:before="0" w:beforeAutospacing="0" w:after="0" w:afterAutospacing="0" w:line="360" w:lineRule="auto"/>
        <w:ind w:right="-340" w:rightChars="-162"/>
        <w:rPr>
          <w:rStyle w:val="7"/>
          <w:rFonts w:cs="Arial"/>
          <w:color w:val="00B0F0"/>
          <w:sz w:val="21"/>
          <w:szCs w:val="21"/>
        </w:rPr>
      </w:pPr>
      <w:r>
        <w:rPr>
          <w:rStyle w:val="7"/>
          <w:rFonts w:hint="eastAsia" w:cs="Arial"/>
          <w:color w:val="00B0F0"/>
          <w:sz w:val="21"/>
          <w:szCs w:val="21"/>
        </w:rPr>
        <w:t>第三天：1月7日  佛光山</w:t>
      </w:r>
    </w:p>
    <w:p>
      <w:pPr>
        <w:pStyle w:val="5"/>
        <w:spacing w:before="0" w:beforeAutospacing="0" w:after="0" w:afterAutospacing="0" w:line="360" w:lineRule="auto"/>
        <w:ind w:right="-340" w:rightChars="-162"/>
        <w:rPr>
          <w:b/>
          <w:bCs/>
        </w:rPr>
      </w:pPr>
      <w:r>
        <w:rPr>
          <w:rFonts w:hint="eastAsia" w:cs="Arial"/>
          <w:color w:val="000000"/>
          <w:sz w:val="21"/>
          <w:szCs w:val="21"/>
        </w:rPr>
        <w:t xml:space="preserve">    上午，举行年会。台湾政商精英代表到会致辞，佛光山寺如常法师做《佛教与企业》主题演讲。国学大家楼宇烈教授做题为《国学引领未来》主题演讲。海峡交流基金会林中森会长及台湾旺旺集团蔡衍明主席的主题演讲。</w:t>
      </w:r>
    </w:p>
    <w:p>
      <w:pPr>
        <w:pStyle w:val="5"/>
        <w:spacing w:before="0" w:beforeAutospacing="0" w:after="0" w:afterAutospacing="0"/>
        <w:ind w:right="-340" w:rightChars="-162"/>
        <w:jc w:val="center"/>
        <w:rPr>
          <w:b/>
          <w:color w:val="943634"/>
          <w:sz w:val="28"/>
          <w:szCs w:val="28"/>
        </w:rPr>
      </w:pPr>
      <w:r>
        <w:rPr>
          <w:rFonts w:hint="eastAsia"/>
          <w:b/>
          <w:color w:val="943634"/>
          <w:sz w:val="28"/>
          <w:szCs w:val="28"/>
        </w:rPr>
        <w:t>北大校友 “海峡两岸共参，智慧引领未来”五明主题论坛</w:t>
      </w:r>
    </w:p>
    <w:p>
      <w:pPr>
        <w:pStyle w:val="5"/>
        <w:spacing w:before="0" w:beforeAutospacing="0" w:after="0" w:afterAutospacing="0"/>
        <w:ind w:right="-340" w:rightChars="-162"/>
        <w:jc w:val="center"/>
        <w:rPr>
          <w:b/>
          <w:color w:val="943634"/>
          <w:sz w:val="28"/>
          <w:szCs w:val="28"/>
        </w:rPr>
      </w:pPr>
      <w:r>
        <w:rPr>
          <w:rFonts w:hint="eastAsia"/>
          <w:b/>
          <w:color w:val="943634"/>
          <w:sz w:val="28"/>
          <w:szCs w:val="28"/>
        </w:rPr>
        <w:t>暨燕园（北大）企业家同学会第十二届年会</w:t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201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6</w:t>
      </w:r>
      <w:r>
        <w:rPr>
          <w:rFonts w:ascii="宋体" w:hAnsi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7日</w:t>
      </w:r>
    </w:p>
    <w:tbl>
      <w:tblPr>
        <w:tblStyle w:val="9"/>
        <w:tblpPr w:leftFromText="180" w:rightFromText="180" w:vertAnchor="text" w:horzAnchor="margin" w:tblpY="167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08:30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09:00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签到、资料领取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09:00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09: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论坛开幕式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09: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-09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主题演讲致辞：《海峡两岸共参，智慧引领未来》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30-10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佛光山寺如常法师做《佛教与企业》主题演讲。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-11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主题演讲：《国学智慧的力量》楼宇烈教授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-11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海峡交流基金会林中森会长主题演讲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台湾旺旺集团蔡衍明主席主题演讲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-14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茶歇</w:t>
            </w:r>
          </w:p>
        </w:tc>
      </w:tr>
    </w:tbl>
    <w:p>
      <w:pPr>
        <w:pStyle w:val="5"/>
        <w:spacing w:before="0" w:beforeAutospacing="0" w:after="0" w:afterAutospacing="0"/>
        <w:ind w:right="-340" w:rightChars="-162"/>
        <w:rPr>
          <w:sz w:val="26"/>
          <w:szCs w:val="26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6"/>
          <w:szCs w:val="26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6"/>
          <w:szCs w:val="26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6"/>
          <w:szCs w:val="26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6"/>
          <w:szCs w:val="26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6"/>
          <w:szCs w:val="26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  <w:r>
        <w:rPr>
          <w:rFonts w:hint="eastAsia"/>
          <w:sz w:val="21"/>
          <w:szCs w:val="21"/>
        </w:rPr>
        <w:t>下午及晚上之后，游览高雄。</w:t>
      </w:r>
    </w:p>
    <w:p>
      <w:pPr>
        <w:pStyle w:val="5"/>
        <w:spacing w:before="0" w:beforeAutospacing="0" w:after="0" w:afterAutospacing="0"/>
        <w:ind w:right="-340" w:rightChars="-162"/>
        <w:rPr>
          <w:sz w:val="21"/>
          <w:szCs w:val="21"/>
        </w:rPr>
      </w:pPr>
    </w:p>
    <w:p>
      <w:pPr>
        <w:pStyle w:val="5"/>
        <w:spacing w:before="0" w:beforeAutospacing="0" w:after="0" w:afterAutospacing="0"/>
        <w:ind w:right="-340" w:rightChars="-162"/>
        <w:jc w:val="center"/>
        <w:rPr>
          <w:rFonts w:cs="Arial"/>
          <w:color w:val="000000"/>
          <w:sz w:val="26"/>
          <w:szCs w:val="26"/>
        </w:rPr>
      </w:pPr>
      <w:r>
        <w:pict>
          <v:shape id="_x0000_i1028" o:spt="75" type="#_x0000_t75" style="height:132.75pt;width:173.2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 xml:space="preserve"> </w:t>
      </w:r>
      <w:r>
        <w:pict>
          <v:shape id="_x0000_i1029" o:spt="75" type="#_x0000_t75" style="height:132.75pt;width:166.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/>
        <w:rPr>
          <w:rFonts w:ascii="Arial" w:hAnsi="Arial" w:cs="Arial"/>
          <w:color w:val="000000"/>
          <w:sz w:val="21"/>
          <w:szCs w:val="21"/>
        </w:rPr>
      </w:pPr>
      <w:r>
        <w:rPr>
          <w:rStyle w:val="7"/>
          <w:rFonts w:hint="eastAsia" w:cs="Arial"/>
          <w:color w:val="00B0F0"/>
          <w:sz w:val="21"/>
          <w:szCs w:val="21"/>
        </w:rPr>
        <w:t>第四天：1月8日   嘉义</w:t>
      </w:r>
      <w:r>
        <w:rPr>
          <w:rStyle w:val="7"/>
          <w:rFonts w:cs="Arial"/>
          <w:color w:val="00B0F0"/>
          <w:sz w:val="21"/>
          <w:szCs w:val="21"/>
        </w:rPr>
        <w:t>-</w:t>
      </w:r>
      <w:r>
        <w:rPr>
          <w:rStyle w:val="7"/>
          <w:rFonts w:hint="eastAsia" w:cs="Arial"/>
          <w:color w:val="00B0F0"/>
          <w:sz w:val="21"/>
          <w:szCs w:val="21"/>
        </w:rPr>
        <w:t>阿里山</w:t>
      </w:r>
      <w:r>
        <w:rPr>
          <w:rStyle w:val="7"/>
          <w:rFonts w:cs="Arial"/>
          <w:color w:val="00B0F0"/>
          <w:sz w:val="21"/>
          <w:szCs w:val="21"/>
        </w:rPr>
        <w:t>-</w:t>
      </w:r>
      <w:r>
        <w:rPr>
          <w:rStyle w:val="7"/>
          <w:rFonts w:hint="eastAsia" w:cs="Arial"/>
          <w:color w:val="00B0F0"/>
          <w:sz w:val="21"/>
          <w:szCs w:val="21"/>
        </w:rPr>
        <w:t>日月潭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12" w:firstLineChars="196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早餐后，乘车前往</w:t>
      </w:r>
      <w:r>
        <w:rPr>
          <w:rFonts w:cs="Arial"/>
          <w:color w:val="000000"/>
          <w:sz w:val="21"/>
          <w:szCs w:val="21"/>
        </w:rPr>
        <w:t>“</w:t>
      </w:r>
      <w:r>
        <w:rPr>
          <w:rFonts w:hint="eastAsia" w:cs="Arial"/>
          <w:color w:val="000000"/>
          <w:sz w:val="21"/>
          <w:szCs w:val="21"/>
        </w:rPr>
        <w:t>森林王国</w:t>
      </w:r>
      <w:r>
        <w:rPr>
          <w:rFonts w:cs="Arial"/>
          <w:color w:val="000000"/>
          <w:sz w:val="21"/>
          <w:szCs w:val="21"/>
        </w:rPr>
        <w:t>”—</w:t>
      </w:r>
      <w:r>
        <w:rPr>
          <w:rFonts w:hint="eastAsia" w:cs="Arial"/>
          <w:color w:val="000000"/>
          <w:sz w:val="21"/>
          <w:szCs w:val="21"/>
        </w:rPr>
        <w:t>阿里山风景区游览，欣赏阿里山悬崖峭壁之奇险，又有幽谷飞瀑之秀丽；还可沿森林古道游览三代木等千年神木、凄美传说中的姊妹潭、玄天上帝的受镇宫，观光少数名族特色歌舞表演。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午餐后，游览</w:t>
      </w:r>
      <w:r>
        <w:rPr>
          <w:rFonts w:cs="Arial"/>
          <w:color w:val="000000"/>
          <w:sz w:val="21"/>
          <w:szCs w:val="21"/>
        </w:rPr>
        <w:t>“</w:t>
      </w:r>
      <w:r>
        <w:rPr>
          <w:rFonts w:hint="eastAsia" w:cs="Arial"/>
          <w:color w:val="000000"/>
          <w:sz w:val="21"/>
          <w:szCs w:val="21"/>
        </w:rPr>
        <w:t>宝岛明珠</w:t>
      </w:r>
      <w:r>
        <w:rPr>
          <w:rFonts w:cs="Arial"/>
          <w:color w:val="000000"/>
          <w:sz w:val="21"/>
          <w:szCs w:val="21"/>
        </w:rPr>
        <w:t>”—</w:t>
      </w:r>
      <w:r>
        <w:rPr>
          <w:rFonts w:hint="eastAsia" w:cs="Arial"/>
          <w:color w:val="000000"/>
          <w:sz w:val="21"/>
          <w:szCs w:val="21"/>
        </w:rPr>
        <w:t>日月潭风景区。搭乘游览船欣赏日月潭绚丽的湖光山色、参观曾祭祀三藏法师</w:t>
      </w:r>
      <w:r>
        <w:rPr>
          <w:rFonts w:cs="Arial"/>
          <w:color w:val="000000"/>
          <w:sz w:val="21"/>
          <w:szCs w:val="21"/>
        </w:rPr>
        <w:t>—</w:t>
      </w:r>
      <w:r>
        <w:rPr>
          <w:rFonts w:hint="eastAsia" w:cs="Arial"/>
          <w:color w:val="000000"/>
          <w:sz w:val="21"/>
          <w:szCs w:val="21"/>
        </w:rPr>
        <w:t>唐僧灵骨的玄光寺、祭祀孔子及关羽的文武庙。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22" w:firstLineChars="200"/>
        <w:rPr>
          <w:rFonts w:ascii="Verdana" w:hAnsi="Verdana" w:cs="Times New Roman"/>
          <w:b/>
          <w:color w:val="2F2F2F"/>
          <w:kern w:val="2"/>
          <w:sz w:val="21"/>
          <w:szCs w:val="21"/>
        </w:rPr>
      </w:pPr>
      <w:r>
        <w:rPr>
          <w:rFonts w:hint="eastAsia" w:ascii="Verdana" w:hAnsi="Verdana" w:cs="Times New Roman"/>
          <w:b/>
          <w:color w:val="2F2F2F"/>
          <w:kern w:val="2"/>
          <w:sz w:val="21"/>
          <w:szCs w:val="21"/>
        </w:rPr>
        <w:t>晚上，阿里山</w:t>
      </w:r>
      <w:r>
        <w:rPr>
          <w:b/>
          <w:sz w:val="21"/>
          <w:szCs w:val="21"/>
        </w:rPr>
        <w:t>“</w:t>
      </w:r>
      <w:r>
        <w:rPr>
          <w:rFonts w:hint="eastAsia"/>
          <w:b/>
          <w:sz w:val="21"/>
          <w:szCs w:val="21"/>
        </w:rPr>
        <w:t>五明</w:t>
      </w:r>
      <w:r>
        <w:rPr>
          <w:b/>
          <w:sz w:val="21"/>
          <w:szCs w:val="21"/>
        </w:rPr>
        <w:t>之夜”</w:t>
      </w:r>
      <w:r>
        <w:rPr>
          <w:rFonts w:hint="eastAsia"/>
          <w:b/>
          <w:sz w:val="21"/>
          <w:szCs w:val="21"/>
        </w:rPr>
        <w:t>盛大</w:t>
      </w:r>
      <w:r>
        <w:rPr>
          <w:rFonts w:hint="eastAsia" w:ascii="Verdana" w:hAnsi="Verdana" w:cs="Times New Roman"/>
          <w:b/>
          <w:color w:val="2F2F2F"/>
          <w:kern w:val="2"/>
          <w:sz w:val="21"/>
          <w:szCs w:val="21"/>
        </w:rPr>
        <w:t>欢迎晚宴及大型篝火表演晚会。</w:t>
      </w:r>
    </w:p>
    <w:p>
      <w:pPr>
        <w:pStyle w:val="5"/>
        <w:spacing w:before="0" w:beforeAutospacing="0" w:after="0" w:afterAutospacing="0"/>
        <w:ind w:left="-283" w:leftChars="-135" w:right="-340" w:rightChars="-162"/>
        <w:jc w:val="center"/>
      </w:pPr>
      <w:r>
        <w:pict>
          <v:shape id="_x0000_i1030" o:spt="75" type="#_x0000_t75" style="height:124.5pt;width:174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 xml:space="preserve"> </w:t>
      </w:r>
      <w:r>
        <w:pict>
          <v:shape id="_x0000_i1031" o:spt="75" type="#_x0000_t75" style="height:124.5pt;width:173.2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/>
        <w:rPr>
          <w:rFonts w:ascii="Arial" w:hAnsi="Arial" w:cs="Arial"/>
          <w:color w:val="000000"/>
          <w:sz w:val="21"/>
          <w:szCs w:val="21"/>
        </w:rPr>
      </w:pPr>
      <w:r>
        <w:rPr>
          <w:rStyle w:val="7"/>
          <w:rFonts w:hint="eastAsia" w:cs="Arial"/>
          <w:color w:val="00B0F0"/>
          <w:sz w:val="21"/>
          <w:szCs w:val="21"/>
        </w:rPr>
        <w:t xml:space="preserve">第五天：1月9日 </w:t>
      </w:r>
      <w:r>
        <w:rPr>
          <w:rStyle w:val="7"/>
          <w:rFonts w:cs="Arial"/>
          <w:color w:val="00B0F0"/>
          <w:sz w:val="21"/>
          <w:szCs w:val="21"/>
        </w:rPr>
        <w:t xml:space="preserve">  </w:t>
      </w:r>
      <w:r>
        <w:rPr>
          <w:rStyle w:val="7"/>
          <w:rFonts w:hint="eastAsia" w:cs="Arial"/>
          <w:color w:val="00B0F0"/>
          <w:sz w:val="21"/>
          <w:szCs w:val="21"/>
        </w:rPr>
        <w:t>嘉义</w:t>
      </w:r>
      <w:r>
        <w:rPr>
          <w:rStyle w:val="7"/>
          <w:rFonts w:cs="Arial"/>
          <w:color w:val="00B0F0"/>
          <w:sz w:val="21"/>
          <w:szCs w:val="21"/>
        </w:rPr>
        <w:t>-</w:t>
      </w:r>
      <w:r>
        <w:rPr>
          <w:rStyle w:val="7"/>
          <w:rFonts w:hint="eastAsia" w:cs="Arial"/>
          <w:color w:val="00B0F0"/>
          <w:sz w:val="21"/>
          <w:szCs w:val="21"/>
        </w:rPr>
        <w:t>台北</w: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 w:firstLine="412" w:firstLineChars="196"/>
        <w:rPr>
          <w:rFonts w:ascii="Verdana" w:hAnsi="Verdana"/>
          <w:color w:val="2F2F2F"/>
          <w:sz w:val="21"/>
          <w:szCs w:val="21"/>
        </w:rPr>
      </w:pPr>
      <w:r>
        <w:rPr>
          <w:rFonts w:hint="eastAsia" w:ascii="Verdana" w:hAnsi="Verdana" w:cs="Times New Roman"/>
          <w:bCs/>
          <w:color w:val="2F2F2F"/>
          <w:kern w:val="2"/>
          <w:sz w:val="21"/>
          <w:szCs w:val="21"/>
        </w:rPr>
        <w:t>参观台北故宫。台北</w:t>
      </w:r>
      <w:r>
        <w:rPr>
          <w:rFonts w:hint="eastAsia" w:ascii="Verdana" w:hAnsi="Verdana" w:cs="Times New Roman"/>
          <w:color w:val="2F2F2F"/>
          <w:kern w:val="2"/>
          <w:sz w:val="21"/>
          <w:szCs w:val="21"/>
        </w:rPr>
        <w:t>故宫博物院院内收藏有全世界最多的无价中华艺术宝藏，其藏品的年代几乎涵盖了整个</w:t>
      </w:r>
      <w:r>
        <w:rPr>
          <w:rFonts w:ascii="Verdana" w:hAnsi="Verdana" w:cs="Times New Roman"/>
          <w:color w:val="2F2F2F"/>
          <w:kern w:val="2"/>
          <w:sz w:val="21"/>
          <w:szCs w:val="21"/>
        </w:rPr>
        <w:t>5,000</w:t>
      </w:r>
      <w:r>
        <w:rPr>
          <w:rFonts w:hint="eastAsia" w:ascii="Verdana" w:hAnsi="Verdana" w:cs="Times New Roman"/>
          <w:color w:val="2F2F2F"/>
          <w:kern w:val="2"/>
          <w:sz w:val="21"/>
          <w:szCs w:val="21"/>
        </w:rPr>
        <w:t>年的中国历史，与美、英、法</w:t>
      </w:r>
      <w:r>
        <w:rPr>
          <w:rFonts w:ascii="Verdana" w:hAnsi="Verdana" w:cs="Times New Roman"/>
          <w:color w:val="2F2F2F"/>
          <w:kern w:val="2"/>
          <w:sz w:val="21"/>
          <w:szCs w:val="21"/>
        </w:rPr>
        <w:t>(</w:t>
      </w:r>
      <w:r>
        <w:rPr>
          <w:rFonts w:hint="eastAsia" w:ascii="Verdana" w:hAnsi="Verdana" w:cs="Times New Roman"/>
          <w:color w:val="2F2F2F"/>
          <w:kern w:val="2"/>
          <w:sz w:val="21"/>
          <w:szCs w:val="21"/>
        </w:rPr>
        <w:t>罗浮宫</w:t>
      </w:r>
      <w:r>
        <w:rPr>
          <w:rFonts w:ascii="Verdana" w:hAnsi="Verdana" w:cs="Times New Roman"/>
          <w:color w:val="2F2F2F"/>
          <w:kern w:val="2"/>
          <w:sz w:val="21"/>
          <w:szCs w:val="21"/>
        </w:rPr>
        <w:t>)</w:t>
      </w:r>
      <w:r>
        <w:rPr>
          <w:rFonts w:hint="eastAsia" w:ascii="Verdana" w:hAnsi="Verdana" w:cs="Times New Roman"/>
          <w:color w:val="2F2F2F"/>
          <w:kern w:val="2"/>
          <w:sz w:val="21"/>
          <w:szCs w:val="21"/>
        </w:rPr>
        <w:t>公认并列为世界四大博物馆，院中承袭清宫中自北宋以来，历代帝皇的收藏，超过六十五万件历史文物。</w:t>
      </w:r>
      <w:r>
        <w:rPr>
          <w:rFonts w:hint="eastAsia" w:ascii="Verdana" w:hAnsi="Verdana" w:cs="Times New Roman"/>
          <w:bCs/>
          <w:color w:val="2F2F2F"/>
          <w:kern w:val="2"/>
          <w:sz w:val="21"/>
          <w:szCs w:val="21"/>
        </w:rPr>
        <w:t>自由购物，</w:t>
      </w:r>
      <w:r>
        <w:rPr>
          <w:rFonts w:hint="eastAsia" w:ascii="Verdana" w:hAnsi="Verdana" w:cs="Times New Roman"/>
          <w:color w:val="2F2F2F"/>
          <w:kern w:val="2"/>
          <w:sz w:val="21"/>
          <w:szCs w:val="21"/>
        </w:rPr>
        <w:t>品尝美味汇粹的</w:t>
      </w:r>
      <w:r>
        <w:rPr>
          <w:rFonts w:hint="eastAsia" w:ascii="Verdana" w:hAnsi="Verdana"/>
          <w:color w:val="2F2F2F"/>
          <w:sz w:val="21"/>
          <w:szCs w:val="21"/>
        </w:rPr>
        <w:t>台湾小吃、购买水果等台湾特产，参观士林官邸。</w:t>
      </w:r>
    </w:p>
    <w:p>
      <w:pPr>
        <w:pStyle w:val="5"/>
        <w:spacing w:before="0" w:beforeAutospacing="0" w:after="0" w:afterAutospacing="0"/>
        <w:ind w:left="-283" w:leftChars="-135" w:right="-340" w:rightChars="-162"/>
        <w:jc w:val="center"/>
      </w:pPr>
      <w:r>
        <w:pict>
          <v:shape id="_x0000_i1032" o:spt="75" type="#_x0000_t75" style="height:134.25pt;width:164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 xml:space="preserve"> </w:t>
      </w:r>
      <w:r>
        <w:pict>
          <v:shape id="_x0000_i1033" o:spt="75" type="#_x0000_t75" style="height:133.5pt;width:166.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5"/>
        <w:spacing w:before="0" w:beforeAutospacing="0" w:after="0" w:afterAutospacing="0" w:line="360" w:lineRule="auto"/>
        <w:ind w:left="-283" w:leftChars="-135" w:right="-340" w:rightChars="-162"/>
        <w:rPr>
          <w:rFonts w:ascii="Arial" w:hAnsi="Arial" w:cs="Arial"/>
          <w:color w:val="000000"/>
          <w:sz w:val="21"/>
          <w:szCs w:val="21"/>
        </w:rPr>
      </w:pPr>
      <w:r>
        <w:rPr>
          <w:rStyle w:val="7"/>
          <w:rFonts w:hint="eastAsia" w:cs="Arial"/>
          <w:color w:val="00B0F0"/>
          <w:sz w:val="21"/>
          <w:szCs w:val="21"/>
        </w:rPr>
        <w:t>第六天：1月10日</w:t>
      </w:r>
      <w:r>
        <w:rPr>
          <w:rStyle w:val="7"/>
          <w:rFonts w:cs="Arial"/>
          <w:color w:val="00B0F0"/>
          <w:sz w:val="21"/>
          <w:szCs w:val="21"/>
        </w:rPr>
        <w:t xml:space="preserve">  </w:t>
      </w:r>
      <w:r>
        <w:rPr>
          <w:rStyle w:val="7"/>
          <w:rFonts w:hint="eastAsia" w:cs="Arial"/>
          <w:color w:val="00B0F0"/>
          <w:sz w:val="21"/>
          <w:szCs w:val="21"/>
        </w:rPr>
        <w:t>台北</w:t>
      </w:r>
    </w:p>
    <w:p>
      <w:pPr>
        <w:spacing w:line="360" w:lineRule="auto"/>
        <w:ind w:left="-283" w:leftChars="-135" w:right="-340" w:rightChars="-162" w:firstLine="420" w:firstLineChars="200"/>
        <w:rPr>
          <w:szCs w:val="21"/>
        </w:rPr>
      </w:pPr>
      <w:r>
        <w:rPr>
          <w:rFonts w:hint="eastAsia"/>
          <w:szCs w:val="21"/>
        </w:rPr>
        <w:t>上午，自由活动。</w:t>
      </w:r>
    </w:p>
    <w:p>
      <w:pPr>
        <w:spacing w:line="360" w:lineRule="auto"/>
        <w:ind w:left="-283" w:leftChars="-135" w:right="-340" w:rightChars="-162" w:firstLine="420" w:firstLineChars="200"/>
        <w:rPr>
          <w:szCs w:val="21"/>
        </w:rPr>
      </w:pPr>
      <w:r>
        <w:rPr>
          <w:rFonts w:hint="eastAsia"/>
          <w:szCs w:val="21"/>
        </w:rPr>
        <w:t>午饭后，乘飞机返回北京。台湾之行圆满结束。</w:t>
      </w:r>
    </w:p>
    <w:p>
      <w:pPr>
        <w:pStyle w:val="5"/>
        <w:spacing w:before="0" w:beforeAutospacing="0" w:after="0" w:afterAutospacing="0"/>
        <w:ind w:left="-283" w:leftChars="-135" w:right="-340" w:rightChars="-162"/>
        <w:rPr>
          <w:rStyle w:val="7"/>
          <w:rFonts w:cs="Arial"/>
          <w:color w:val="FF0000"/>
        </w:rPr>
      </w:pPr>
      <w:r>
        <w:rPr>
          <w:rStyle w:val="7"/>
          <w:rFonts w:hint="eastAsia" w:cs="Arial"/>
          <w:color w:val="FF0000"/>
        </w:rPr>
        <w:t>【台湾岛简介】</w:t>
      </w:r>
    </w:p>
    <w:p>
      <w:pPr>
        <w:spacing w:line="360" w:lineRule="auto"/>
        <w:ind w:left="-283" w:leftChars="-135" w:right="-340" w:rightChars="-162" w:firstLine="420" w:firstLineChars="200"/>
        <w:rPr>
          <w:szCs w:val="21"/>
        </w:rPr>
      </w:pPr>
      <w:r>
        <w:rPr>
          <w:rFonts w:hint="eastAsia"/>
          <w:szCs w:val="21"/>
        </w:rPr>
        <w:t>中国第一大岛。从城市到乡村，高山到大海，峡谷到湖潭，每个地方都散发着不同的风情，值得细细品味。故宫博物院，收藏着五千年的中国历史，看不尽的艺术国宝；重峦迭峰、变化莫测的日月潭、引人入胜呈现森林之绝美的阿里山、一不小心就邂逅浪漫的爱河、晚风轻拂的澎湖湾，白浪逐沙滩……这不是风光片里的台湾，而是你眼前真实的迷人景致。台湾岛上的风光，“山高、林密、瀑多、岸奇”，不仅仅是视觉的冲击，更是直抵内心的触动。在人文风貌上，宝岛兼容了各省移民、客家及原住民等不同族群，在饮食、服饰、建筑、语言及生活方式等各方面展现着迥异的气质。</w:t>
      </w:r>
      <w:r>
        <w:rPr>
          <w:szCs w:val="21"/>
        </w:rPr>
        <w:t xml:space="preserve"> </w:t>
      </w:r>
    </w:p>
    <w:p>
      <w:pPr>
        <w:pStyle w:val="5"/>
        <w:spacing w:before="0" w:beforeAutospacing="0" w:after="0" w:afterAutospacing="0"/>
        <w:ind w:left="-283" w:leftChars="-135" w:right="-340" w:rightChars="-162" w:firstLine="480" w:firstLineChars="200"/>
        <w:rPr>
          <w:rStyle w:val="7"/>
          <w:rFonts w:hint="eastAsia" w:cs="Arial"/>
          <w:color w:val="FF0000"/>
          <w:lang w:val="en-US" w:eastAsia="zh-CN"/>
        </w:rPr>
      </w:pPr>
      <w:r>
        <w:rPr>
          <w:rStyle w:val="7"/>
          <w:rFonts w:hint="eastAsia" w:cs="Arial"/>
          <w:color w:val="FF0000"/>
          <w:lang w:eastAsia="zh-CN"/>
        </w:rPr>
        <w:t>费用：</w:t>
      </w:r>
      <w:r>
        <w:rPr>
          <w:rStyle w:val="7"/>
          <w:rFonts w:hint="eastAsia" w:cs="Arial"/>
          <w:color w:val="FF0000"/>
          <w:lang w:val="en-US" w:eastAsia="zh-CN"/>
        </w:rPr>
        <w:t>19000元</w:t>
      </w:r>
    </w:p>
    <w:p>
      <w:pPr>
        <w:pStyle w:val="5"/>
        <w:spacing w:before="0" w:beforeAutospacing="0" w:after="0" w:afterAutospacing="0"/>
        <w:ind w:left="-283" w:leftChars="-135" w:right="-340" w:rightChars="-162" w:firstLine="480" w:firstLineChars="200"/>
        <w:rPr>
          <w:rStyle w:val="7"/>
          <w:rFonts w:hint="eastAsia" w:cs="Arial"/>
          <w:color w:val="FF0000"/>
          <w:lang w:val="en-US" w:eastAsia="zh-CN"/>
        </w:rPr>
      </w:pPr>
    </w:p>
    <w:p>
      <w:pPr>
        <w:ind w:left="-283" w:leftChars="-135" w:right="-340" w:rightChars="-162"/>
      </w:pPr>
    </w:p>
    <w:p>
      <w:pPr>
        <w:spacing w:line="360" w:lineRule="auto"/>
        <w:ind w:left="-283" w:leftChars="-135" w:right="-340" w:rightChars="-162" w:firstLine="420" w:firstLineChars="200"/>
        <w:rPr>
          <w:rFonts w:hint="eastAsia"/>
          <w:szCs w:val="21"/>
        </w:rPr>
      </w:pPr>
      <w:r>
        <w:rPr>
          <w:rFonts w:hint="default"/>
          <w:szCs w:val="21"/>
          <w:lang w:val="en-US" w:eastAsia="zh-CN"/>
        </w:rPr>
        <w:t>联系老师：杜老师13121135903 </w:t>
      </w: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</w:rPr>
      </w:pPr>
      <w:r>
        <w:rPr>
          <w:rFonts w:hint="default"/>
          <w:szCs w:val="21"/>
          <w:lang w:val="en-US" w:eastAsia="zh-CN"/>
        </w:rPr>
        <w:t>联系电话：010-62719327</w:t>
      </w: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传真：010-51413865</w:t>
      </w: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spacing w:line="360" w:lineRule="auto"/>
        <w:ind w:left="-283" w:leftChars="-135" w:right="-340" w:rightChars="-162" w:firstLine="420" w:firstLineChars="200"/>
        <w:rPr>
          <w:rFonts w:hint="default"/>
          <w:szCs w:val="21"/>
          <w:lang w:val="en-US" w:eastAsia="zh-CN"/>
        </w:rPr>
      </w:pPr>
    </w:p>
    <w:p>
      <w:pPr>
        <w:ind w:right="-340" w:rightChars="-162"/>
      </w:pPr>
    </w:p>
    <w:p>
      <w:pPr>
        <w:ind w:left="-283" w:leftChars="-135" w:right="-340" w:rightChars="-162"/>
        <w:rPr>
          <w:rFonts w:hint="eastAsia" w:eastAsia="宋体"/>
          <w:lang w:eastAsia="zh-CN"/>
        </w:rPr>
      </w:pPr>
    </w:p>
    <w:p>
      <w:pPr>
        <w:spacing w:line="360" w:lineRule="auto"/>
        <w:jc w:val="center"/>
        <w:rPr>
          <w:rFonts w:ascii="楷体_GB2312" w:eastAsia="楷体_GB2312"/>
          <w:b/>
          <w:bCs/>
          <w:color w:val="800000"/>
          <w:sz w:val="36"/>
          <w:szCs w:val="36"/>
        </w:rPr>
      </w:pPr>
      <w:r>
        <w:rPr>
          <w:rFonts w:ascii="楷体_GB2312" w:eastAsia="楷体_GB2312" w:cs="楷体_GB2312"/>
          <w:b/>
          <w:bCs/>
          <w:color w:val="800000"/>
          <w:sz w:val="36"/>
          <w:szCs w:val="36"/>
        </w:rPr>
        <w:t xml:space="preserve">  </w:t>
      </w:r>
      <w:r>
        <w:rPr>
          <w:rFonts w:hint="eastAsia" w:ascii="楷体_GB2312" w:eastAsia="楷体_GB2312" w:cs="楷体_GB2312"/>
          <w:b/>
          <w:bCs/>
          <w:color w:val="800000"/>
          <w:sz w:val="36"/>
          <w:szCs w:val="36"/>
        </w:rPr>
        <w:t>报</w:t>
      </w:r>
      <w:r>
        <w:rPr>
          <w:rFonts w:ascii="楷体_GB2312" w:eastAsia="楷体_GB2312" w:cs="楷体_GB2312"/>
          <w:b/>
          <w:bCs/>
          <w:color w:val="800000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b/>
          <w:bCs/>
          <w:color w:val="800000"/>
          <w:sz w:val="36"/>
          <w:szCs w:val="36"/>
        </w:rPr>
        <w:t>名</w:t>
      </w:r>
      <w:r>
        <w:rPr>
          <w:rFonts w:ascii="楷体_GB2312" w:eastAsia="楷体_GB2312" w:cs="楷体_GB2312"/>
          <w:b/>
          <w:bCs/>
          <w:color w:val="800000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b/>
          <w:bCs/>
          <w:color w:val="800000"/>
          <w:sz w:val="36"/>
          <w:szCs w:val="36"/>
        </w:rPr>
        <w:t>表</w:t>
      </w:r>
    </w:p>
    <w:tbl>
      <w:tblPr>
        <w:tblStyle w:val="9"/>
        <w:tblW w:w="1003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4"/>
        <w:gridCol w:w="900"/>
        <w:gridCol w:w="972"/>
        <w:gridCol w:w="1368"/>
        <w:gridCol w:w="1620"/>
        <w:gridCol w:w="1260"/>
        <w:gridCol w:w="1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 w:cs="黑体"/>
              </w:rPr>
              <w:t>个人资料填写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别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贯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族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最高学历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业</w:t>
            </w:r>
          </w:p>
        </w:tc>
        <w:tc>
          <w:tcPr>
            <w:tcW w:w="39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毕业院校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毕业时间</w:t>
            </w:r>
          </w:p>
        </w:tc>
        <w:tc>
          <w:tcPr>
            <w:tcW w:w="39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单位名称</w:t>
            </w:r>
          </w:p>
        </w:tc>
        <w:tc>
          <w:tcPr>
            <w:tcW w:w="62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务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电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话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单位详细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地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址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83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传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真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3983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机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3983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E-mail</w:t>
            </w:r>
          </w:p>
        </w:tc>
        <w:tc>
          <w:tcPr>
            <w:tcW w:w="62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邮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编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公司网址</w:t>
            </w:r>
          </w:p>
        </w:tc>
        <w:tc>
          <w:tcPr>
            <w:tcW w:w="86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</w:trPr>
        <w:tc>
          <w:tcPr>
            <w:tcW w:w="10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atLeast"/>
              <w:ind w:left="360" w:hanging="360"/>
              <w:rPr>
                <w:rFonts w:ascii="宋体"/>
                <w:b/>
                <w:bCs/>
                <w:color w:val="800000"/>
              </w:rPr>
            </w:pPr>
            <w:r>
              <w:rPr>
                <w:rFonts w:hint="eastAsia" w:ascii="宋体" w:hAnsi="宋体" w:cs="宋体"/>
                <w:b/>
                <w:bCs/>
                <w:color w:val="800000"/>
              </w:rPr>
              <w:t>■</w:t>
            </w:r>
            <w:r>
              <w:rPr>
                <w:rFonts w:ascii="宋体" w:hAnsi="宋体" w:cs="宋体"/>
                <w:b/>
                <w:bCs/>
                <w:color w:val="8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800000"/>
              </w:rPr>
              <w:t>报名申请</w:t>
            </w:r>
          </w:p>
          <w:p>
            <w:pPr>
              <w:spacing w:line="260" w:lineRule="atLeast"/>
              <w:ind w:left="368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、报名申请表（填写完整）一份</w:t>
            </w:r>
          </w:p>
          <w:p>
            <w:pPr>
              <w:spacing w:line="260" w:lineRule="atLeast"/>
              <w:ind w:left="368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、身份证复印件一份（报到时携带）</w:t>
            </w:r>
          </w:p>
          <w:p>
            <w:pPr>
              <w:spacing w:line="260" w:lineRule="atLeast"/>
              <w:ind w:left="368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、本人近期免冠二寸照片四张（报到时携带）</w:t>
            </w:r>
          </w:p>
          <w:p>
            <w:pPr>
              <w:spacing w:line="260" w:lineRule="atLeast"/>
              <w:ind w:left="368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、本人名片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张</w:t>
            </w:r>
          </w:p>
          <w:p>
            <w:pPr>
              <w:spacing w:line="260" w:lineRule="atLeast"/>
              <w:ind w:left="360" w:hanging="360"/>
              <w:rPr>
                <w:rFonts w:ascii="宋体"/>
                <w:b/>
                <w:bCs/>
                <w:color w:val="800000"/>
              </w:rPr>
            </w:pPr>
            <w:r>
              <w:rPr>
                <w:rFonts w:hint="eastAsia" w:ascii="宋体" w:hAnsi="宋体" w:cs="宋体"/>
                <w:b/>
                <w:bCs/>
                <w:color w:val="800000"/>
              </w:rPr>
              <w:t>■</w:t>
            </w:r>
            <w:r>
              <w:rPr>
                <w:rFonts w:ascii="宋体" w:hAnsi="宋体" w:cs="宋体"/>
                <w:b/>
                <w:bCs/>
                <w:color w:val="8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800000"/>
              </w:rPr>
              <w:t>报名程序</w:t>
            </w:r>
            <w:r>
              <w:rPr>
                <w:rFonts w:ascii="宋体" w:hAnsi="宋体" w:cs="宋体"/>
                <w:b/>
                <w:bCs/>
                <w:color w:val="800000"/>
              </w:rPr>
              <w:t>:</w:t>
            </w:r>
          </w:p>
          <w:p>
            <w:pPr>
              <w:spacing w:line="260" w:lineRule="atLeast"/>
              <w:ind w:firstLine="42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提交报名表→登记审核→缴费→办理签证→统一出发</w:t>
            </w:r>
          </w:p>
          <w:p>
            <w:pPr>
              <w:spacing w:line="260" w:lineRule="atLeast"/>
              <w:ind w:left="360" w:hanging="360"/>
              <w:rPr>
                <w:rFonts w:ascii="宋体"/>
                <w:b/>
                <w:bCs/>
                <w:color w:val="800000"/>
              </w:rPr>
            </w:pPr>
            <w:r>
              <w:rPr>
                <w:rFonts w:hint="eastAsia" w:ascii="宋体" w:hAnsi="宋体" w:cs="宋体"/>
                <w:b/>
                <w:bCs/>
                <w:color w:val="800000"/>
              </w:rPr>
              <w:t>■</w:t>
            </w:r>
            <w:r>
              <w:rPr>
                <w:rFonts w:ascii="宋体" w:hAnsi="宋体" w:cs="宋体"/>
                <w:b/>
                <w:bCs/>
                <w:color w:val="8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800000"/>
              </w:rPr>
              <w:t>联系方式：</w:t>
            </w:r>
          </w:p>
          <w:p>
            <w:pPr>
              <w:spacing w:line="260" w:lineRule="atLeast"/>
              <w:ind w:firstLine="41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联系电话：010-62719327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联系人</w:t>
            </w:r>
            <w:r>
              <w:rPr>
                <w:rFonts w:ascii="宋体" w:hAnsi="宋体" w:cs="宋体"/>
              </w:rPr>
              <w:t>:</w:t>
            </w:r>
            <w:r>
              <w:rPr>
                <w:rFonts w:hint="eastAsia" w:ascii="宋体" w:hAnsi="宋体" w:cs="宋体"/>
              </w:rPr>
              <w:t>杜老师13121135903</w:t>
            </w:r>
          </w:p>
          <w:p>
            <w:pPr>
              <w:spacing w:line="260" w:lineRule="atLeast"/>
              <w:ind w:left="360" w:hanging="360"/>
              <w:rPr>
                <w:rFonts w:ascii="宋体"/>
                <w:b/>
                <w:bCs/>
                <w:color w:val="800000"/>
              </w:rPr>
            </w:pPr>
            <w:r>
              <w:rPr>
                <w:rFonts w:hint="eastAsia" w:ascii="宋体" w:hAnsi="宋体" w:cs="宋体"/>
                <w:b/>
                <w:bCs/>
                <w:color w:val="800000"/>
              </w:rPr>
              <w:t>■</w:t>
            </w:r>
            <w:r>
              <w:rPr>
                <w:rFonts w:ascii="宋体" w:hAnsi="宋体" w:cs="宋体"/>
                <w:b/>
                <w:bCs/>
                <w:color w:val="8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800000"/>
              </w:rPr>
              <w:t>注：</w:t>
            </w:r>
          </w:p>
          <w:p>
            <w:pPr>
              <w:spacing w:line="260" w:lineRule="atLeast"/>
              <w:ind w:left="480" w:firstLine="42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请将报名申请资料传真至办公室确认名额。</w:t>
            </w:r>
          </w:p>
          <w:p>
            <w:pPr>
              <w:spacing w:line="260" w:lineRule="atLeast"/>
              <w:ind w:left="480" w:firstLine="420"/>
              <w:jc w:val="left"/>
              <w:rPr>
                <w:rFonts w:ascii="宋体"/>
                <w:b/>
                <w:bCs/>
                <w:color w:val="FF0000"/>
              </w:rPr>
            </w:pPr>
          </w:p>
        </w:tc>
      </w:tr>
    </w:tbl>
    <w:p>
      <w:pPr>
        <w:jc w:val="left"/>
        <w:rPr>
          <w:rFonts w:ascii="宋体"/>
          <w:b/>
          <w:bCs/>
        </w:rPr>
      </w:pPr>
    </w:p>
    <w:p>
      <w:pPr>
        <w:ind w:firstLine="307"/>
        <w:jc w:val="left"/>
      </w:pPr>
      <w:r>
        <w:rPr>
          <w:rFonts w:hint="eastAsia" w:ascii="宋体" w:hAnsi="宋体" w:cs="宋体"/>
          <w:b/>
          <w:bCs/>
        </w:rPr>
        <w:t>填表日期：</w:t>
      </w:r>
      <w:r>
        <w:rPr>
          <w:rFonts w:ascii="宋体" w:hAnsi="宋体" w:cs="宋体"/>
          <w:b/>
          <w:bCs/>
        </w:rPr>
        <w:t xml:space="preserve">    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hint="eastAsia" w:ascii="宋体" w:hAnsi="宋体" w:cs="宋体"/>
          <w:b/>
          <w:bCs/>
        </w:rPr>
        <w:t>日</w:t>
      </w:r>
      <w:r>
        <w:rPr>
          <w:rFonts w:ascii="宋体" w:hAnsi="宋体" w:cs="宋体"/>
          <w:b/>
          <w:bCs/>
        </w:rPr>
        <w:t xml:space="preserve">              </w:t>
      </w:r>
      <w:r>
        <w:rPr>
          <w:rFonts w:hint="eastAsia" w:ascii="宋体" w:hAnsi="宋体" w:cs="宋体"/>
          <w:b/>
          <w:bCs/>
        </w:rPr>
        <w:t>本人签字或加盖公章</w:t>
      </w:r>
      <w:r>
        <w:rPr>
          <w:rFonts w:ascii="宋体" w:hAnsi="宋体" w:cs="宋体"/>
          <w:b/>
          <w:bCs/>
          <w:u w:val="single"/>
        </w:rPr>
        <w:t xml:space="preserve">                </w:t>
      </w:r>
    </w:p>
    <w:p>
      <w:pPr>
        <w:ind w:left="-359" w:leftChars="-171" w:firstLine="1345" w:firstLineChars="638"/>
        <w:rPr>
          <w:rFonts w:ascii="宋体"/>
          <w:b/>
          <w:bCs/>
        </w:rPr>
      </w:pPr>
    </w:p>
    <w:p>
      <w:pPr>
        <w:ind w:left="-359" w:leftChars="-171" w:firstLine="1345" w:firstLineChars="638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left="-283" w:leftChars="-135" w:right="-340" w:rightChars="-162"/>
      </w:pPr>
    </w:p>
    <w:p>
      <w:pPr>
        <w:ind w:right="-340" w:rightChars="-162"/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Î¢ÈíÑÅºÚ Western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55B4"/>
    <w:rsid w:val="00011705"/>
    <w:rsid w:val="00023D09"/>
    <w:rsid w:val="0002776A"/>
    <w:rsid w:val="00044946"/>
    <w:rsid w:val="00057024"/>
    <w:rsid w:val="001244C5"/>
    <w:rsid w:val="00152724"/>
    <w:rsid w:val="001705EA"/>
    <w:rsid w:val="00185BB5"/>
    <w:rsid w:val="001A4551"/>
    <w:rsid w:val="001C116F"/>
    <w:rsid w:val="001D66BE"/>
    <w:rsid w:val="001E5280"/>
    <w:rsid w:val="002162FA"/>
    <w:rsid w:val="00230569"/>
    <w:rsid w:val="00232E61"/>
    <w:rsid w:val="00283A99"/>
    <w:rsid w:val="002A6FE0"/>
    <w:rsid w:val="002B2255"/>
    <w:rsid w:val="002D2F71"/>
    <w:rsid w:val="002F72F9"/>
    <w:rsid w:val="00304946"/>
    <w:rsid w:val="00312B1B"/>
    <w:rsid w:val="00343956"/>
    <w:rsid w:val="00382D31"/>
    <w:rsid w:val="003938EF"/>
    <w:rsid w:val="00393FDC"/>
    <w:rsid w:val="003C0C7B"/>
    <w:rsid w:val="003D2A30"/>
    <w:rsid w:val="003E7299"/>
    <w:rsid w:val="00433F49"/>
    <w:rsid w:val="004479AB"/>
    <w:rsid w:val="0045275F"/>
    <w:rsid w:val="00461052"/>
    <w:rsid w:val="0046343B"/>
    <w:rsid w:val="00464A91"/>
    <w:rsid w:val="004A6B13"/>
    <w:rsid w:val="004B5F02"/>
    <w:rsid w:val="00576B9F"/>
    <w:rsid w:val="00591469"/>
    <w:rsid w:val="006003E0"/>
    <w:rsid w:val="00657D4D"/>
    <w:rsid w:val="00684564"/>
    <w:rsid w:val="006B1649"/>
    <w:rsid w:val="006D47C5"/>
    <w:rsid w:val="006F04E8"/>
    <w:rsid w:val="00706CC0"/>
    <w:rsid w:val="0073220D"/>
    <w:rsid w:val="007350FF"/>
    <w:rsid w:val="00746F7C"/>
    <w:rsid w:val="007506CC"/>
    <w:rsid w:val="007B5DC0"/>
    <w:rsid w:val="007C5492"/>
    <w:rsid w:val="007C7064"/>
    <w:rsid w:val="007D2636"/>
    <w:rsid w:val="007E342F"/>
    <w:rsid w:val="007E430E"/>
    <w:rsid w:val="00812AD6"/>
    <w:rsid w:val="00814167"/>
    <w:rsid w:val="008718B1"/>
    <w:rsid w:val="00876BBF"/>
    <w:rsid w:val="00883766"/>
    <w:rsid w:val="008A7A67"/>
    <w:rsid w:val="008D36FA"/>
    <w:rsid w:val="0090542C"/>
    <w:rsid w:val="00917DC4"/>
    <w:rsid w:val="00922B77"/>
    <w:rsid w:val="009265BC"/>
    <w:rsid w:val="009265CA"/>
    <w:rsid w:val="00932278"/>
    <w:rsid w:val="0094572F"/>
    <w:rsid w:val="00953062"/>
    <w:rsid w:val="00957F96"/>
    <w:rsid w:val="00975A0F"/>
    <w:rsid w:val="00975DAE"/>
    <w:rsid w:val="00977089"/>
    <w:rsid w:val="00981F9C"/>
    <w:rsid w:val="00985AD8"/>
    <w:rsid w:val="009A73E1"/>
    <w:rsid w:val="009C5F2F"/>
    <w:rsid w:val="009E29DE"/>
    <w:rsid w:val="00A10570"/>
    <w:rsid w:val="00A14010"/>
    <w:rsid w:val="00A479BF"/>
    <w:rsid w:val="00A62158"/>
    <w:rsid w:val="00A664A1"/>
    <w:rsid w:val="00A72DC9"/>
    <w:rsid w:val="00A93714"/>
    <w:rsid w:val="00AE3EDA"/>
    <w:rsid w:val="00B02CDD"/>
    <w:rsid w:val="00B11977"/>
    <w:rsid w:val="00B246A2"/>
    <w:rsid w:val="00B26933"/>
    <w:rsid w:val="00B53BA4"/>
    <w:rsid w:val="00BA17FC"/>
    <w:rsid w:val="00BB4A89"/>
    <w:rsid w:val="00BD632F"/>
    <w:rsid w:val="00BF2FA4"/>
    <w:rsid w:val="00C755B4"/>
    <w:rsid w:val="00C75C58"/>
    <w:rsid w:val="00C7741A"/>
    <w:rsid w:val="00C84225"/>
    <w:rsid w:val="00C85459"/>
    <w:rsid w:val="00C860E3"/>
    <w:rsid w:val="00CA0DE8"/>
    <w:rsid w:val="00CB67BF"/>
    <w:rsid w:val="00CE492F"/>
    <w:rsid w:val="00D007C3"/>
    <w:rsid w:val="00D04A25"/>
    <w:rsid w:val="00D24E56"/>
    <w:rsid w:val="00D706AD"/>
    <w:rsid w:val="00DC5A18"/>
    <w:rsid w:val="00DD02ED"/>
    <w:rsid w:val="00DD3C48"/>
    <w:rsid w:val="00DF06D2"/>
    <w:rsid w:val="00DF607F"/>
    <w:rsid w:val="00E170FF"/>
    <w:rsid w:val="00E17C1F"/>
    <w:rsid w:val="00E46F6D"/>
    <w:rsid w:val="00E527E7"/>
    <w:rsid w:val="00E76601"/>
    <w:rsid w:val="00E8624B"/>
    <w:rsid w:val="00E974EB"/>
    <w:rsid w:val="00EC7D5D"/>
    <w:rsid w:val="00EF44E4"/>
    <w:rsid w:val="00F24B1E"/>
    <w:rsid w:val="00F46FCD"/>
    <w:rsid w:val="00F66828"/>
    <w:rsid w:val="00F70942"/>
    <w:rsid w:val="00FA15BA"/>
    <w:rsid w:val="00FE33BD"/>
    <w:rsid w:val="00FF2B14"/>
    <w:rsid w:val="01780EF9"/>
    <w:rsid w:val="01C43576"/>
    <w:rsid w:val="02063FE0"/>
    <w:rsid w:val="028710B6"/>
    <w:rsid w:val="032B053F"/>
    <w:rsid w:val="05E155B5"/>
    <w:rsid w:val="062318A1"/>
    <w:rsid w:val="06434355"/>
    <w:rsid w:val="07123728"/>
    <w:rsid w:val="077E0859"/>
    <w:rsid w:val="087C3485"/>
    <w:rsid w:val="09511A59"/>
    <w:rsid w:val="0A5F6393"/>
    <w:rsid w:val="0AED4CFD"/>
    <w:rsid w:val="0B2E5767"/>
    <w:rsid w:val="0BBA0BCE"/>
    <w:rsid w:val="0C1A446B"/>
    <w:rsid w:val="0C9F46C4"/>
    <w:rsid w:val="0F2B146F"/>
    <w:rsid w:val="0FA201B4"/>
    <w:rsid w:val="12591626"/>
    <w:rsid w:val="131C7166"/>
    <w:rsid w:val="13A85E50"/>
    <w:rsid w:val="14576EEE"/>
    <w:rsid w:val="14E32355"/>
    <w:rsid w:val="1505030B"/>
    <w:rsid w:val="1571543C"/>
    <w:rsid w:val="15F42192"/>
    <w:rsid w:val="16563E13"/>
    <w:rsid w:val="166A5654"/>
    <w:rsid w:val="16C16063"/>
    <w:rsid w:val="181C089E"/>
    <w:rsid w:val="198310E9"/>
    <w:rsid w:val="19CF3767"/>
    <w:rsid w:val="1A5F49C1"/>
    <w:rsid w:val="1B1F438E"/>
    <w:rsid w:val="1BCD57AB"/>
    <w:rsid w:val="1CDA4664"/>
    <w:rsid w:val="1CDB5968"/>
    <w:rsid w:val="1DCE61F5"/>
    <w:rsid w:val="1DEC57A6"/>
    <w:rsid w:val="1EE61241"/>
    <w:rsid w:val="20A36C18"/>
    <w:rsid w:val="214F03B6"/>
    <w:rsid w:val="217B46FD"/>
    <w:rsid w:val="21DE311D"/>
    <w:rsid w:val="21EE48C0"/>
    <w:rsid w:val="2203115E"/>
    <w:rsid w:val="256065E1"/>
    <w:rsid w:val="25B21B8A"/>
    <w:rsid w:val="25E40DB9"/>
    <w:rsid w:val="260F5480"/>
    <w:rsid w:val="26DE4854"/>
    <w:rsid w:val="27FD7D0B"/>
    <w:rsid w:val="282370EA"/>
    <w:rsid w:val="28701767"/>
    <w:rsid w:val="28C668F3"/>
    <w:rsid w:val="28F64EC4"/>
    <w:rsid w:val="2AD908DC"/>
    <w:rsid w:val="2CAC6259"/>
    <w:rsid w:val="2D3A4BC3"/>
    <w:rsid w:val="2DFD2703"/>
    <w:rsid w:val="2F0D2540"/>
    <w:rsid w:val="2F2D0876"/>
    <w:rsid w:val="2FC51CEF"/>
    <w:rsid w:val="30684D7B"/>
    <w:rsid w:val="308A2D31"/>
    <w:rsid w:val="31576C02"/>
    <w:rsid w:val="33B679E6"/>
    <w:rsid w:val="353201D7"/>
    <w:rsid w:val="35F55D16"/>
    <w:rsid w:val="36E47B9D"/>
    <w:rsid w:val="37D416A4"/>
    <w:rsid w:val="37EA1649"/>
    <w:rsid w:val="38145D11"/>
    <w:rsid w:val="38CC54BF"/>
    <w:rsid w:val="39704948"/>
    <w:rsid w:val="3B181801"/>
    <w:rsid w:val="3B6E2210"/>
    <w:rsid w:val="3C9F4B00"/>
    <w:rsid w:val="3D61263F"/>
    <w:rsid w:val="3E5B195E"/>
    <w:rsid w:val="3E667CEF"/>
    <w:rsid w:val="3E9207B3"/>
    <w:rsid w:val="3EB3014F"/>
    <w:rsid w:val="40053F18"/>
    <w:rsid w:val="41697F5C"/>
    <w:rsid w:val="4298644F"/>
    <w:rsid w:val="439C027C"/>
    <w:rsid w:val="43C845C3"/>
    <w:rsid w:val="43F30C8A"/>
    <w:rsid w:val="45236DFE"/>
    <w:rsid w:val="45647867"/>
    <w:rsid w:val="45C76287"/>
    <w:rsid w:val="4612659E"/>
    <w:rsid w:val="46E10058"/>
    <w:rsid w:val="476129A2"/>
    <w:rsid w:val="482728EE"/>
    <w:rsid w:val="492B471A"/>
    <w:rsid w:val="494C6E4D"/>
    <w:rsid w:val="49FD0C23"/>
    <w:rsid w:val="4A65319D"/>
    <w:rsid w:val="4C2365F6"/>
    <w:rsid w:val="4CFB40DB"/>
    <w:rsid w:val="4D2607A2"/>
    <w:rsid w:val="4DA954F8"/>
    <w:rsid w:val="4E2C69CB"/>
    <w:rsid w:val="4E98737F"/>
    <w:rsid w:val="4FA54039"/>
    <w:rsid w:val="4FC854F3"/>
    <w:rsid w:val="517664B3"/>
    <w:rsid w:val="52EC7319"/>
    <w:rsid w:val="5357444A"/>
    <w:rsid w:val="54055868"/>
    <w:rsid w:val="543213BA"/>
    <w:rsid w:val="54517EE5"/>
    <w:rsid w:val="54F476EE"/>
    <w:rsid w:val="556C60B3"/>
    <w:rsid w:val="56707EE0"/>
    <w:rsid w:val="577F009D"/>
    <w:rsid w:val="582278A6"/>
    <w:rsid w:val="58F16C7A"/>
    <w:rsid w:val="591B3341"/>
    <w:rsid w:val="59525A19"/>
    <w:rsid w:val="59B447B9"/>
    <w:rsid w:val="5A4A272E"/>
    <w:rsid w:val="5B913D4A"/>
    <w:rsid w:val="5B9C20DB"/>
    <w:rsid w:val="5C422869"/>
    <w:rsid w:val="5CCC024F"/>
    <w:rsid w:val="5CEC2D02"/>
    <w:rsid w:val="5D385380"/>
    <w:rsid w:val="5DB004C1"/>
    <w:rsid w:val="5E47553D"/>
    <w:rsid w:val="5F2B1033"/>
    <w:rsid w:val="5F7836B0"/>
    <w:rsid w:val="5FEC366F"/>
    <w:rsid w:val="601A2EBA"/>
    <w:rsid w:val="60A81824"/>
    <w:rsid w:val="616B7363"/>
    <w:rsid w:val="63110999"/>
    <w:rsid w:val="63CD32CA"/>
    <w:rsid w:val="63CF2051"/>
    <w:rsid w:val="63E17D6C"/>
    <w:rsid w:val="647911E5"/>
    <w:rsid w:val="655D4CDA"/>
    <w:rsid w:val="65B456E9"/>
    <w:rsid w:val="663F0B50"/>
    <w:rsid w:val="664107D0"/>
    <w:rsid w:val="66CF38B7"/>
    <w:rsid w:val="67041B93"/>
    <w:rsid w:val="670F7F24"/>
    <w:rsid w:val="679C7788"/>
    <w:rsid w:val="68370C8B"/>
    <w:rsid w:val="68AB31C8"/>
    <w:rsid w:val="68D73C8C"/>
    <w:rsid w:val="69EF4666"/>
    <w:rsid w:val="6A120191"/>
    <w:rsid w:val="6B703951"/>
    <w:rsid w:val="6B8D0D02"/>
    <w:rsid w:val="6BE711FE"/>
    <w:rsid w:val="6C7C2B89"/>
    <w:rsid w:val="6D970D57"/>
    <w:rsid w:val="6DAC0CFD"/>
    <w:rsid w:val="6DC6512A"/>
    <w:rsid w:val="6DCC7033"/>
    <w:rsid w:val="6DD753C4"/>
    <w:rsid w:val="6E0D7A9C"/>
    <w:rsid w:val="6EF23592"/>
    <w:rsid w:val="6F3E5C10"/>
    <w:rsid w:val="6F6822D7"/>
    <w:rsid w:val="6F862F65"/>
    <w:rsid w:val="6FAA2D41"/>
    <w:rsid w:val="6FE10C9C"/>
    <w:rsid w:val="70473218"/>
    <w:rsid w:val="71263532"/>
    <w:rsid w:val="71DE05CD"/>
    <w:rsid w:val="730B6BCA"/>
    <w:rsid w:val="73A66A49"/>
    <w:rsid w:val="73B91FB1"/>
    <w:rsid w:val="74BB54EB"/>
    <w:rsid w:val="75C9324B"/>
    <w:rsid w:val="76931A1A"/>
    <w:rsid w:val="76A9613C"/>
    <w:rsid w:val="76F507BA"/>
    <w:rsid w:val="77361223"/>
    <w:rsid w:val="77EE09D2"/>
    <w:rsid w:val="78245629"/>
    <w:rsid w:val="791407B4"/>
    <w:rsid w:val="7A6413DB"/>
    <w:rsid w:val="7AE76131"/>
    <w:rsid w:val="7B3E6B40"/>
    <w:rsid w:val="7B436C01"/>
    <w:rsid w:val="7B5C3B71"/>
    <w:rsid w:val="7BBF3C16"/>
    <w:rsid w:val="7BCA1FA7"/>
    <w:rsid w:val="7D5B6EB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cs="黑体"/>
    </w:rPr>
  </w:style>
  <w:style w:type="character" w:customStyle="1" w:styleId="11">
    <w:name w:val="apple-converted-space"/>
    <w:basedOn w:val="6"/>
    <w:uiPriority w:val="99"/>
    <w:rPr>
      <w:rFonts w:cs="Times New Roman"/>
    </w:rPr>
  </w:style>
  <w:style w:type="character" w:customStyle="1" w:styleId="12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6"/>
    <w:link w:val="4"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492</Words>
  <Characters>2808</Characters>
  <Lines>23</Lines>
  <Paragraphs>6</Paragraphs>
  <ScaleCrop>false</ScaleCrop>
  <LinksUpToDate>false</LinksUpToDate>
  <CharactersWithSpaces>3294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2015-10-26T06:21:00Z</dcterms:created>
  <dc:creator>PC</dc:creator>
  <cp:lastModifiedBy>hw</cp:lastModifiedBy>
  <cp:lastPrinted>2015-10-13T07:20:00Z</cp:lastPrinted>
  <dcterms:modified xsi:type="dcterms:W3CDTF">2015-10-29T06:46:29Z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