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24" w:rsidRDefault="00681824"/>
    <w:p w:rsidR="005D6442" w:rsidRDefault="005D6442" w:rsidP="005D6442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  <w:highlight w:val="yellow"/>
        </w:rPr>
        <w:t>14天“枭狼战队”极限魔鬼营</w:t>
      </w:r>
      <w:bookmarkStart w:id="0" w:name="_Toc533493827"/>
    </w:p>
    <w:p w:rsidR="005D6442" w:rsidRDefault="005D6442" w:rsidP="005D6442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bookmarkStart w:id="1" w:name="_Toc1212"/>
    </w:p>
    <w:p w:rsidR="005D6442" w:rsidRDefault="005D6442" w:rsidP="005D6442">
      <w:pPr>
        <w:spacing w:line="360" w:lineRule="auto"/>
        <w:rPr>
          <w:rFonts w:ascii="仿宋" w:eastAsia="仿宋" w:hAnsi="仿宋" w:cs="仿宋"/>
          <w:b/>
          <w:color w:val="C00000"/>
          <w:sz w:val="28"/>
          <w:szCs w:val="28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【前言】</w:t>
      </w:r>
      <w:bookmarkEnd w:id="0"/>
      <w:bookmarkEnd w:id="1"/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锋不卷刃，须得加钢淬火。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兵锋无敌，更要千锤百炼。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挺过“魔鬼营”的战士，都是好样的！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惟其艰难，方显勇毅！惟其磨砺，始得玉成！今天，让我们为这些勇毅笃行的战士，喝彩！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我们的誓言是：</w:t>
      </w:r>
      <w:r>
        <w:rPr>
          <w:rFonts w:ascii="仿宋" w:eastAsia="仿宋" w:hAnsi="仿宋" w:cs="仿宋" w:hint="eastAsia"/>
          <w:szCs w:val="21"/>
        </w:rPr>
        <w:t>我自愿参加枭狼行动，锻炼身体、锤炼意志、挑战自我；我将遵守枭狼纪律，听从教官指挥；战胜恐惧、征服软弱、丢弃借口、团结一致，不抛弃、不放弃，直到行动成功！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我坚信：</w:t>
      </w:r>
      <w:r>
        <w:rPr>
          <w:rFonts w:ascii="仿宋" w:eastAsia="仿宋" w:hAnsi="仿宋" w:cs="仿宋" w:hint="eastAsia"/>
          <w:szCs w:val="21"/>
        </w:rPr>
        <w:t>勇气和坚强才是人生的军功章，用我的行动为自己加冕！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我们的口号是：</w:t>
      </w:r>
      <w:r>
        <w:rPr>
          <w:rFonts w:ascii="仿宋" w:eastAsia="仿宋" w:hAnsi="仿宋" w:cs="仿宋" w:hint="eastAsia"/>
          <w:szCs w:val="21"/>
        </w:rPr>
        <w:t>枭狼行动，似战非战，热血沸腾，无悔青春！！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</w:p>
    <w:p w:rsidR="005D6442" w:rsidRDefault="005D6442" w:rsidP="005D6442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【行程目的】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通过魔鬼训练营，拥有军人那样坚韧不拔的品质和意志！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通过魔鬼训练营，拥有军人那样面对困难、越挫越勇的斗志！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通过魔鬼训练营，拥有军人那样面对目标，全力以赴的可贵精神！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通过魔鬼训练营，拥有军人那样解决问题的思路和全局观念！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通过魔鬼训练营，拥有军人那样强健的体魄和高贵灵魂！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通过魔鬼训练营，拥有军人那样面对目标矢志不渝的恒心和决心！</w:t>
      </w: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 xml:space="preserve">★ </w:t>
      </w:r>
      <w:r>
        <w:rPr>
          <w:rFonts w:ascii="仿宋" w:eastAsia="仿宋" w:hAnsi="仿宋" w:cs="仿宋" w:hint="eastAsia"/>
          <w:szCs w:val="21"/>
        </w:rPr>
        <w:t>通过魔鬼训练营，拥有军人那样一身是胆、不畏艰险的勇士作风！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</w:p>
    <w:p w:rsidR="005D6442" w:rsidRDefault="005D6442" w:rsidP="005D6442">
      <w:pPr>
        <w:spacing w:line="360" w:lineRule="auto"/>
        <w:ind w:firstLineChars="100" w:firstLine="211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【营期安排】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共6期，每期限招30人，按年龄段进行分班，6-7人/班（师生配比为1:6-7）。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第一期：7月07日——7月20日   第二期：7月14日——7月27日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第三期：7月21日——8月03日   第四期：7月28日——8月10日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第五期：8月04日——8月17日   第六期：8月11日——8月24日</w:t>
      </w:r>
    </w:p>
    <w:p w:rsidR="005D6442" w:rsidRDefault="005D6442" w:rsidP="005D644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9-17周岁身心健康中小学生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lastRenderedPageBreak/>
        <w:t>【费用说明】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7980元/人</w:t>
      </w:r>
      <w:r>
        <w:rPr>
          <w:rFonts w:ascii="仿宋" w:eastAsia="仿宋" w:hAnsi="仿宋" w:cs="仿宋" w:hint="eastAsia"/>
          <w:szCs w:val="21"/>
        </w:rPr>
        <w:t>；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2、北京市内集合点至营地免费（开营当天空调大巴车），开营当天7:00-8:30市内集合点集合（地点等以入营须知为准）；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3、开营当天9:30之前自行前往北京战区总营地报道入营：北京航天科普教育基地；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4、营员单独来京，特需（接站/机）服务：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①北京各火车站、南苑机场至营地单程100元/人，首都机场至营地单程200元/人； </w:t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②团队接站标准（火车站、南苑机场：1人按单趟接送标准100元/人，第2人起按每人收费50元/人；首都机场：1人按单趟接送标准200元/人，第2人起按每人收费100元/人）。</w:t>
      </w:r>
    </w:p>
    <w:p w:rsidR="005D6442" w:rsidRDefault="00982A9C" w:rsidP="005D6442">
      <w:pPr>
        <w:spacing w:line="360" w:lineRule="auto"/>
        <w:rPr>
          <w:rFonts w:ascii="仿宋" w:eastAsia="仿宋" w:hAnsi="仿宋" w:cs="仿宋" w:hint="eastAsia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教导人员</w:t>
      </w:r>
    </w:p>
    <w:p w:rsidR="00982A9C" w:rsidRDefault="00982A9C" w:rsidP="005D6442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1" name="图片 0" descr="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color w:val="C00000"/>
          <w:szCs w:val="21"/>
        </w:rPr>
        <w:lastRenderedPageBreak/>
        <w:drawing>
          <wp:inline distT="0" distB="0" distL="0" distR="0">
            <wp:extent cx="5274310" cy="3515995"/>
            <wp:effectExtent l="19050" t="0" r="2540" b="0"/>
            <wp:docPr id="2" name="图片 1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42" w:rsidRDefault="005D6442" w:rsidP="005D6442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4"/>
        <w:gridCol w:w="585"/>
        <w:gridCol w:w="7616"/>
      </w:tblGrid>
      <w:tr w:rsidR="005D6442" w:rsidTr="005877A7">
        <w:trPr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14天“枭狼战队”极限魔鬼营课程（北京战区）</w:t>
            </w:r>
          </w:p>
        </w:tc>
      </w:tr>
      <w:tr w:rsidR="005D6442" w:rsidTr="005877A7">
        <w:trPr>
          <w:tblCellSpacing w:w="0" w:type="dxa"/>
        </w:trPr>
        <w:tc>
          <w:tcPr>
            <w:tcW w:w="10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时间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活动内容</w:t>
            </w:r>
          </w:p>
        </w:tc>
      </w:tr>
      <w:tr w:rsidR="005D6442" w:rsidTr="005877A7">
        <w:trPr>
          <w:trHeight w:val="90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第一阶段 5天 “枭狼行动”之除锈篇</w:t>
            </w:r>
          </w:p>
          <w:p w:rsidR="005D6442" w:rsidRDefault="005D6442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人人斗志强，个个虎声威。培养吃苦耐劳和团结协作精神，挑战极限、突破自我，增添虎气、胆气和骨气，相信只要有毅力、恒心和勇气，就没有克服不了的困难，实现蜕变。</w:t>
            </w:r>
          </w:p>
        </w:tc>
      </w:tr>
      <w:tr w:rsidR="005D6442" w:rsidTr="005877A7">
        <w:trPr>
          <w:trHeight w:val="16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卧薪尝胆，愈挫愈勇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枭狼集结：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进入北京航天科普教育基地，办理入营手续，认识教官及辅导员、发放军服及军用物品、了解基地环境，营员物品点验；</w:t>
            </w:r>
          </w:p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开营仪式：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宣布“枭狼战队”成立，任命各级训导人员并授旗仪式，集体宣誓、承诺，教官、学员发言。</w:t>
            </w:r>
          </w:p>
        </w:tc>
      </w:tr>
      <w:tr w:rsidR="005D6442" w:rsidTr="005877A7">
        <w:trPr>
          <w:trHeight w:val="9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极限泥潭：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开展倒功、摔擒、扛圆木、举弹药箱、自由搏击等科目的“魔鬼训练”，在泥潭里摸爬滚打，练就军人敢打必胜的血性虎气。</w:t>
            </w:r>
          </w:p>
        </w:tc>
      </w:tr>
      <w:tr w:rsidR="005D6442" w:rsidTr="005877A7">
        <w:trPr>
          <w:trHeight w:val="35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军营班务会、军营日记。</w:t>
            </w:r>
          </w:p>
        </w:tc>
      </w:tr>
      <w:tr w:rsidR="005D6442" w:rsidTr="005877A7">
        <w:trPr>
          <w:trHeight w:val="356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朝乾夕惕</w:t>
            </w: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，锋芒毕露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单兵特训：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全真模拟64式手枪、95式步枪持枪姿势训练，持枪匍匐—低姿匍匐、高姿匍匐、侧身匍匐、高姿侧身匍匐，培养营员的协调平衡、注意力集中等素质能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lastRenderedPageBreak/>
              <w:t>力。</w:t>
            </w:r>
          </w:p>
        </w:tc>
      </w:tr>
      <w:tr w:rsidR="005D6442" w:rsidTr="005877A7">
        <w:trPr>
          <w:trHeight w:val="447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极限体能：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穿越火障、器械训练、耐力训练、综合力量、扛圆木3公里行军、拖轮胎，咬牙坚持，一步一个脚印，再远的路要也要到达终点。</w:t>
            </w:r>
          </w:p>
        </w:tc>
      </w:tr>
      <w:tr w:rsidR="005D6442" w:rsidTr="005877A7">
        <w:trPr>
          <w:trHeight w:val="15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擒敌拳。</w:t>
            </w:r>
          </w:p>
        </w:tc>
      </w:tr>
      <w:tr w:rsidR="005D6442" w:rsidTr="005877A7">
        <w:trPr>
          <w:trHeight w:val="238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勇士鏖战，战无不克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地狱勇士之路：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高空断桥、高空抓杠、云中漫步、缅甸桥、天梯、300米军事障碍，感受冷兵器时代战争效果，实地射箭训练。</w:t>
            </w:r>
          </w:p>
        </w:tc>
      </w:tr>
      <w:tr w:rsidR="005D6442" w:rsidTr="005877A7">
        <w:trPr>
          <w:trHeight w:val="529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格斗术训练：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近身格斗，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擒拿技巧特训（一招制敌、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空手夺白刃），接触军事技能和军事知识，亲身体验军人严酷的基础科目训练。</w:t>
            </w:r>
          </w:p>
        </w:tc>
      </w:tr>
      <w:tr w:rsidR="005D6442" w:rsidTr="005877A7">
        <w:trPr>
          <w:trHeight w:val="311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综合格斗术。</w:t>
            </w:r>
          </w:p>
        </w:tc>
      </w:tr>
      <w:tr w:rsidR="005D6442" w:rsidTr="005877A7">
        <w:trPr>
          <w:trHeight w:val="311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D4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披荆斩棘，淬火成钢</w:t>
            </w:r>
          </w:p>
        </w:tc>
      </w:tr>
      <w:tr w:rsidR="005D6442" w:rsidTr="005877A7">
        <w:trPr>
          <w:trHeight w:val="734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兵者勇敢道路：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重装急行军5公里（平原、山地、河流等），挑战极限自过晃桥、钻战道、钻网笼、翻山越岭等。</w:t>
            </w:r>
          </w:p>
        </w:tc>
      </w:tr>
      <w:tr w:rsidR="005D6442" w:rsidTr="005877A7">
        <w:trPr>
          <w:trHeight w:val="533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勇闯魔王关：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生死线穿越、泥潭死亡爬行、泥潭倒功（前倒、前扑、卧倒、跃起后倒、跃起侧倒）。</w:t>
            </w:r>
          </w:p>
        </w:tc>
      </w:tr>
      <w:tr w:rsidR="005D6442" w:rsidTr="005877A7">
        <w:trPr>
          <w:trHeight w:val="45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自卫哨及巡逻、军营日记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。</w:t>
            </w:r>
          </w:p>
        </w:tc>
      </w:tr>
      <w:tr w:rsidR="005D6442" w:rsidTr="005877A7">
        <w:trPr>
          <w:trHeight w:val="450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D5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勇士挽弓，百步穿杨</w:t>
            </w:r>
          </w:p>
        </w:tc>
      </w:tr>
      <w:tr w:rsidR="005D6442" w:rsidTr="005877A7">
        <w:trPr>
          <w:trHeight w:val="73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军事装备体验：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认识枪械种类并进行分解，了解国内、国际轻武器发展史，近距离接触现代国防设备，树立保家卫国意志；</w:t>
            </w:r>
          </w:p>
        </w:tc>
      </w:tr>
      <w:tr w:rsidR="005D6442" w:rsidTr="005877A7">
        <w:trPr>
          <w:trHeight w:val="9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pStyle w:val="a3"/>
              <w:spacing w:line="360" w:lineRule="auto"/>
              <w:rPr>
                <w:rFonts w:ascii="仿宋" w:eastAsia="仿宋" w:hAnsi="仿宋" w:cs="仿宋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Cs w:val="21"/>
              </w:rPr>
              <w:t>实弹射击比赛：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了解射击原理，一对一辅导执行射击任务，根据年龄EM332型5.6mm运动步枪、95式步枪（10发子弹/人）进行选择，实弹射击大比武。</w:t>
            </w:r>
          </w:p>
        </w:tc>
      </w:tr>
      <w:tr w:rsidR="005D6442" w:rsidTr="005877A7">
        <w:trPr>
          <w:trHeight w:val="348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家长与营员互动（电话）时间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、军营日记。</w:t>
            </w:r>
          </w:p>
        </w:tc>
      </w:tr>
      <w:tr w:rsidR="005D6442" w:rsidTr="005877A7">
        <w:trPr>
          <w:trHeight w:val="540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第二阶段 6天 “枭狼行动”之提升篇</w:t>
            </w:r>
          </w:p>
          <w:p w:rsidR="005D6442" w:rsidRDefault="005D6442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szCs w:val="21"/>
              </w:rPr>
              <w:t>采取多科目、高难度、超极限的方式，融体能、技能、战术、心理、意志于一体，充分挖掘自身潜力，提升自我，贡献自我，团结协作，共同奋进，挖掘团队凝聚力。</w:t>
            </w:r>
          </w:p>
        </w:tc>
      </w:tr>
      <w:tr w:rsidR="005D6442" w:rsidTr="005877A7">
        <w:trPr>
          <w:trHeight w:val="446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D6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勇士出击，崖壁探险</w:t>
            </w:r>
          </w:p>
        </w:tc>
      </w:tr>
      <w:tr w:rsidR="005D6442" w:rsidTr="005877A7">
        <w:trPr>
          <w:trHeight w:val="69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CQB战术特训：</w:t>
            </w:r>
            <w:r>
              <w:rPr>
                <w:rFonts w:ascii="仿宋" w:eastAsia="仿宋" w:hAnsi="仿宋" w:cs="仿宋" w:hint="eastAsia"/>
                <w:szCs w:val="21"/>
              </w:rPr>
              <w:t>CQB基本上包括各种近身格斗技巧、枪械的配备、装备佩带、人员编组、战斗位置、火力配置、走位、队形、通信及其他先进电子器材的应用等。</w:t>
            </w:r>
          </w:p>
        </w:tc>
      </w:tr>
      <w:tr w:rsidR="005D6442" w:rsidTr="005877A7">
        <w:trPr>
          <w:trHeight w:val="19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攀岩索降：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崖壁攀岩，征服悬崖，攻占山脉资源，悬崖岩降；只要你有足够的勇气和强大的内心，在巨大落差中急速下降也不是"不可能完成的任务"。</w:t>
            </w:r>
          </w:p>
        </w:tc>
      </w:tr>
      <w:tr w:rsidR="005D6442" w:rsidTr="005877A7">
        <w:trPr>
          <w:trHeight w:val="143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力量训练。</w:t>
            </w:r>
          </w:p>
        </w:tc>
      </w:tr>
      <w:tr w:rsidR="005D6442" w:rsidTr="005877A7">
        <w:trPr>
          <w:trHeight w:val="143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D7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Cs w:val="21"/>
              </w:rPr>
              <w:t>适者生存，安身立命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bCs/>
                <w:color w:val="FF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生死绝望坡：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制定生存计划，确定团队成员分工，制定日程安排。山地滑草，跨越缅甸桥。利用大自然得天独厚的条件，搭建避难所，引流取水，水源过滤；钻木、燧石取火获得火种。</w:t>
            </w:r>
          </w:p>
        </w:tc>
      </w:tr>
      <w:tr w:rsidR="005D6442" w:rsidTr="005877A7">
        <w:trPr>
          <w:trHeight w:val="539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  <w:shd w:val="clear" w:color="auto" w:fill="FFFFFF"/>
              </w:rPr>
              <w:t>丛林生死营救：</w:t>
            </w:r>
            <w:r>
              <w:rPr>
                <w:rFonts w:ascii="仿宋" w:eastAsia="仿宋" w:hAnsi="仿宋" w:cs="仿宋" w:hint="eastAsia"/>
                <w:bCs/>
                <w:color w:val="000000"/>
                <w:szCs w:val="21"/>
                <w:shd w:val="clear" w:color="auto" w:fill="FFFFFF"/>
              </w:rPr>
              <w:t>出征森林，伪装单兵战术、野外追踪信号。自救实操训练-模拟应急救援与自我救护（结绳，包扎，担架制作，创面消毒，心肺复苏等）。</w:t>
            </w:r>
          </w:p>
        </w:tc>
      </w:tr>
      <w:tr w:rsidR="005D6442" w:rsidTr="005877A7">
        <w:trPr>
          <w:trHeight w:val="40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柔韧训练。</w:t>
            </w:r>
          </w:p>
        </w:tc>
      </w:tr>
      <w:tr w:rsidR="005D6442" w:rsidTr="005877A7">
        <w:trPr>
          <w:trHeight w:val="40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D8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Cs w:val="21"/>
                <w:shd w:val="clear" w:color="auto" w:fill="FFFFFF"/>
              </w:rPr>
              <w:t>武装越野，失落丛林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丛林突击：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</w:rPr>
              <w:t>特战队员们要身着10公斤装备，在陌生地域中开展长途奔袭、穿越“染毒”地域、山林地捕歼、10公里武装奔袭、密林搜捕战斗、陌生地域追逃，全方位考验特战队员身体素质和意志品质，挑战生理、心理和技能极限。</w:t>
            </w:r>
          </w:p>
        </w:tc>
      </w:tr>
      <w:tr w:rsidR="005D6442" w:rsidTr="005877A7">
        <w:trPr>
          <w:trHeight w:val="49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野人谷觅食：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</w:rPr>
              <w:t>狩猎工具制作，我们利用自身的条件，制作捕鱼工具，溯溪捕鱼，燧石生火，野外炊事，猎物获取后的处理，野菜采食，黍稻烹煮，埋锅造饭。</w:t>
            </w:r>
          </w:p>
        </w:tc>
      </w:tr>
      <w:tr w:rsidR="005D6442" w:rsidTr="005877A7">
        <w:trPr>
          <w:trHeight w:val="12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夜间紧急拉动徒步野外露营。</w:t>
            </w:r>
          </w:p>
        </w:tc>
      </w:tr>
      <w:tr w:rsidR="005D6442" w:rsidTr="005877A7">
        <w:trPr>
          <w:trHeight w:val="318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D9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丛林对决，背水之战</w:t>
            </w:r>
          </w:p>
        </w:tc>
      </w:tr>
      <w:tr w:rsidR="005D6442" w:rsidTr="005877A7">
        <w:trPr>
          <w:trHeight w:val="90"/>
          <w:tblCellSpacing w:w="0" w:type="dxa"/>
        </w:trPr>
        <w:tc>
          <w:tcPr>
            <w:tcW w:w="454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巅峰对决：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1、求救信号指示讲解，求救信号发送（烟火、反光、声音）深山救援，2、真人CS技能：近身格斗、枪支使用、作战手语等；3、真人CS对抗——充分锻炼营员的反应能力、隐蔽能力、射击能力、思考能力、战略智慧等综合素质……</w:t>
            </w:r>
          </w:p>
        </w:tc>
      </w:tr>
      <w:tr w:rsidR="005D6442" w:rsidTr="005877A7">
        <w:trPr>
          <w:trHeight w:val="352"/>
          <w:tblCellSpacing w:w="0" w:type="dxa"/>
        </w:trPr>
        <w:tc>
          <w:tcPr>
            <w:tcW w:w="454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牵引横渡、扎筏泅渡：</w:t>
            </w:r>
            <w:r>
              <w:rPr>
                <w:rFonts w:ascii="仿宋" w:eastAsia="仿宋" w:hAnsi="仿宋" w:cs="仿宋" w:hint="eastAsia"/>
                <w:szCs w:val="21"/>
              </w:rPr>
              <w:t>既能锻炼营员的平衡感，同时也能锻炼大家彼此配合的协作能力；每一次战胜胆怯，都能收获一个更强大、更勇敢的自己。</w:t>
            </w:r>
          </w:p>
        </w:tc>
      </w:tr>
      <w:tr w:rsidR="005D6442" w:rsidTr="005877A7">
        <w:trPr>
          <w:trHeight w:val="268"/>
          <w:tblCellSpacing w:w="0" w:type="dxa"/>
        </w:trPr>
        <w:tc>
          <w:tcPr>
            <w:tcW w:w="454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团队凝聚力拓展。</w:t>
            </w:r>
          </w:p>
        </w:tc>
      </w:tr>
      <w:tr w:rsidR="005D6442" w:rsidTr="005877A7">
        <w:trPr>
          <w:trHeight w:val="225"/>
          <w:tblCellSpacing w:w="0" w:type="dxa"/>
        </w:trPr>
        <w:tc>
          <w:tcPr>
            <w:tcW w:w="4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D10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不忘初心，牢记使命</w:t>
            </w:r>
          </w:p>
        </w:tc>
      </w:tr>
      <w:tr w:rsidR="005D6442" w:rsidTr="005877A7">
        <w:trPr>
          <w:trHeight w:val="99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战术队形：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双箭攻击队形、侧翼包围战术队形、复试斜面搜索战术队形、Y字伏击及搜索队形、X字搜索队形、O字搜索队</w:t>
            </w:r>
            <w:r>
              <w:rPr>
                <w:rFonts w:ascii="仿宋" w:eastAsia="仿宋" w:hAnsi="仿宋" w:cs="仿宋" w:hint="eastAsia"/>
                <w:szCs w:val="21"/>
              </w:rPr>
              <w:t>。</w:t>
            </w:r>
          </w:p>
        </w:tc>
      </w:tr>
      <w:tr w:rsidR="005D644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防爆术训练：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警棍盾牌术，警棍术及警棍盾牌术动作结合实战性的攻防综合战术、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lastRenderedPageBreak/>
              <w:t>提升锻炼攻防的灵活性和协调配合性，增强进攻和防护技能。</w:t>
            </w:r>
          </w:p>
        </w:tc>
      </w:tr>
      <w:tr w:rsidR="005D644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军事励志电影。</w:t>
            </w:r>
          </w:p>
        </w:tc>
      </w:tr>
      <w:tr w:rsidR="005D6442" w:rsidTr="005877A7">
        <w:trPr>
          <w:trHeight w:val="22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D11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航母风暴，最强王者</w:t>
            </w:r>
          </w:p>
        </w:tc>
      </w:tr>
      <w:tr w:rsidR="005D6442" w:rsidTr="005877A7">
        <w:trPr>
          <w:trHeight w:val="138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5D6442" w:rsidRDefault="005D644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B3B3B"/>
                <w:szCs w:val="21"/>
                <w:shd w:val="clear" w:color="auto" w:fill="FFFFFF"/>
              </w:rPr>
              <w:t>登上航空母舰：</w:t>
            </w: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登上“基辅号”航空母舰，欣赏《航母风暴》，参观航母上的十多个军事项目，现场观摩，专业讲解，亲身感受，学习航母科普知识，激发学习科学知识的热情和动力。</w:t>
            </w:r>
          </w:p>
        </w:tc>
      </w:tr>
      <w:tr w:rsidR="005D6442" w:rsidTr="005877A7">
        <w:trPr>
          <w:trHeight w:val="304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家长与营员互动（电话）、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5D6442" w:rsidTr="005877A7">
        <w:trPr>
          <w:trHeight w:val="90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第三阶段 3天 “枭狼行动”之沉淀篇</w:t>
            </w:r>
          </w:p>
          <w:p w:rsidR="005D6442" w:rsidRDefault="005D6442" w:rsidP="005877A7">
            <w:pPr>
              <w:widowControl/>
              <w:spacing w:line="360" w:lineRule="auto"/>
              <w:ind w:firstLineChars="195" w:firstLine="411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最艰难困苦的时候，才能激发出昂扬的斗志，特别能战斗，特别能吃苦，胸中烈火熊熊燃烧，铮铮铁骨早已无所畏惧。炼就百折不挠、顽强拼搏的坚强意志。</w:t>
            </w:r>
          </w:p>
        </w:tc>
      </w:tr>
      <w:tr w:rsidR="005D6442" w:rsidTr="005877A7">
        <w:trPr>
          <w:trHeight w:val="497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D12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勇士帝国，智勇挑战</w:t>
            </w:r>
          </w:p>
        </w:tc>
      </w:tr>
      <w:tr w:rsidR="005D6442" w:rsidTr="005877A7">
        <w:trPr>
          <w:trHeight w:val="94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“霹雳行动”：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严格执行军令，穿插敌后潜伏行军，快速集结，进入作战区域；</w:t>
            </w:r>
          </w:p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“身陷重围”：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选择隐僻场所和自己构建单人防护掩体。</w:t>
            </w:r>
          </w:p>
        </w:tc>
      </w:tr>
      <w:tr w:rsidR="005D6442" w:rsidTr="005877A7">
        <w:trPr>
          <w:trHeight w:val="853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“突出重围”：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战友协同作战，按照指定时间到达指定集结区域；</w:t>
            </w:r>
          </w:p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“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雄狮凯旋”：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战友重逢，实践活动总结讲评。</w:t>
            </w:r>
          </w:p>
        </w:tc>
      </w:tr>
      <w:tr w:rsidR="005D6442" w:rsidTr="005877A7">
        <w:trPr>
          <w:trHeight w:val="468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军事励志电影。</w:t>
            </w:r>
          </w:p>
        </w:tc>
      </w:tr>
      <w:tr w:rsidR="005D6442" w:rsidTr="005877A7">
        <w:trPr>
          <w:trHeight w:val="240"/>
          <w:tblCellSpacing w:w="0" w:type="dxa"/>
        </w:trPr>
        <w:tc>
          <w:tcPr>
            <w:tcW w:w="454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D13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感恩生活，快乐成长</w:t>
            </w:r>
          </w:p>
        </w:tc>
      </w:tr>
      <w:tr w:rsidR="005D644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勇敢者之路1：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速度与激情并进，抢占1号高地；</w:t>
            </w:r>
          </w:p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勇敢者之路2：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走进军事</w:t>
            </w:r>
            <w:r>
              <w:rPr>
                <w:rFonts w:ascii="仿宋" w:eastAsia="仿宋" w:hAnsi="仿宋" w:cs="仿宋" w:hint="eastAsia"/>
                <w:szCs w:val="21"/>
              </w:rPr>
              <w:t>魔法迷宫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体验，团队协作，寻找出路。</w:t>
            </w:r>
          </w:p>
        </w:tc>
      </w:tr>
      <w:tr w:rsidR="005D644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心语交流：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写给父母或者最想念的人一封信，书信定稿、审验、封装；</w:t>
            </w:r>
          </w:p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情景模拟式体验：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风雨人生路学会奉献与感恩，漫漫人生路，有你真好。</w:t>
            </w:r>
          </w:p>
        </w:tc>
      </w:tr>
      <w:tr w:rsidR="005D644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军营联谊晚会。</w:t>
            </w:r>
          </w:p>
        </w:tc>
      </w:tr>
      <w:tr w:rsidR="005D6442" w:rsidTr="005877A7">
        <w:trPr>
          <w:trHeight w:val="363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D14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志坚行苦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，无愧于心</w:t>
            </w:r>
          </w:p>
        </w:tc>
      </w:tr>
      <w:tr w:rsidR="005D644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团队励志游戏：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我们是最棒的——团队的重要性、合作性；</w:t>
            </w:r>
          </w:p>
          <w:p w:rsidR="005D6442" w:rsidRDefault="005D6442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闭营仪式：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迷彩少年军事阅兵、总结回顾、“优秀标兵”表彰、发放纪念品。</w:t>
            </w:r>
          </w:p>
        </w:tc>
      </w:tr>
      <w:tr w:rsidR="005D6442" w:rsidTr="005877A7">
        <w:trPr>
          <w:trHeight w:val="950"/>
          <w:tblCellSpacing w:w="0" w:type="dxa"/>
        </w:trPr>
        <w:tc>
          <w:tcPr>
            <w:tcW w:w="454" w:type="dxa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在【中国少年预备役训练营—纪念墙】上写下自己真实的心语及祝福；</w:t>
            </w:r>
          </w:p>
          <w:p w:rsidR="005D6442" w:rsidRDefault="005D644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整理行装：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营员互相告别，签名仪式，结束军营生活。</w:t>
            </w:r>
          </w:p>
        </w:tc>
      </w:tr>
      <w:tr w:rsidR="005D6442" w:rsidTr="005877A7">
        <w:trPr>
          <w:tblCellSpacing w:w="0" w:type="dxa"/>
        </w:trPr>
        <w:tc>
          <w:tcPr>
            <w:tcW w:w="8655" w:type="dxa"/>
            <w:gridSpan w:val="3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5D6442" w:rsidRDefault="005D6442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5D6442" w:rsidRDefault="005D6442" w:rsidP="005877A7">
            <w:pPr>
              <w:widowControl/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982A9C" w:rsidRDefault="00982A9C" w:rsidP="00982A9C">
      <w:pPr>
        <w:jc w:val="center"/>
        <w:rPr>
          <w:rFonts w:hint="eastAsia"/>
          <w:color w:val="FF0000"/>
        </w:rPr>
      </w:pPr>
    </w:p>
    <w:p w:rsidR="005D6442" w:rsidRDefault="00982A9C" w:rsidP="00982A9C">
      <w:pPr>
        <w:jc w:val="center"/>
        <w:rPr>
          <w:rFonts w:hint="eastAsia"/>
          <w:color w:val="FF0000"/>
        </w:rPr>
      </w:pPr>
      <w:r w:rsidRPr="00982A9C">
        <w:rPr>
          <w:rFonts w:hint="eastAsia"/>
          <w:color w:val="FF0000"/>
        </w:rPr>
        <w:t>营地环境</w:t>
      </w:r>
    </w:p>
    <w:p w:rsidR="00982A9C" w:rsidRDefault="00982A9C" w:rsidP="00982A9C">
      <w:pPr>
        <w:jc w:val="center"/>
        <w:rPr>
          <w:rFonts w:hint="eastAsia"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74310" cy="351599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5274310" cy="351599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5274310" cy="3956050"/>
            <wp:effectExtent l="19050" t="0" r="2540" b="0"/>
            <wp:docPr id="6" name="图片 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0" distR="0">
            <wp:extent cx="5274310" cy="3514090"/>
            <wp:effectExtent l="19050" t="0" r="2540" b="0"/>
            <wp:docPr id="7" name="图片 6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5274310" cy="3956050"/>
            <wp:effectExtent l="19050" t="0" r="2540" b="0"/>
            <wp:docPr id="8" name="图片 7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C" w:rsidRDefault="00982A9C" w:rsidP="00982A9C">
      <w:pPr>
        <w:jc w:val="center"/>
        <w:rPr>
          <w:sz w:val="36"/>
          <w:szCs w:val="36"/>
        </w:rPr>
      </w:pPr>
    </w:p>
    <w:p w:rsidR="00982A9C" w:rsidRDefault="00982A9C" w:rsidP="00982A9C">
      <w:pPr>
        <w:spacing w:line="360" w:lineRule="auto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400-086-8596</w:t>
      </w:r>
    </w:p>
    <w:p w:rsidR="00982A9C" w:rsidRDefault="00982A9C" w:rsidP="00982A9C">
      <w:pPr>
        <w:spacing w:line="360" w:lineRule="auto"/>
        <w:rPr>
          <w:rFonts w:ascii="仿宋" w:eastAsia="仿宋" w:hAnsi="仿宋" w:cs="仿宋"/>
          <w:sz w:val="32"/>
          <w:szCs w:val="32"/>
        </w:rPr>
      </w:pPr>
    </w:p>
    <w:p w:rsidR="00982A9C" w:rsidRDefault="00982A9C" w:rsidP="00982A9C">
      <w:pPr>
        <w:jc w:val="center"/>
        <w:rPr>
          <w:rFonts w:ascii="Calibri" w:hAnsi="Calibri"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招生报名表</w:t>
      </w:r>
    </w:p>
    <w:p w:rsidR="00982A9C" w:rsidRDefault="00982A9C" w:rsidP="00982A9C">
      <w:pPr>
        <w:jc w:val="left"/>
        <w:rPr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7"/>
        <w:gridCol w:w="1217"/>
        <w:gridCol w:w="1217"/>
        <w:gridCol w:w="1135"/>
        <w:gridCol w:w="1300"/>
        <w:gridCol w:w="2436"/>
      </w:tblGrid>
      <w:tr w:rsidR="00982A9C" w:rsidTr="00982A9C">
        <w:trPr>
          <w:trHeight w:val="45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8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2A9C" w:rsidRDefault="00982A9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ind w:firstLineChars="150" w:firstLine="315"/>
              <w:jc w:val="left"/>
              <w:rPr>
                <w:szCs w:val="21"/>
              </w:rPr>
            </w:pPr>
            <w:r>
              <w:rPr>
                <w:rFonts w:ascii="Calibri" w:hAnsi="Calibri"/>
              </w:rPr>
              <w:pict>
                <v:rect id="_x0000_s1027" style="position:absolute;left:0;text-align:left;margin-left:.65pt;margin-top:2.35pt;width:9.8pt;height:9.75pt;z-index:251658240;mso-position-horizontal-relative:text;mso-position-vertical-relative:text"/>
              </w:pict>
            </w:r>
            <w:r>
              <w:rPr>
                <w:rFonts w:ascii="Calibri" w:hAnsi="Calibri"/>
              </w:rPr>
              <w:pict>
                <v:rect id="_x0000_s1026" style="position:absolute;left:0;text-align:left;margin-left:59.95pt;margin-top:2.35pt;width:9.75pt;height:9.75pt;z-index:251658240;mso-position-horizontal-relative:text;mso-position-vertical-relative:text"/>
              </w:pict>
            </w:r>
            <w:r>
              <w:rPr>
                <w:rFonts w:ascii="Calibri" w:hAnsi="Calibri"/>
              </w:rPr>
              <w:pict>
                <v:rect id="_x0000_s1028" style="position:absolute;left:0;text-align:left;margin-left:118.4pt;margin-top:2.35pt;width:8.3pt;height:9.75pt;z-index:251658240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982A9C" w:rsidTr="00982A9C">
        <w:trPr>
          <w:trHeight w:val="2425"/>
        </w:trPr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9C" w:rsidRDefault="00982A9C">
            <w:pPr>
              <w:jc w:val="left"/>
              <w:rPr>
                <w:szCs w:val="21"/>
              </w:rPr>
            </w:pPr>
          </w:p>
        </w:tc>
      </w:tr>
      <w:tr w:rsidR="00982A9C" w:rsidTr="00982A9C">
        <w:tc>
          <w:tcPr>
            <w:tcW w:w="85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9C" w:rsidRDefault="00982A9C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982A9C" w:rsidRDefault="00982A9C" w:rsidP="00982A9C">
      <w:pPr>
        <w:jc w:val="left"/>
        <w:rPr>
          <w:rFonts w:ascii="Calibri" w:hAnsi="Calibri"/>
          <w:szCs w:val="21"/>
        </w:rPr>
      </w:pPr>
    </w:p>
    <w:p w:rsidR="00982A9C" w:rsidRDefault="00982A9C" w:rsidP="00982A9C">
      <w:pPr>
        <w:jc w:val="left"/>
        <w:rPr>
          <w:szCs w:val="21"/>
        </w:rPr>
      </w:pPr>
    </w:p>
    <w:p w:rsidR="00982A9C" w:rsidRPr="00982A9C" w:rsidRDefault="00982A9C" w:rsidP="00982A9C">
      <w:pPr>
        <w:jc w:val="center"/>
        <w:rPr>
          <w:color w:val="FF0000"/>
        </w:rPr>
      </w:pPr>
    </w:p>
    <w:sectPr w:rsidR="00982A9C" w:rsidRPr="00982A9C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D6442"/>
    <w:rsid w:val="005D6442"/>
    <w:rsid w:val="00681824"/>
    <w:rsid w:val="00982A9C"/>
    <w:rsid w:val="00E1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44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6442"/>
    <w:pPr>
      <w:widowControl w:val="0"/>
      <w:jc w:val="both"/>
    </w:pPr>
    <w:rPr>
      <w:rFonts w:ascii="Calibri" w:eastAsia="宋体" w:hAnsi="Calibri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982A9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2A9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596</Words>
  <Characters>3399</Characters>
  <Application>Microsoft Office Word</Application>
  <DocSecurity>0</DocSecurity>
  <Lines>28</Lines>
  <Paragraphs>7</Paragraphs>
  <ScaleCrop>false</ScaleCrop>
  <Company/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2019-03-28T03:19:00Z</dcterms:created>
  <dcterms:modified xsi:type="dcterms:W3CDTF">2019-03-29T02:26:00Z</dcterms:modified>
</cp:coreProperties>
</file>