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8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考研专业课复试一对一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培训地点：</w:t>
      </w:r>
      <w:bookmarkStart w:id="0" w:name="_GoBack"/>
      <w:r>
        <w:rPr>
          <w:rFonts w:hint="eastAsia"/>
        </w:rPr>
        <w:t>线上</w:t>
      </w:r>
      <w:bookmarkEnd w:id="0"/>
      <w:r>
        <w:rPr>
          <w:rFonts w:hint="eastAsia"/>
        </w:rPr>
        <w:t xml:space="preserve">  课程时长：8  培训费用：4000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课程时长：8课时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3638550" cy="4610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600450" cy="3095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619500" cy="7400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3609975" cy="80486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619500" cy="41052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12477"/>
    <w:rsid w:val="22D12477"/>
    <w:rsid w:val="31461837"/>
    <w:rsid w:val="47E02491"/>
    <w:rsid w:val="78F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2021-12-06T05:12:00Z</dcterms:created>
  <dc:creator>冰冰⊙▽⊙＊</dc:creator>
  <cp:lastModifiedBy>冰冰⊙▽⊙＊</cp:lastModifiedBy>
  <dcterms:modified xsi:type="dcterms:W3CDTF">2021-12-15T05:17:19Z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9FB9244143074C79839FEE058299697C</vt:lpwstr>
  </property>
</Properties>
</file>