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639B" w:rsidRPr="001D2548" w:rsidRDefault="002F639B" w:rsidP="001D2548">
      <w:pPr>
        <w:jc w:val="center"/>
        <w:rPr>
          <w:rFonts w:hint="eastAsia"/>
          <w:sz w:val="32"/>
          <w:szCs w:val="32"/>
        </w:rPr>
      </w:pPr>
      <w:r w:rsidRPr="001D2548">
        <w:rPr>
          <w:rFonts w:hint="eastAsia"/>
          <w:sz w:val="32"/>
          <w:szCs w:val="32"/>
        </w:rPr>
        <w:t>北京交通大学与美国凯泽大学</w:t>
      </w:r>
      <w:r w:rsidRPr="001D2548">
        <w:rPr>
          <w:rFonts w:hint="eastAsia"/>
          <w:sz w:val="32"/>
          <w:szCs w:val="32"/>
        </w:rPr>
        <w:t xml:space="preserve">3+2 </w:t>
      </w:r>
      <w:r w:rsidRPr="001D2548">
        <w:rPr>
          <w:rFonts w:hint="eastAsia"/>
          <w:sz w:val="32"/>
          <w:szCs w:val="32"/>
        </w:rPr>
        <w:t>国际人才培养计划</w:t>
      </w:r>
    </w:p>
    <w:p w:rsidR="002F639B" w:rsidRDefault="002F639B" w:rsidP="002F639B">
      <w:pPr>
        <w:rPr>
          <w:rFonts w:hint="eastAsia"/>
        </w:rPr>
      </w:pPr>
      <w:r>
        <w:rPr>
          <w:rFonts w:hint="eastAsia"/>
        </w:rPr>
        <w:t>中</w:t>
      </w:r>
      <w:r>
        <w:rPr>
          <w:rFonts w:hint="eastAsia"/>
        </w:rPr>
        <w:t xml:space="preserve"> </w:t>
      </w:r>
      <w:r>
        <w:rPr>
          <w:rFonts w:hint="eastAsia"/>
        </w:rPr>
        <w:t>国</w:t>
      </w:r>
      <w:r>
        <w:rPr>
          <w:rFonts w:hint="eastAsia"/>
        </w:rPr>
        <w:t xml:space="preserve"> </w:t>
      </w:r>
      <w:r>
        <w:rPr>
          <w:rFonts w:hint="eastAsia"/>
        </w:rPr>
        <w:t>教</w:t>
      </w:r>
      <w:r>
        <w:rPr>
          <w:rFonts w:hint="eastAsia"/>
        </w:rPr>
        <w:t xml:space="preserve"> </w:t>
      </w:r>
      <w:r>
        <w:rPr>
          <w:rFonts w:hint="eastAsia"/>
        </w:rPr>
        <w:t>育</w:t>
      </w:r>
      <w:r>
        <w:rPr>
          <w:rFonts w:hint="eastAsia"/>
        </w:rPr>
        <w:t xml:space="preserve"> </w:t>
      </w:r>
      <w:r>
        <w:rPr>
          <w:rFonts w:hint="eastAsia"/>
        </w:rPr>
        <w:t>部</w:t>
      </w:r>
      <w:r>
        <w:rPr>
          <w:rFonts w:hint="eastAsia"/>
        </w:rPr>
        <w:t xml:space="preserve"> </w:t>
      </w:r>
      <w:r>
        <w:rPr>
          <w:rFonts w:hint="eastAsia"/>
        </w:rPr>
        <w:t>涉</w:t>
      </w:r>
      <w:r>
        <w:rPr>
          <w:rFonts w:hint="eastAsia"/>
        </w:rPr>
        <w:t xml:space="preserve"> </w:t>
      </w:r>
      <w:r>
        <w:rPr>
          <w:rFonts w:hint="eastAsia"/>
        </w:rPr>
        <w:t>外</w:t>
      </w:r>
      <w:r>
        <w:rPr>
          <w:rFonts w:hint="eastAsia"/>
        </w:rPr>
        <w:t xml:space="preserve"> </w:t>
      </w:r>
      <w:r>
        <w:rPr>
          <w:rFonts w:hint="eastAsia"/>
        </w:rPr>
        <w:t>监</w:t>
      </w:r>
      <w:r>
        <w:rPr>
          <w:rFonts w:hint="eastAsia"/>
        </w:rPr>
        <w:t xml:space="preserve"> </w:t>
      </w:r>
      <w:r>
        <w:rPr>
          <w:rFonts w:hint="eastAsia"/>
        </w:rPr>
        <w:t>管</w:t>
      </w:r>
      <w:r>
        <w:rPr>
          <w:rFonts w:hint="eastAsia"/>
        </w:rPr>
        <w:t xml:space="preserve"> </w:t>
      </w:r>
      <w:r>
        <w:rPr>
          <w:rFonts w:hint="eastAsia"/>
        </w:rPr>
        <w:t>信</w:t>
      </w:r>
      <w:r>
        <w:rPr>
          <w:rFonts w:hint="eastAsia"/>
        </w:rPr>
        <w:t xml:space="preserve"> </w:t>
      </w:r>
      <w:r>
        <w:rPr>
          <w:rFonts w:hint="eastAsia"/>
        </w:rPr>
        <w:t>息</w:t>
      </w:r>
      <w:r>
        <w:rPr>
          <w:rFonts w:hint="eastAsia"/>
        </w:rPr>
        <w:t xml:space="preserve"> </w:t>
      </w:r>
      <w:r>
        <w:rPr>
          <w:rFonts w:hint="eastAsia"/>
        </w:rPr>
        <w:t>网</w:t>
      </w:r>
      <w:r>
        <w:rPr>
          <w:rFonts w:hint="eastAsia"/>
        </w:rPr>
        <w:t xml:space="preserve"> </w:t>
      </w:r>
      <w:r>
        <w:rPr>
          <w:rFonts w:hint="eastAsia"/>
        </w:rPr>
        <w:t>推</w:t>
      </w:r>
      <w:r>
        <w:rPr>
          <w:rFonts w:hint="eastAsia"/>
        </w:rPr>
        <w:t xml:space="preserve"> </w:t>
      </w:r>
      <w:r>
        <w:rPr>
          <w:rFonts w:hint="eastAsia"/>
        </w:rPr>
        <w:t>荐</w:t>
      </w:r>
      <w:r>
        <w:rPr>
          <w:rFonts w:hint="eastAsia"/>
        </w:rPr>
        <w:t xml:space="preserve"> </w:t>
      </w:r>
      <w:r>
        <w:rPr>
          <w:rFonts w:hint="eastAsia"/>
        </w:rPr>
        <w:t>学</w:t>
      </w:r>
      <w:r>
        <w:rPr>
          <w:rFonts w:hint="eastAsia"/>
        </w:rPr>
        <w:t xml:space="preserve"> </w:t>
      </w:r>
      <w:r>
        <w:rPr>
          <w:rFonts w:hint="eastAsia"/>
        </w:rPr>
        <w:t>校</w:t>
      </w:r>
    </w:p>
    <w:p w:rsidR="002F639B" w:rsidRDefault="002F639B" w:rsidP="002F639B">
      <w:pPr>
        <w:rPr>
          <w:rFonts w:hint="eastAsia"/>
        </w:rPr>
      </w:pPr>
      <w:r>
        <w:rPr>
          <w:rFonts w:hint="eastAsia"/>
        </w:rPr>
        <w:t>美国凯泽大学</w:t>
      </w:r>
      <w:r>
        <w:rPr>
          <w:rFonts w:hint="eastAsia"/>
        </w:rPr>
        <w:t xml:space="preserve"> Keiser University</w:t>
      </w:r>
    </w:p>
    <w:p w:rsidR="002F639B" w:rsidRDefault="002F639B" w:rsidP="002F639B">
      <w:pPr>
        <w:rPr>
          <w:rFonts w:hint="eastAsia"/>
        </w:rPr>
      </w:pPr>
      <w:r>
        <w:rPr>
          <w:rFonts w:hint="eastAsia"/>
        </w:rPr>
        <w:t>韩国安养大学</w:t>
      </w:r>
      <w:r>
        <w:rPr>
          <w:rFonts w:hint="eastAsia"/>
        </w:rPr>
        <w:t xml:space="preserve"> Anyang University</w:t>
      </w:r>
    </w:p>
    <w:p w:rsidR="002F639B" w:rsidRDefault="002F639B" w:rsidP="002F639B">
      <w:pPr>
        <w:rPr>
          <w:rFonts w:hint="eastAsia"/>
        </w:rPr>
      </w:pPr>
      <w:r>
        <w:rPr>
          <w:rFonts w:hint="eastAsia"/>
        </w:rPr>
        <w:t>澳大利亚迪肯大学</w:t>
      </w:r>
      <w:r>
        <w:rPr>
          <w:rFonts w:hint="eastAsia"/>
        </w:rPr>
        <w:t xml:space="preserve"> </w:t>
      </w:r>
      <w:proofErr w:type="spellStart"/>
      <w:r>
        <w:rPr>
          <w:rFonts w:hint="eastAsia"/>
        </w:rPr>
        <w:t>Deakin</w:t>
      </w:r>
      <w:proofErr w:type="spellEnd"/>
      <w:r>
        <w:rPr>
          <w:rFonts w:hint="eastAsia"/>
        </w:rPr>
        <w:t xml:space="preserve"> University</w:t>
      </w:r>
    </w:p>
    <w:p w:rsidR="002F639B" w:rsidRDefault="002F639B" w:rsidP="002F639B">
      <w:pPr>
        <w:rPr>
          <w:rFonts w:hint="eastAsia"/>
        </w:rPr>
      </w:pPr>
      <w:r>
        <w:rPr>
          <w:rFonts w:hint="eastAsia"/>
        </w:rPr>
        <w:t>“</w:t>
      </w:r>
      <w:r>
        <w:rPr>
          <w:rFonts w:hint="eastAsia"/>
        </w:rPr>
        <w:t xml:space="preserve"> </w:t>
      </w:r>
      <w:r>
        <w:rPr>
          <w:rFonts w:hint="eastAsia"/>
        </w:rPr>
        <w:t>追梦</w:t>
      </w:r>
      <w:r>
        <w:rPr>
          <w:rFonts w:hint="eastAsia"/>
        </w:rPr>
        <w:t xml:space="preserve"> </w:t>
      </w:r>
      <w:r>
        <w:rPr>
          <w:rFonts w:hint="eastAsia"/>
        </w:rPr>
        <w:t>”</w:t>
      </w:r>
      <w:r>
        <w:rPr>
          <w:rFonts w:hint="eastAsia"/>
        </w:rPr>
        <w:t xml:space="preserve"> </w:t>
      </w:r>
      <w:r>
        <w:rPr>
          <w:rFonts w:hint="eastAsia"/>
        </w:rPr>
        <w:t>国际人才培养计划介绍</w:t>
      </w:r>
    </w:p>
    <w:p w:rsidR="002F639B" w:rsidRDefault="002F639B" w:rsidP="002F639B">
      <w:pPr>
        <w:rPr>
          <w:rFonts w:hint="eastAsia"/>
        </w:rPr>
      </w:pPr>
      <w:r>
        <w:rPr>
          <w:rFonts w:hint="eastAsia"/>
        </w:rPr>
        <w:t>“追梦”国际人才培养计划是国内著名大学与美国、韩国和澳大利亚等国的名校为我国企业转型急需人才需要而联合推进的培养计划。本计划采用全新的教学理念和模式，旨在培养一批有较高的专业理论和丰富的实践经验、外语水平高、动手能力强的国际化人才。</w:t>
      </w:r>
    </w:p>
    <w:p w:rsidR="002F639B" w:rsidRDefault="002F639B" w:rsidP="002F639B">
      <w:pPr>
        <w:rPr>
          <w:rFonts w:hint="eastAsia"/>
        </w:rPr>
      </w:pPr>
      <w:r>
        <w:rPr>
          <w:rFonts w:hint="eastAsia"/>
        </w:rPr>
        <w:t>“计划”学生入学后，即可在这些国外大学注册本科学籍，在国内名校学习</w:t>
      </w:r>
      <w:r>
        <w:rPr>
          <w:rFonts w:hint="eastAsia"/>
        </w:rPr>
        <w:t xml:space="preserve"> 3 </w:t>
      </w:r>
      <w:r>
        <w:rPr>
          <w:rFonts w:hint="eastAsia"/>
        </w:rPr>
        <w:t>年，采用国外名校教学大纲，融合国际教学理念和资源，由北京交通大学和中央财经大学名师授课，学生成绩合格，可获得国外大学规定的学分；完成在国内大学的学习后，学生到国外大学学习</w:t>
      </w:r>
      <w:r>
        <w:rPr>
          <w:rFonts w:hint="eastAsia"/>
        </w:rPr>
        <w:t xml:space="preserve"> 1</w:t>
      </w:r>
      <w:r>
        <w:rPr>
          <w:rFonts w:hint="eastAsia"/>
        </w:rPr>
        <w:t>～</w:t>
      </w:r>
      <w:r>
        <w:rPr>
          <w:rFonts w:hint="eastAsia"/>
        </w:rPr>
        <w:t xml:space="preserve">1.5 </w:t>
      </w:r>
      <w:r>
        <w:rPr>
          <w:rFonts w:hint="eastAsia"/>
        </w:rPr>
        <w:t>年</w:t>
      </w:r>
      <w:r>
        <w:rPr>
          <w:rFonts w:hint="eastAsia"/>
        </w:rPr>
        <w:t>+ +1</w:t>
      </w:r>
      <w:r>
        <w:rPr>
          <w:rFonts w:hint="eastAsia"/>
        </w:rPr>
        <w:t>～</w:t>
      </w:r>
      <w:r>
        <w:rPr>
          <w:rFonts w:hint="eastAsia"/>
        </w:rPr>
        <w:t xml:space="preserve">1.5 </w:t>
      </w:r>
      <w:r>
        <w:rPr>
          <w:rFonts w:hint="eastAsia"/>
        </w:rPr>
        <w:t>年可获得国外大学学士学位</w:t>
      </w:r>
      <w:r>
        <w:rPr>
          <w:rFonts w:hint="eastAsia"/>
        </w:rPr>
        <w:t>+ +</w:t>
      </w:r>
      <w:r>
        <w:rPr>
          <w:rFonts w:hint="eastAsia"/>
        </w:rPr>
        <w:t>硕士学位证书。本“计划”中，美国凯泽大学、韩国安养大学和澳大利亚迪肯大学，均是我国教育部认可的国外知名大学，回国可</w:t>
      </w:r>
    </w:p>
    <w:p w:rsidR="002F639B" w:rsidRDefault="002F639B" w:rsidP="002F639B">
      <w:pPr>
        <w:rPr>
          <w:rFonts w:hint="eastAsia"/>
        </w:rPr>
      </w:pPr>
      <w:r>
        <w:rPr>
          <w:rFonts w:hint="eastAsia"/>
        </w:rPr>
        <w:t>享受海归待遇。</w:t>
      </w:r>
    </w:p>
    <w:p w:rsidR="002F639B" w:rsidRDefault="002F639B" w:rsidP="002F639B">
      <w:pPr>
        <w:rPr>
          <w:rFonts w:hint="eastAsia"/>
        </w:rPr>
      </w:pPr>
      <w:r>
        <w:rPr>
          <w:rFonts w:hint="eastAsia"/>
        </w:rPr>
        <w:t>该“计划”本期学习地点设在北京交通大学。北京交通大学是教育部直属，教育部、北京市</w:t>
      </w:r>
    </w:p>
    <w:p w:rsidR="002F639B" w:rsidRDefault="002F639B" w:rsidP="002F639B">
      <w:pPr>
        <w:rPr>
          <w:rFonts w:hint="eastAsia"/>
        </w:rPr>
      </w:pPr>
      <w:r>
        <w:rPr>
          <w:rFonts w:hint="eastAsia"/>
        </w:rPr>
        <w:t>人民政府、中国铁路总公司共建的全国重点大学，“</w:t>
      </w:r>
      <w:r>
        <w:rPr>
          <w:rFonts w:hint="eastAsia"/>
        </w:rPr>
        <w:t>211</w:t>
      </w:r>
      <w:r>
        <w:rPr>
          <w:rFonts w:hint="eastAsia"/>
        </w:rPr>
        <w:t>工程”“</w:t>
      </w:r>
      <w:r>
        <w:rPr>
          <w:rFonts w:hint="eastAsia"/>
        </w:rPr>
        <w:t>985</w:t>
      </w:r>
      <w:r>
        <w:rPr>
          <w:rFonts w:hint="eastAsia"/>
        </w:rPr>
        <w:t>工程优势学科创新平台”项目建设高校和具有研究生院的全国首批博士、硕士学位授予高校。</w:t>
      </w:r>
    </w:p>
    <w:p w:rsidR="002F639B" w:rsidRDefault="002F639B" w:rsidP="002F639B">
      <w:pPr>
        <w:rPr>
          <w:rFonts w:hint="eastAsia"/>
        </w:rPr>
      </w:pPr>
      <w:r>
        <w:rPr>
          <w:rFonts w:hint="eastAsia"/>
        </w:rPr>
        <w:t>2017</w:t>
      </w:r>
      <w:r>
        <w:rPr>
          <w:rFonts w:hint="eastAsia"/>
        </w:rPr>
        <w:t>年，学校正式进入国家“双一流”建设行列。学校校园优美，可利用的资源丰富，交通方便，是学生们学习和深造的理想校园。</w:t>
      </w:r>
    </w:p>
    <w:p w:rsidR="002F639B" w:rsidRDefault="002F639B" w:rsidP="002F639B">
      <w:pPr>
        <w:rPr>
          <w:rFonts w:hint="eastAsia"/>
        </w:rPr>
      </w:pPr>
      <w:r>
        <w:rPr>
          <w:rFonts w:hint="eastAsia"/>
        </w:rPr>
        <w:t>该“计划”由金桥美中文化教育交流中心（美国注册）和金桥美中（北京）教育咨询有限公司（北京注册）全权运作，以保证该“计划”学生能得到更优质全面的国内、国外服务。</w:t>
      </w:r>
    </w:p>
    <w:p w:rsidR="002F639B" w:rsidRDefault="002F639B" w:rsidP="002F639B">
      <w:pPr>
        <w:rPr>
          <w:rFonts w:hint="eastAsia"/>
        </w:rPr>
      </w:pPr>
      <w:r>
        <w:rPr>
          <w:rFonts w:hint="eastAsia"/>
        </w:rPr>
        <w:t>招生对象及录取条件</w:t>
      </w:r>
    </w:p>
    <w:p w:rsidR="002F639B" w:rsidRDefault="002F639B" w:rsidP="002F639B">
      <w:pPr>
        <w:rPr>
          <w:rFonts w:hint="eastAsia"/>
        </w:rPr>
      </w:pPr>
      <w:r>
        <w:rPr>
          <w:rFonts w:hint="eastAsia"/>
        </w:rPr>
        <w:t>招生对象：高中或同等学历应届、往届毕业生，高中平均成绩</w:t>
      </w:r>
      <w:r>
        <w:rPr>
          <w:rFonts w:hint="eastAsia"/>
        </w:rPr>
        <w:t xml:space="preserve"> 70 </w:t>
      </w:r>
      <w:r>
        <w:rPr>
          <w:rFonts w:hint="eastAsia"/>
        </w:rPr>
        <w:t>分以上，且具有毕业证书，</w:t>
      </w:r>
    </w:p>
    <w:p w:rsidR="002F639B" w:rsidRDefault="002F639B" w:rsidP="002F639B">
      <w:pPr>
        <w:rPr>
          <w:rFonts w:hint="eastAsia"/>
        </w:rPr>
      </w:pPr>
      <w:r>
        <w:rPr>
          <w:rFonts w:hint="eastAsia"/>
        </w:rPr>
        <w:t>有一定的英语基础。</w:t>
      </w:r>
    </w:p>
    <w:p w:rsidR="002F639B" w:rsidRDefault="002F639B" w:rsidP="002F639B">
      <w:pPr>
        <w:rPr>
          <w:rFonts w:hint="eastAsia"/>
        </w:rPr>
      </w:pPr>
      <w:r>
        <w:rPr>
          <w:rFonts w:hint="eastAsia"/>
        </w:rPr>
        <w:t>录取条件</w:t>
      </w:r>
      <w:r>
        <w:rPr>
          <w:rFonts w:hint="eastAsia"/>
        </w:rPr>
        <w:t xml:space="preserve"> </w:t>
      </w:r>
      <w:r>
        <w:rPr>
          <w:rFonts w:hint="eastAsia"/>
        </w:rPr>
        <w:t>：直接录取：高考成绩过当地二本分数线或英语</w:t>
      </w:r>
      <w:r>
        <w:rPr>
          <w:rFonts w:hint="eastAsia"/>
        </w:rPr>
        <w:t xml:space="preserve"> 90 </w:t>
      </w:r>
      <w:r>
        <w:rPr>
          <w:rFonts w:hint="eastAsia"/>
        </w:rPr>
        <w:t>分或雅思</w:t>
      </w:r>
      <w:r>
        <w:rPr>
          <w:rFonts w:hint="eastAsia"/>
        </w:rPr>
        <w:t xml:space="preserve"> 5 </w:t>
      </w:r>
      <w:r>
        <w:rPr>
          <w:rFonts w:hint="eastAsia"/>
        </w:rPr>
        <w:t>分以上，免笔试录取；</w:t>
      </w:r>
    </w:p>
    <w:p w:rsidR="002F639B" w:rsidRDefault="002F639B" w:rsidP="002F639B">
      <w:pPr>
        <w:rPr>
          <w:rFonts w:hint="eastAsia"/>
        </w:rPr>
      </w:pPr>
      <w:r>
        <w:rPr>
          <w:rFonts w:hint="eastAsia"/>
        </w:rPr>
        <w:t>选拔录取：参加面试和笔试，成绩合格者择优录取。</w:t>
      </w:r>
    </w:p>
    <w:p w:rsidR="002F639B" w:rsidRDefault="002F639B" w:rsidP="002F639B">
      <w:pPr>
        <w:rPr>
          <w:rFonts w:hint="eastAsia"/>
        </w:rPr>
      </w:pPr>
      <w:r>
        <w:rPr>
          <w:rFonts w:hint="eastAsia"/>
        </w:rPr>
        <w:t>“</w:t>
      </w:r>
      <w:r>
        <w:rPr>
          <w:rFonts w:hint="eastAsia"/>
        </w:rPr>
        <w:t xml:space="preserve"> </w:t>
      </w:r>
      <w:r>
        <w:rPr>
          <w:rFonts w:hint="eastAsia"/>
        </w:rPr>
        <w:t>追梦</w:t>
      </w:r>
      <w:r>
        <w:rPr>
          <w:rFonts w:hint="eastAsia"/>
        </w:rPr>
        <w:t xml:space="preserve"> </w:t>
      </w:r>
      <w:r>
        <w:rPr>
          <w:rFonts w:hint="eastAsia"/>
        </w:rPr>
        <w:t>”美国</w:t>
      </w:r>
    </w:p>
    <w:p w:rsidR="002F639B" w:rsidRDefault="002F639B" w:rsidP="002F639B">
      <w:pPr>
        <w:rPr>
          <w:rFonts w:hint="eastAsia"/>
        </w:rPr>
      </w:pPr>
      <w:r>
        <w:rPr>
          <w:rFonts w:hint="eastAsia"/>
        </w:rPr>
        <w:t>美国凯泽大学</w:t>
      </w:r>
    </w:p>
    <w:p w:rsidR="002F639B" w:rsidRDefault="002F639B" w:rsidP="002F639B">
      <w:pPr>
        <w:rPr>
          <w:rFonts w:hint="eastAsia"/>
        </w:rPr>
      </w:pPr>
      <w:r>
        <w:rPr>
          <w:rFonts w:hint="eastAsia"/>
        </w:rPr>
        <w:t>凯泽大学是一所美国国家级的综合性大学（</w:t>
      </w:r>
      <w:proofErr w:type="spellStart"/>
      <w:r>
        <w:rPr>
          <w:rFonts w:hint="eastAsia"/>
        </w:rPr>
        <w:t>US</w:t>
      </w:r>
      <w:r>
        <w:t>News</w:t>
      </w:r>
      <w:proofErr w:type="spellEnd"/>
      <w:r>
        <w:t xml:space="preserve"> 2020</w:t>
      </w:r>
      <w:r>
        <w:rPr>
          <w:rFonts w:hint="eastAsia"/>
        </w:rPr>
        <w:t>年美国最佳大学排名：国家级大学），</w:t>
      </w:r>
    </w:p>
    <w:p w:rsidR="002F639B" w:rsidRDefault="002F639B" w:rsidP="002F639B">
      <w:pPr>
        <w:rPr>
          <w:rFonts w:hint="eastAsia"/>
        </w:rPr>
      </w:pPr>
      <w:r>
        <w:rPr>
          <w:rFonts w:hint="eastAsia"/>
        </w:rPr>
        <w:t>位于美国佛罗里达州。凯泽大学拥有美国南部院校联盟协会</w:t>
      </w:r>
      <w:r>
        <w:rPr>
          <w:rFonts w:hint="eastAsia"/>
        </w:rPr>
        <w:t>(SACS, Southern Association of</w:t>
      </w:r>
    </w:p>
    <w:p w:rsidR="002F639B" w:rsidRDefault="002F639B" w:rsidP="002F639B">
      <w:pPr>
        <w:rPr>
          <w:rFonts w:hint="eastAsia"/>
        </w:rPr>
      </w:pPr>
      <w:r>
        <w:t>Colleges and Schools)</w:t>
      </w:r>
      <w:r>
        <w:rPr>
          <w:rFonts w:hint="eastAsia"/>
        </w:rPr>
        <w:t>的最高认证，可授予博士、硕士、学士和专科学位；商科、艺术传媒、</w:t>
      </w:r>
    </w:p>
    <w:p w:rsidR="002F639B" w:rsidRDefault="002F639B" w:rsidP="002F639B">
      <w:pPr>
        <w:rPr>
          <w:rFonts w:hint="eastAsia"/>
        </w:rPr>
      </w:pPr>
      <w:r>
        <w:rPr>
          <w:rFonts w:hint="eastAsia"/>
        </w:rPr>
        <w:t>医疗保健、信息技术、教育科学、大数据分析、心理学、心理健康、运动医疗等学科领域开设超过</w:t>
      </w:r>
      <w:r>
        <w:t>100</w:t>
      </w:r>
      <w:r>
        <w:rPr>
          <w:rFonts w:hint="eastAsia"/>
        </w:rPr>
        <w:t>个学位和专业。凯泽大学是佛罗里达州第三大非盈利私立院校，拥有</w:t>
      </w:r>
      <w:r>
        <w:t>21</w:t>
      </w:r>
      <w:r>
        <w:rPr>
          <w:rFonts w:hint="eastAsia"/>
        </w:rPr>
        <w:t>个校区，超过</w:t>
      </w:r>
      <w:r>
        <w:t>20000</w:t>
      </w:r>
      <w:r>
        <w:rPr>
          <w:rFonts w:hint="eastAsia"/>
        </w:rPr>
        <w:t>名在校生，</w:t>
      </w:r>
      <w:r>
        <w:rPr>
          <w:rFonts w:hint="eastAsia"/>
        </w:rPr>
        <w:t>3800</w:t>
      </w:r>
      <w:r>
        <w:rPr>
          <w:rFonts w:hint="eastAsia"/>
        </w:rPr>
        <w:t>多名教职工，逾</w:t>
      </w:r>
      <w:r>
        <w:t>66000</w:t>
      </w:r>
      <w:r>
        <w:rPr>
          <w:rFonts w:hint="eastAsia"/>
        </w:rPr>
        <w:t>名毕业生。</w:t>
      </w:r>
    </w:p>
    <w:p w:rsidR="002F639B" w:rsidRDefault="002F639B" w:rsidP="002F639B">
      <w:pPr>
        <w:rPr>
          <w:rFonts w:hint="eastAsia"/>
        </w:rPr>
      </w:pPr>
      <w:r>
        <w:rPr>
          <w:rFonts w:hint="eastAsia"/>
        </w:rPr>
        <w:t>凯泽大学主校区位于风景秀丽的大西洋风景胜地罗德岱堡</w:t>
      </w:r>
      <w:r>
        <w:rPr>
          <w:rFonts w:hint="eastAsia"/>
        </w:rPr>
        <w:t>(</w:t>
      </w:r>
      <w:r>
        <w:rPr>
          <w:rFonts w:hint="eastAsia"/>
        </w:rPr>
        <w:t>大迈阿密区北部</w:t>
      </w:r>
      <w:r>
        <w:rPr>
          <w:rFonts w:hint="eastAsia"/>
        </w:rPr>
        <w:t>),</w:t>
      </w:r>
    </w:p>
    <w:p w:rsidR="002F639B" w:rsidRDefault="002F639B" w:rsidP="002F639B">
      <w:pPr>
        <w:rPr>
          <w:rFonts w:hint="eastAsia"/>
        </w:rPr>
      </w:pPr>
      <w:r>
        <w:rPr>
          <w:rFonts w:hint="eastAsia"/>
        </w:rPr>
        <w:t>地处南佛州三个郡的中心，分校遍布整个佛罗里达州和全世界。南佛州是全美三大经济区之一，其发达的工商业和金融业在世界范围内占有重要的位置。南佛州同时也是世界闻名的旅游度假胜地和文化中心。</w:t>
      </w:r>
    </w:p>
    <w:p w:rsidR="002F639B" w:rsidRDefault="002F639B" w:rsidP="002F639B">
      <w:pPr>
        <w:rPr>
          <w:rFonts w:hint="eastAsia"/>
        </w:rPr>
      </w:pPr>
      <w:r>
        <w:rPr>
          <w:rFonts w:hint="eastAsia"/>
        </w:rPr>
        <w:t>凯泽大学在</w:t>
      </w:r>
      <w:r>
        <w:t>Niche</w:t>
      </w:r>
      <w:r>
        <w:rPr>
          <w:rFonts w:hint="eastAsia"/>
        </w:rPr>
        <w:t>美国最佳大学排名中有</w:t>
      </w:r>
      <w:r>
        <w:t>15</w:t>
      </w:r>
      <w:r>
        <w:rPr>
          <w:rFonts w:hint="eastAsia"/>
        </w:rPr>
        <w:t>项名列前茅，例如</w:t>
      </w:r>
      <w:r>
        <w:rPr>
          <w:rFonts w:hint="eastAsia"/>
        </w:rPr>
        <w:t xml:space="preserve"> </w:t>
      </w:r>
      <w:r>
        <w:rPr>
          <w:rFonts w:hint="eastAsia"/>
        </w:rPr>
        <w:t>，</w:t>
      </w:r>
      <w:r>
        <w:rPr>
          <w:rFonts w:hint="eastAsia"/>
        </w:rPr>
        <w:t xml:space="preserve"> </w:t>
      </w:r>
      <w:r>
        <w:rPr>
          <w:rFonts w:hint="eastAsia"/>
        </w:rPr>
        <w:t>“全美最安全大学校园排在第</w:t>
      </w:r>
      <w:r>
        <w:t>43</w:t>
      </w:r>
      <w:r>
        <w:rPr>
          <w:rFonts w:hint="eastAsia"/>
        </w:rPr>
        <w:t>位，位于前</w:t>
      </w:r>
      <w:r>
        <w:rPr>
          <w:rFonts w:hint="eastAsia"/>
        </w:rPr>
        <w:t>3.1%</w:t>
      </w:r>
      <w:r>
        <w:rPr>
          <w:rFonts w:hint="eastAsia"/>
        </w:rPr>
        <w:t>；</w:t>
      </w:r>
      <w:r>
        <w:rPr>
          <w:rFonts w:hint="eastAsia"/>
        </w:rPr>
        <w:t xml:space="preserve"> </w:t>
      </w:r>
      <w:r>
        <w:rPr>
          <w:rFonts w:hint="eastAsia"/>
        </w:rPr>
        <w:t>“</w:t>
      </w:r>
      <w:r>
        <w:rPr>
          <w:rFonts w:hint="eastAsia"/>
        </w:rPr>
        <w:t xml:space="preserve"> </w:t>
      </w:r>
      <w:r>
        <w:rPr>
          <w:rFonts w:hint="eastAsia"/>
        </w:rPr>
        <w:t>全美最佳学生生活的大学”排名第</w:t>
      </w:r>
      <w:r>
        <w:t>75</w:t>
      </w:r>
      <w:r>
        <w:rPr>
          <w:rFonts w:hint="eastAsia"/>
        </w:rPr>
        <w:t>位，位于前</w:t>
      </w:r>
      <w:r>
        <w:rPr>
          <w:rFonts w:hint="eastAsia"/>
        </w:rPr>
        <w:t>4.75%</w:t>
      </w:r>
      <w:r>
        <w:rPr>
          <w:rFonts w:hint="eastAsia"/>
        </w:rPr>
        <w:t>；“全美最佳大学校址”排名第</w:t>
      </w:r>
      <w:r>
        <w:t>153</w:t>
      </w:r>
      <w:r>
        <w:rPr>
          <w:rFonts w:hint="eastAsia"/>
        </w:rPr>
        <w:t>位，位于前</w:t>
      </w:r>
      <w:r>
        <w:rPr>
          <w:rFonts w:hint="eastAsia"/>
        </w:rPr>
        <w:t>9.52%</w:t>
      </w:r>
      <w:r>
        <w:rPr>
          <w:rFonts w:hint="eastAsia"/>
        </w:rPr>
        <w:t>；</w:t>
      </w:r>
      <w:r>
        <w:rPr>
          <w:rFonts w:hint="eastAsia"/>
        </w:rPr>
        <w:t xml:space="preserve"> </w:t>
      </w:r>
      <w:r>
        <w:rPr>
          <w:rFonts w:hint="eastAsia"/>
        </w:rPr>
        <w:t>“全美最佳在线课程的大学”排名</w:t>
      </w:r>
      <w:r>
        <w:rPr>
          <w:rFonts w:hint="eastAsia"/>
        </w:rPr>
        <w:lastRenderedPageBreak/>
        <w:t>第</w:t>
      </w:r>
      <w:r>
        <w:t>7</w:t>
      </w:r>
      <w:r>
        <w:rPr>
          <w:rFonts w:hint="eastAsia"/>
        </w:rPr>
        <w:t>位，位于前</w:t>
      </w:r>
      <w:r>
        <w:rPr>
          <w:rFonts w:hint="eastAsia"/>
        </w:rPr>
        <w:t xml:space="preserve">4.76% </w:t>
      </w:r>
      <w:r>
        <w:rPr>
          <w:rFonts w:hint="eastAsia"/>
        </w:rPr>
        <w:t>。</w:t>
      </w:r>
    </w:p>
    <w:p w:rsidR="002F639B" w:rsidRDefault="002F639B" w:rsidP="002F639B">
      <w:pPr>
        <w:rPr>
          <w:rFonts w:hint="eastAsia"/>
        </w:rPr>
      </w:pPr>
      <w:r>
        <w:rPr>
          <w:rFonts w:hint="eastAsia"/>
        </w:rPr>
        <w:t>凯泽大学旗舰校区设在西棕榈滩，地处南佛罗里达的中心地带，占地</w:t>
      </w:r>
      <w:r>
        <w:t>600</w:t>
      </w:r>
      <w:r>
        <w:rPr>
          <w:rFonts w:hint="eastAsia"/>
        </w:rPr>
        <w:t>多亩，提供</w:t>
      </w:r>
      <w:r>
        <w:t>100</w:t>
      </w:r>
      <w:r>
        <w:rPr>
          <w:rFonts w:hint="eastAsia"/>
        </w:rPr>
        <w:t>多个学位。旗舰校区的校园文化丰富多彩，校内学生公寓提供安全和方便的居住环境，学习和社交活动以及体育设施齐全。学校的“</w:t>
      </w:r>
      <w:r>
        <w:rPr>
          <w:rFonts w:hint="eastAsia"/>
        </w:rPr>
        <w:t>Seahawk</w:t>
      </w:r>
      <w:r>
        <w:rPr>
          <w:rFonts w:hint="eastAsia"/>
        </w:rPr>
        <w:t>”（海鹰）有</w:t>
      </w:r>
      <w:r>
        <w:t>25</w:t>
      </w:r>
      <w:r>
        <w:rPr>
          <w:rFonts w:hint="eastAsia"/>
        </w:rPr>
        <w:t>支运动队。</w:t>
      </w:r>
    </w:p>
    <w:p w:rsidR="002F639B" w:rsidRDefault="002F639B" w:rsidP="002F639B">
      <w:pPr>
        <w:rPr>
          <w:rFonts w:hint="eastAsia"/>
        </w:rPr>
      </w:pPr>
      <w:r>
        <w:rPr>
          <w:rFonts w:hint="eastAsia"/>
        </w:rPr>
        <w:t>在最近两年内，凯泽大学发放给学生</w:t>
      </w:r>
      <w:r>
        <w:rPr>
          <w:rFonts w:hint="eastAsia"/>
        </w:rPr>
        <w:t>7600</w:t>
      </w:r>
      <w:r>
        <w:rPr>
          <w:rFonts w:hint="eastAsia"/>
        </w:rPr>
        <w:t>万美元的奖学金。</w:t>
      </w:r>
    </w:p>
    <w:p w:rsidR="002F639B" w:rsidRDefault="002F639B" w:rsidP="002F639B">
      <w:pPr>
        <w:rPr>
          <w:rFonts w:hint="eastAsia"/>
        </w:rPr>
      </w:pPr>
      <w:r>
        <w:rPr>
          <w:rFonts w:hint="eastAsia"/>
        </w:rPr>
        <w:t>凯泽大学旨在通过教育来培养有职业理想的个体，使其成为称职的、有技能的、可靠的和有</w:t>
      </w:r>
    </w:p>
    <w:p w:rsidR="002F639B" w:rsidRDefault="002F639B" w:rsidP="002F639B">
      <w:pPr>
        <w:rPr>
          <w:rFonts w:hint="eastAsia"/>
        </w:rPr>
      </w:pPr>
      <w:r>
        <w:rPr>
          <w:rFonts w:hint="eastAsia"/>
        </w:rPr>
        <w:t>责任感的人才。凯泽大学的学生皆应具备能够满足各项社会项目所需要的必备专业技能。学校课程设置灵活，结合学生原有的知识和技能，其教学质量及其注重学员职业优势的教育理念在政府及商业领域里获得了极高的声誉。凯泽大学本着“学以致用”的原则并且针对学生的职业发展需求来设计专业课程，在美国</w:t>
      </w:r>
      <w:r>
        <w:t>4000</w:t>
      </w:r>
      <w:r>
        <w:rPr>
          <w:rFonts w:hint="eastAsia"/>
        </w:rPr>
        <w:t>多所高校中，凯泽大学毕业生的就业率名列前茅。</w:t>
      </w:r>
    </w:p>
    <w:p w:rsidR="002F639B" w:rsidRDefault="002F639B" w:rsidP="002F639B">
      <w:pPr>
        <w:rPr>
          <w:rFonts w:hint="eastAsia"/>
        </w:rPr>
      </w:pPr>
      <w:r>
        <w:rPr>
          <w:rFonts w:hint="eastAsia"/>
        </w:rPr>
        <w:t>计划优势及受益</w:t>
      </w:r>
    </w:p>
    <w:p w:rsidR="002F639B" w:rsidRDefault="002F639B" w:rsidP="002F639B">
      <w:pPr>
        <w:rPr>
          <w:rFonts w:hint="eastAsia"/>
        </w:rPr>
      </w:pPr>
      <w:r>
        <w:t>1.</w:t>
      </w:r>
      <w:r>
        <w:rPr>
          <w:rFonts w:hint="eastAsia"/>
        </w:rPr>
        <w:t>学生进入本“计划”学习，入学即直接被凯泽大学和交大“追梦”国际人才培养计划项目同时预录取和录取；</w:t>
      </w:r>
    </w:p>
    <w:p w:rsidR="002F639B" w:rsidRDefault="002F639B" w:rsidP="002F639B">
      <w:pPr>
        <w:rPr>
          <w:rFonts w:hint="eastAsia"/>
        </w:rPr>
      </w:pPr>
      <w:r>
        <w:t>2.</w:t>
      </w:r>
      <w:r>
        <w:rPr>
          <w:rFonts w:hint="eastAsia"/>
        </w:rPr>
        <w:t>作为“追梦”国际人才培养计划的学生，将在国内大学学习</w:t>
      </w:r>
      <w:r>
        <w:t>3</w:t>
      </w:r>
      <w:r>
        <w:rPr>
          <w:rFonts w:hint="eastAsia"/>
        </w:rPr>
        <w:t>年，由北京交通大学和中央财经大学等名校名师授课，享受交大优质的教学资源和优美的学习、生活环境；</w:t>
      </w:r>
    </w:p>
    <w:p w:rsidR="002F639B" w:rsidRDefault="002F639B" w:rsidP="002F639B">
      <w:pPr>
        <w:rPr>
          <w:rFonts w:hint="eastAsia"/>
        </w:rPr>
      </w:pPr>
      <w:r>
        <w:rPr>
          <w:rFonts w:hint="eastAsia"/>
        </w:rPr>
        <w:t xml:space="preserve">3. </w:t>
      </w:r>
      <w:r>
        <w:rPr>
          <w:rFonts w:hint="eastAsia"/>
        </w:rPr>
        <w:t>节约留学成本：优秀学生（</w:t>
      </w:r>
      <w:r>
        <w:rPr>
          <w:rFonts w:hint="eastAsia"/>
        </w:rPr>
        <w:t>GPA2.75</w:t>
      </w:r>
      <w:r>
        <w:rPr>
          <w:rFonts w:hint="eastAsia"/>
        </w:rPr>
        <w:t>～</w:t>
      </w:r>
      <w:r>
        <w:rPr>
          <w:rFonts w:hint="eastAsia"/>
        </w:rPr>
        <w:t xml:space="preserve">4.0 </w:t>
      </w:r>
      <w:r>
        <w:rPr>
          <w:rFonts w:hint="eastAsia"/>
        </w:rPr>
        <w:t>及平时表现优秀）在国内大学和凯泽大学就学期间，可分别获得最高每年</w:t>
      </w:r>
      <w:r>
        <w:rPr>
          <w:rFonts w:hint="eastAsia"/>
        </w:rPr>
        <w:t xml:space="preserve"> 5000 </w:t>
      </w:r>
      <w:r>
        <w:rPr>
          <w:rFonts w:hint="eastAsia"/>
        </w:rPr>
        <w:t>元人民币，最高每年</w:t>
      </w:r>
      <w:r>
        <w:rPr>
          <w:rFonts w:hint="eastAsia"/>
        </w:rPr>
        <w:t xml:space="preserve"> 12000 </w:t>
      </w:r>
      <w:r>
        <w:rPr>
          <w:rFonts w:hint="eastAsia"/>
        </w:rPr>
        <w:t>美元的奖学金；</w:t>
      </w:r>
    </w:p>
    <w:p w:rsidR="002F639B" w:rsidRDefault="002F639B" w:rsidP="002F639B">
      <w:pPr>
        <w:rPr>
          <w:rFonts w:hint="eastAsia"/>
        </w:rPr>
      </w:pPr>
      <w:r>
        <w:rPr>
          <w:rFonts w:hint="eastAsia"/>
        </w:rPr>
        <w:t xml:space="preserve">4. </w:t>
      </w:r>
      <w:r>
        <w:rPr>
          <w:rFonts w:hint="eastAsia"/>
        </w:rPr>
        <w:t>本“计划”的学生经过国内大学</w:t>
      </w:r>
      <w:r>
        <w:rPr>
          <w:rFonts w:hint="eastAsia"/>
        </w:rPr>
        <w:t xml:space="preserve"> 3 </w:t>
      </w:r>
      <w:r>
        <w:rPr>
          <w:rFonts w:hint="eastAsia"/>
        </w:rPr>
        <w:t>年的学习，可免</w:t>
      </w:r>
      <w:r>
        <w:rPr>
          <w:rFonts w:hint="eastAsia"/>
        </w:rPr>
        <w:t xml:space="preserve"> TOEFL </w:t>
      </w:r>
      <w:r>
        <w:rPr>
          <w:rFonts w:hint="eastAsia"/>
        </w:rPr>
        <w:t>或</w:t>
      </w:r>
      <w:r>
        <w:rPr>
          <w:rFonts w:hint="eastAsia"/>
        </w:rPr>
        <w:t xml:space="preserve"> IELTS, </w:t>
      </w:r>
      <w:r>
        <w:rPr>
          <w:rFonts w:hint="eastAsia"/>
        </w:rPr>
        <w:t>直接进入凯泽大学学习；</w:t>
      </w:r>
    </w:p>
    <w:p w:rsidR="002F639B" w:rsidRDefault="002F639B" w:rsidP="002F639B">
      <w:pPr>
        <w:rPr>
          <w:rFonts w:hint="eastAsia"/>
        </w:rPr>
      </w:pPr>
      <w:r>
        <w:rPr>
          <w:rFonts w:hint="eastAsia"/>
        </w:rPr>
        <w:t xml:space="preserve">5. </w:t>
      </w:r>
      <w:r>
        <w:rPr>
          <w:rFonts w:hint="eastAsia"/>
        </w:rPr>
        <w:t>签证保证</w:t>
      </w:r>
      <w:r>
        <w:rPr>
          <w:rFonts w:hint="eastAsia"/>
        </w:rPr>
        <w:t xml:space="preserve"> </w:t>
      </w:r>
      <w:r>
        <w:rPr>
          <w:rFonts w:hint="eastAsia"/>
        </w:rPr>
        <w:t>：学生签证统一由资深顾问办理团签，签证通过率高，信誉可靠；</w:t>
      </w:r>
    </w:p>
    <w:p w:rsidR="002F639B" w:rsidRDefault="002F639B" w:rsidP="002F639B">
      <w:pPr>
        <w:rPr>
          <w:rFonts w:hint="eastAsia"/>
        </w:rPr>
      </w:pPr>
      <w:r>
        <w:rPr>
          <w:rFonts w:hint="eastAsia"/>
        </w:rPr>
        <w:t xml:space="preserve">6. </w:t>
      </w:r>
      <w:r>
        <w:rPr>
          <w:rFonts w:hint="eastAsia"/>
        </w:rPr>
        <w:t>本“计划”学生在凯泽大学毕业后，和所有其他留学方式留学美国的学生一样，可以在美国申请</w:t>
      </w:r>
      <w:r>
        <w:rPr>
          <w:rFonts w:hint="eastAsia"/>
        </w:rPr>
        <w:t xml:space="preserve"> OPT</w:t>
      </w:r>
      <w:r>
        <w:rPr>
          <w:rFonts w:hint="eastAsia"/>
        </w:rPr>
        <w:t>（根据不同专业，可以合法留在美国实习</w:t>
      </w:r>
      <w:r>
        <w:rPr>
          <w:rFonts w:hint="eastAsia"/>
        </w:rPr>
        <w:t xml:space="preserve"> 12</w:t>
      </w:r>
      <w:r>
        <w:rPr>
          <w:rFonts w:hint="eastAsia"/>
        </w:rPr>
        <w:t>～</w:t>
      </w:r>
      <w:r>
        <w:rPr>
          <w:rFonts w:hint="eastAsia"/>
        </w:rPr>
        <w:t xml:space="preserve">36 </w:t>
      </w:r>
      <w:r>
        <w:rPr>
          <w:rFonts w:hint="eastAsia"/>
        </w:rPr>
        <w:t>个月）；</w:t>
      </w:r>
    </w:p>
    <w:p w:rsidR="002F639B" w:rsidRDefault="002F639B" w:rsidP="002F639B">
      <w:pPr>
        <w:rPr>
          <w:rFonts w:hint="eastAsia"/>
        </w:rPr>
      </w:pPr>
      <w:r>
        <w:rPr>
          <w:rFonts w:hint="eastAsia"/>
        </w:rPr>
        <w:t xml:space="preserve"> 7. </w:t>
      </w:r>
      <w:r>
        <w:rPr>
          <w:rFonts w:hint="eastAsia"/>
        </w:rPr>
        <w:t>本“计划”提供从留学申请，就业指导，到毕业获得凯泽大学学士学位和硕士学位回国后申请教育部学历认证等全程一条龙服务，为学生和家长解决后顾之忧。</w:t>
      </w:r>
    </w:p>
    <w:p w:rsidR="002F639B" w:rsidRDefault="002F639B" w:rsidP="002F639B">
      <w:pPr>
        <w:rPr>
          <w:rFonts w:hint="eastAsia"/>
        </w:rPr>
      </w:pPr>
      <w:r>
        <w:rPr>
          <w:rFonts w:hint="eastAsia"/>
        </w:rPr>
        <w:t>学业规划</w:t>
      </w:r>
    </w:p>
    <w:p w:rsidR="002F639B" w:rsidRDefault="002F639B" w:rsidP="002F639B">
      <w:pPr>
        <w:rPr>
          <w:rFonts w:hint="eastAsia"/>
        </w:rPr>
      </w:pPr>
      <w:r>
        <w:rPr>
          <w:rFonts w:hint="eastAsia"/>
        </w:rPr>
        <w:t>学生进入“追梦”计划后，在一个月内凯泽大学完成学生的预注册工作，并发放预录取通知</w:t>
      </w:r>
    </w:p>
    <w:p w:rsidR="002F639B" w:rsidRDefault="002F639B" w:rsidP="002F639B">
      <w:pPr>
        <w:rPr>
          <w:rFonts w:hint="eastAsia"/>
        </w:rPr>
      </w:pPr>
      <w:r>
        <w:rPr>
          <w:rFonts w:hint="eastAsia"/>
        </w:rPr>
        <w:t>书。</w:t>
      </w:r>
    </w:p>
    <w:p w:rsidR="002F639B" w:rsidRDefault="002F639B" w:rsidP="002F639B">
      <w:pPr>
        <w:rPr>
          <w:rFonts w:hint="eastAsia"/>
        </w:rPr>
      </w:pPr>
      <w:r>
        <w:rPr>
          <w:rFonts w:hint="eastAsia"/>
        </w:rPr>
        <w:t>学生在国内大学学习</w:t>
      </w:r>
      <w:r>
        <w:rPr>
          <w:rFonts w:hint="eastAsia"/>
        </w:rPr>
        <w:t xml:space="preserve"> 3 </w:t>
      </w:r>
      <w:r>
        <w:rPr>
          <w:rFonts w:hint="eastAsia"/>
        </w:rPr>
        <w:t>年，其核心课程及教学大纲由凯泽大学制定。学生遵守校规，学习</w:t>
      </w:r>
    </w:p>
    <w:p w:rsidR="002F639B" w:rsidRDefault="002F639B" w:rsidP="002F639B">
      <w:pPr>
        <w:rPr>
          <w:rFonts w:hint="eastAsia"/>
        </w:rPr>
      </w:pPr>
      <w:r>
        <w:rPr>
          <w:rFonts w:hint="eastAsia"/>
        </w:rPr>
        <w:t>结束时成绩合格，可免</w:t>
      </w:r>
      <w:r>
        <w:rPr>
          <w:rFonts w:hint="eastAsia"/>
        </w:rPr>
        <w:t xml:space="preserve"> TOEFL </w:t>
      </w:r>
      <w:r>
        <w:rPr>
          <w:rFonts w:hint="eastAsia"/>
        </w:rPr>
        <w:t>及其他考试，直接进入美国凯泽大学学习。如果学生的英语水平达不到凯泽大学的要求，依然可以选修凯泽大学专业课，但须注册该校语言中心的英语培训课，以提高英语水平达到学习要求。</w:t>
      </w:r>
    </w:p>
    <w:p w:rsidR="002F639B" w:rsidRDefault="002F639B" w:rsidP="002F639B">
      <w:pPr>
        <w:rPr>
          <w:rFonts w:hint="eastAsia"/>
        </w:rPr>
      </w:pPr>
      <w:r>
        <w:rPr>
          <w:rFonts w:hint="eastAsia"/>
        </w:rPr>
        <w:t>学生修满所选专业所需学分，达到学校的毕业标准，可获得中国教育部承认的凯泽大学的学</w:t>
      </w:r>
    </w:p>
    <w:p w:rsidR="002F639B" w:rsidRDefault="002F639B" w:rsidP="002F639B">
      <w:pPr>
        <w:rPr>
          <w:rFonts w:hint="eastAsia"/>
        </w:rPr>
      </w:pPr>
      <w:r>
        <w:rPr>
          <w:rFonts w:hint="eastAsia"/>
        </w:rPr>
        <w:t>士、硕士或博士学位证书。</w:t>
      </w:r>
    </w:p>
    <w:p w:rsidR="002F639B" w:rsidRDefault="002F639B" w:rsidP="002F639B">
      <w:pPr>
        <w:rPr>
          <w:rFonts w:hint="eastAsia"/>
        </w:rPr>
      </w:pPr>
      <w:r>
        <w:rPr>
          <w:rFonts w:hint="eastAsia"/>
        </w:rPr>
        <w:t>“追梦”</w:t>
      </w:r>
      <w:r>
        <w:rPr>
          <w:rFonts w:hint="eastAsia"/>
        </w:rPr>
        <w:t xml:space="preserve"> </w:t>
      </w:r>
      <w:r>
        <w:rPr>
          <w:rFonts w:hint="eastAsia"/>
        </w:rPr>
        <w:t>韩国</w:t>
      </w:r>
    </w:p>
    <w:p w:rsidR="002F639B" w:rsidRDefault="002F639B" w:rsidP="002F639B">
      <w:pPr>
        <w:rPr>
          <w:rFonts w:hint="eastAsia"/>
        </w:rPr>
      </w:pPr>
      <w:r>
        <w:rPr>
          <w:rFonts w:hint="eastAsia"/>
        </w:rPr>
        <w:t>韩国安养大学</w:t>
      </w:r>
    </w:p>
    <w:p w:rsidR="002F639B" w:rsidRDefault="002F639B" w:rsidP="002F639B">
      <w:r>
        <w:rPr>
          <w:rFonts w:hint="eastAsia"/>
        </w:rPr>
        <w:t>安养大学（</w:t>
      </w:r>
      <w:r>
        <w:t xml:space="preserve">Anyang University, </w:t>
      </w:r>
      <w:r>
        <w:rPr>
          <w:rFonts w:ascii="Batang" w:eastAsia="Batang" w:hAnsi="Batang" w:cs="Batang" w:hint="eastAsia"/>
        </w:rPr>
        <w:t>안양대학교</w:t>
      </w:r>
      <w:r>
        <w:t xml:space="preserve"> </w:t>
      </w:r>
      <w:r>
        <w:rPr>
          <w:rFonts w:hint="eastAsia"/>
        </w:rPr>
        <w:t>）坐落于韩国首尔经济圈区域内的京畿道安养市，</w:t>
      </w:r>
    </w:p>
    <w:p w:rsidR="002F639B" w:rsidRDefault="002F639B" w:rsidP="002F639B">
      <w:pPr>
        <w:rPr>
          <w:rFonts w:hint="eastAsia"/>
        </w:rPr>
      </w:pPr>
      <w:r>
        <w:rPr>
          <w:rFonts w:hint="eastAsia"/>
        </w:rPr>
        <w:t>创建于</w:t>
      </w:r>
      <w:r>
        <w:rPr>
          <w:rFonts w:hint="eastAsia"/>
        </w:rPr>
        <w:t xml:space="preserve"> 1948 </w:t>
      </w:r>
      <w:r>
        <w:rPr>
          <w:rFonts w:hint="eastAsia"/>
        </w:rPr>
        <w:t>年，至今已有</w:t>
      </w:r>
      <w:r>
        <w:rPr>
          <w:rFonts w:hint="eastAsia"/>
        </w:rPr>
        <w:t xml:space="preserve"> 70 </w:t>
      </w:r>
      <w:r>
        <w:rPr>
          <w:rFonts w:hint="eastAsia"/>
        </w:rPr>
        <w:t>多年的历史，是一所经韩国教育部批准、中国教育部认证的一流水平的综合性大学。安养大学秉承博爱与奉献精神</w:t>
      </w:r>
      <w:r>
        <w:rPr>
          <w:rFonts w:hint="eastAsia"/>
        </w:rPr>
        <w:t>,</w:t>
      </w:r>
      <w:r>
        <w:rPr>
          <w:rFonts w:hint="eastAsia"/>
        </w:rPr>
        <w:t>以应用型高级人才为培养目标，向社会输送了大批具有创新精神和竞争能力的高素质人才。</w:t>
      </w:r>
    </w:p>
    <w:p w:rsidR="002F639B" w:rsidRDefault="002F639B" w:rsidP="002F639B">
      <w:pPr>
        <w:rPr>
          <w:rFonts w:hint="eastAsia"/>
        </w:rPr>
      </w:pPr>
      <w:r>
        <w:rPr>
          <w:rFonts w:hint="eastAsia"/>
        </w:rPr>
        <w:t>安养大学</w:t>
      </w:r>
      <w:r>
        <w:rPr>
          <w:rFonts w:hint="eastAsia"/>
        </w:rPr>
        <w:t xml:space="preserve"> 2003 </w:t>
      </w:r>
      <w:r>
        <w:rPr>
          <w:rFonts w:hint="eastAsia"/>
        </w:rPr>
        <w:t>年度及</w:t>
      </w:r>
      <w:r>
        <w:rPr>
          <w:rFonts w:hint="eastAsia"/>
        </w:rPr>
        <w:t xml:space="preserve"> 2005 </w:t>
      </w:r>
      <w:r>
        <w:rPr>
          <w:rFonts w:hint="eastAsia"/>
        </w:rPr>
        <w:t>年度荣获教育人才资源部颁布的“特性化优秀大学”奖项；</w:t>
      </w:r>
      <w:r>
        <w:rPr>
          <w:rFonts w:hint="eastAsia"/>
        </w:rPr>
        <w:t>2006</w:t>
      </w:r>
      <w:r>
        <w:rPr>
          <w:rFonts w:hint="eastAsia"/>
        </w:rPr>
        <w:t>年获得“最有发展战略及前途的大学”评价，同时被评为“具备优秀大学所应拥有的教育条件及资源体制的大学”；</w:t>
      </w:r>
      <w:r>
        <w:rPr>
          <w:rFonts w:hint="eastAsia"/>
        </w:rPr>
        <w:t xml:space="preserve">2010 </w:t>
      </w:r>
      <w:r>
        <w:rPr>
          <w:rFonts w:hint="eastAsia"/>
        </w:rPr>
        <w:t>年成为亚洲最早的“麦哲伦交换项目”加盟者，与美国、法国、德国等全世界</w:t>
      </w:r>
      <w:r>
        <w:rPr>
          <w:rFonts w:hint="eastAsia"/>
        </w:rPr>
        <w:t xml:space="preserve"> 12 </w:t>
      </w:r>
      <w:r>
        <w:rPr>
          <w:rFonts w:hint="eastAsia"/>
        </w:rPr>
        <w:t>个国家、</w:t>
      </w:r>
      <w:r>
        <w:rPr>
          <w:rFonts w:hint="eastAsia"/>
        </w:rPr>
        <w:t xml:space="preserve">32 </w:t>
      </w:r>
      <w:r>
        <w:rPr>
          <w:rFonts w:hint="eastAsia"/>
        </w:rPr>
        <w:t>所优秀大学签署了国际交流姊妹大学协议，并正在开</w:t>
      </w:r>
      <w:r>
        <w:rPr>
          <w:rFonts w:hint="eastAsia"/>
        </w:rPr>
        <w:lastRenderedPageBreak/>
        <w:t>展共同研究、语学研修、交换学生等特性化国际项目。</w:t>
      </w:r>
      <w:r>
        <w:rPr>
          <w:rFonts w:hint="eastAsia"/>
        </w:rPr>
        <w:t xml:space="preserve"> 2017</w:t>
      </w:r>
      <w:r>
        <w:rPr>
          <w:rFonts w:hint="eastAsia"/>
        </w:rPr>
        <w:t>年在韩国教育部主管的“大学自主办学力量强化支援事业”评选中，获得“‘教得好’的教育先导大学”，成为韩国仅有的</w:t>
      </w:r>
      <w:r>
        <w:rPr>
          <w:rFonts w:hint="eastAsia"/>
        </w:rPr>
        <w:t xml:space="preserve"> 42 </w:t>
      </w:r>
      <w:r>
        <w:rPr>
          <w:rFonts w:hint="eastAsia"/>
        </w:rPr>
        <w:t>所教育先导大学之一。在新的教育模式倡导下，安养大学正逐步成为培养创新融合型全球化人才的韩国一流名牌大学。</w:t>
      </w:r>
    </w:p>
    <w:p w:rsidR="002F639B" w:rsidRDefault="002F639B" w:rsidP="002F639B">
      <w:pPr>
        <w:rPr>
          <w:rFonts w:hint="eastAsia"/>
        </w:rPr>
      </w:pPr>
      <w:r>
        <w:rPr>
          <w:rFonts w:hint="eastAsia"/>
        </w:rPr>
        <w:t>安养大学现有在校生</w:t>
      </w:r>
      <w:r>
        <w:rPr>
          <w:rFonts w:hint="eastAsia"/>
        </w:rPr>
        <w:t>6000</w:t>
      </w:r>
      <w:r>
        <w:rPr>
          <w:rFonts w:hint="eastAsia"/>
        </w:rPr>
        <w:t>余名，教职员工</w:t>
      </w:r>
      <w:r>
        <w:rPr>
          <w:rFonts w:hint="eastAsia"/>
        </w:rPr>
        <w:t>400</w:t>
      </w:r>
      <w:r>
        <w:rPr>
          <w:rFonts w:hint="eastAsia"/>
        </w:rPr>
        <w:t>余名，其中教授</w:t>
      </w:r>
      <w:r>
        <w:rPr>
          <w:rFonts w:hint="eastAsia"/>
        </w:rPr>
        <w:t>200</w:t>
      </w:r>
      <w:r>
        <w:rPr>
          <w:rFonts w:hint="eastAsia"/>
        </w:rPr>
        <w:t>余名。学校设有</w:t>
      </w:r>
      <w:r>
        <w:rPr>
          <w:rFonts w:hint="eastAsia"/>
        </w:rPr>
        <w:t>4</w:t>
      </w:r>
      <w:r>
        <w:rPr>
          <w:rFonts w:hint="eastAsia"/>
        </w:rPr>
        <w:t>个学院、</w:t>
      </w:r>
      <w:r>
        <w:rPr>
          <w:rFonts w:hint="eastAsia"/>
        </w:rPr>
        <w:t>5</w:t>
      </w:r>
      <w:r>
        <w:rPr>
          <w:rFonts w:hint="eastAsia"/>
        </w:rPr>
        <w:t>个学部、</w:t>
      </w:r>
      <w:r>
        <w:rPr>
          <w:rFonts w:hint="eastAsia"/>
        </w:rPr>
        <w:t>12</w:t>
      </w:r>
      <w:r>
        <w:rPr>
          <w:rFonts w:hint="eastAsia"/>
        </w:rPr>
        <w:t>个附属机构、</w:t>
      </w:r>
      <w:r>
        <w:rPr>
          <w:rFonts w:hint="eastAsia"/>
        </w:rPr>
        <w:t>17</w:t>
      </w:r>
      <w:r>
        <w:rPr>
          <w:rFonts w:hint="eastAsia"/>
        </w:rPr>
        <w:t>个研究所，开设有人文类、社会科学类、师范类、自然科学类、理工类、美术音乐表演类等</w:t>
      </w:r>
      <w:r>
        <w:rPr>
          <w:rFonts w:hint="eastAsia"/>
        </w:rPr>
        <w:t>25</w:t>
      </w:r>
      <w:r>
        <w:rPr>
          <w:rFonts w:hint="eastAsia"/>
        </w:rPr>
        <w:t>个专业。通过匹配型教育模式，来实现知识信息化和高科技产业社会所要求的创造性、多元性、复合性、道德性的教育</w:t>
      </w:r>
      <w:r>
        <w:rPr>
          <w:rFonts w:hint="eastAsia"/>
        </w:rPr>
        <w:t xml:space="preserve">, </w:t>
      </w:r>
      <w:r>
        <w:rPr>
          <w:rFonts w:hint="eastAsia"/>
        </w:rPr>
        <w:t>进而培养出创意与技术融合的人才。</w:t>
      </w:r>
    </w:p>
    <w:p w:rsidR="002F639B" w:rsidRDefault="002F639B" w:rsidP="002F639B">
      <w:pPr>
        <w:rPr>
          <w:rFonts w:hint="eastAsia"/>
        </w:rPr>
      </w:pPr>
      <w:r>
        <w:rPr>
          <w:rFonts w:hint="eastAsia"/>
        </w:rPr>
        <w:t>学校设有安养、江华两个校区，主校区安养校区位于首尔经济圈区域内的京畿道安养市万安</w:t>
      </w:r>
    </w:p>
    <w:p w:rsidR="002F639B" w:rsidRDefault="002F639B" w:rsidP="002F639B">
      <w:pPr>
        <w:rPr>
          <w:rFonts w:hint="eastAsia"/>
        </w:rPr>
      </w:pPr>
      <w:r>
        <w:rPr>
          <w:rFonts w:hint="eastAsia"/>
        </w:rPr>
        <w:t>区，地理位置优越，交通便利，距离首尔市中心只需</w:t>
      </w:r>
      <w:r>
        <w:rPr>
          <w:rFonts w:hint="eastAsia"/>
        </w:rPr>
        <w:t>12</w:t>
      </w:r>
      <w:r>
        <w:rPr>
          <w:rFonts w:hint="eastAsia"/>
        </w:rPr>
        <w:t>分钟车程。安养校区占地面积</w:t>
      </w:r>
      <w:r>
        <w:rPr>
          <w:rFonts w:hint="eastAsia"/>
        </w:rPr>
        <w:t>21</w:t>
      </w:r>
      <w:r>
        <w:rPr>
          <w:rFonts w:hint="eastAsia"/>
        </w:rPr>
        <w:t>万平方米，江华校区占地面积</w:t>
      </w:r>
      <w:r>
        <w:rPr>
          <w:rFonts w:hint="eastAsia"/>
        </w:rPr>
        <w:t>33.3</w:t>
      </w:r>
      <w:r>
        <w:rPr>
          <w:rFonts w:hint="eastAsia"/>
        </w:rPr>
        <w:t>万平方米，设有图书馆、自习室、机房、礼堂、体育场、宿舍、餐厅、咖啡厅，完全满足学生一切学习生活需要。</w:t>
      </w:r>
    </w:p>
    <w:p w:rsidR="002F639B" w:rsidRDefault="002F639B" w:rsidP="002F639B">
      <w:pPr>
        <w:rPr>
          <w:rFonts w:hint="eastAsia"/>
        </w:rPr>
      </w:pPr>
      <w:r>
        <w:rPr>
          <w:rFonts w:hint="eastAsia"/>
        </w:rPr>
        <w:t>计划优势及受益</w:t>
      </w:r>
    </w:p>
    <w:p w:rsidR="002F639B" w:rsidRDefault="002F639B" w:rsidP="002F639B">
      <w:pPr>
        <w:rPr>
          <w:rFonts w:hint="eastAsia"/>
        </w:rPr>
      </w:pPr>
      <w:r>
        <w:rPr>
          <w:rFonts w:hint="eastAsia"/>
        </w:rPr>
        <w:t xml:space="preserve">1. </w:t>
      </w:r>
      <w:r>
        <w:rPr>
          <w:rFonts w:hint="eastAsia"/>
        </w:rPr>
        <w:t>作为“追梦”国际人才培养计划的学生，将在北京国内大学学习</w:t>
      </w:r>
      <w:r>
        <w:rPr>
          <w:rFonts w:hint="eastAsia"/>
        </w:rPr>
        <w:t xml:space="preserve"> 3 </w:t>
      </w:r>
      <w:r>
        <w:rPr>
          <w:rFonts w:hint="eastAsia"/>
        </w:rPr>
        <w:t>年，由北京交通大学和中央财经大学等名校名师授课，享受优质的教学资源和优美的学习、生活环境；</w:t>
      </w:r>
    </w:p>
    <w:p w:rsidR="002F639B" w:rsidRDefault="002F639B" w:rsidP="002F639B">
      <w:pPr>
        <w:rPr>
          <w:rFonts w:hint="eastAsia"/>
        </w:rPr>
      </w:pPr>
      <w:r>
        <w:rPr>
          <w:rFonts w:hint="eastAsia"/>
        </w:rPr>
        <w:t xml:space="preserve">2. </w:t>
      </w:r>
      <w:r>
        <w:rPr>
          <w:rFonts w:hint="eastAsia"/>
        </w:rPr>
        <w:t>本“计划”的学生经过国内大学</w:t>
      </w:r>
      <w:r>
        <w:rPr>
          <w:rFonts w:hint="eastAsia"/>
        </w:rPr>
        <w:t xml:space="preserve"> 3 </w:t>
      </w:r>
      <w:r>
        <w:rPr>
          <w:rFonts w:hint="eastAsia"/>
        </w:rPr>
        <w:t>年的学习，可免韩语考试</w:t>
      </w:r>
      <w:r>
        <w:rPr>
          <w:rFonts w:hint="eastAsia"/>
        </w:rPr>
        <w:t xml:space="preserve">, </w:t>
      </w:r>
      <w:r>
        <w:rPr>
          <w:rFonts w:hint="eastAsia"/>
        </w:rPr>
        <w:t>直接进入韩国大学学习；</w:t>
      </w:r>
    </w:p>
    <w:p w:rsidR="002F639B" w:rsidRDefault="002F639B" w:rsidP="002F639B">
      <w:pPr>
        <w:rPr>
          <w:rFonts w:hint="eastAsia"/>
        </w:rPr>
      </w:pPr>
      <w:r>
        <w:rPr>
          <w:rFonts w:hint="eastAsia"/>
        </w:rPr>
        <w:t xml:space="preserve">3. </w:t>
      </w:r>
      <w:r>
        <w:rPr>
          <w:rFonts w:hint="eastAsia"/>
        </w:rPr>
        <w:t>签证保证：学生签证统一由资深顾问办理团签，签证通过率高，信誉可靠；</w:t>
      </w:r>
    </w:p>
    <w:p w:rsidR="002F639B" w:rsidRDefault="002F639B" w:rsidP="002F639B">
      <w:pPr>
        <w:rPr>
          <w:rFonts w:hint="eastAsia"/>
        </w:rPr>
      </w:pPr>
      <w:r>
        <w:rPr>
          <w:rFonts w:hint="eastAsia"/>
        </w:rPr>
        <w:t xml:space="preserve">4. </w:t>
      </w:r>
      <w:r>
        <w:rPr>
          <w:rFonts w:hint="eastAsia"/>
        </w:rPr>
        <w:t>可跨专业申请读硕士学位；</w:t>
      </w:r>
    </w:p>
    <w:p w:rsidR="002F639B" w:rsidRDefault="002F639B" w:rsidP="002F639B">
      <w:pPr>
        <w:rPr>
          <w:rFonts w:hint="eastAsia"/>
        </w:rPr>
      </w:pPr>
      <w:r>
        <w:rPr>
          <w:rFonts w:hint="eastAsia"/>
        </w:rPr>
        <w:t xml:space="preserve">5. </w:t>
      </w:r>
      <w:r>
        <w:rPr>
          <w:rFonts w:hint="eastAsia"/>
        </w:rPr>
        <w:t>交通便利：从北京坐飞机</w:t>
      </w:r>
      <w:r>
        <w:rPr>
          <w:rFonts w:hint="eastAsia"/>
        </w:rPr>
        <w:t xml:space="preserve"> 1.5 </w:t>
      </w:r>
      <w:r>
        <w:rPr>
          <w:rFonts w:hint="eastAsia"/>
        </w:rPr>
        <w:t>小时可达韩国首都首尔，从首尔坐地铁</w:t>
      </w:r>
      <w:r>
        <w:rPr>
          <w:rFonts w:hint="eastAsia"/>
        </w:rPr>
        <w:t xml:space="preserve"> 12 </w:t>
      </w:r>
      <w:r>
        <w:rPr>
          <w:rFonts w:hint="eastAsia"/>
        </w:rPr>
        <w:t>分钟可到达安养市；</w:t>
      </w:r>
    </w:p>
    <w:p w:rsidR="002F639B" w:rsidRDefault="002F639B" w:rsidP="002F639B">
      <w:pPr>
        <w:rPr>
          <w:rFonts w:hint="eastAsia"/>
        </w:rPr>
      </w:pPr>
      <w:r>
        <w:rPr>
          <w:rFonts w:hint="eastAsia"/>
        </w:rPr>
        <w:t xml:space="preserve">6. </w:t>
      </w:r>
      <w:r>
        <w:rPr>
          <w:rFonts w:hint="eastAsia"/>
        </w:rPr>
        <w:t>高品质的教育，低廉的学费：本科生国外学费每年仅￥</w:t>
      </w:r>
      <w:r>
        <w:rPr>
          <w:rFonts w:hint="eastAsia"/>
        </w:rPr>
        <w:t xml:space="preserve"> 38,800 </w:t>
      </w:r>
      <w:r>
        <w:rPr>
          <w:rFonts w:hint="eastAsia"/>
        </w:rPr>
        <w:t>元；</w:t>
      </w:r>
    </w:p>
    <w:p w:rsidR="002F639B" w:rsidRDefault="002F639B" w:rsidP="002F639B">
      <w:pPr>
        <w:rPr>
          <w:rFonts w:hint="eastAsia"/>
        </w:rPr>
      </w:pPr>
      <w:r>
        <w:rPr>
          <w:rFonts w:hint="eastAsia"/>
        </w:rPr>
        <w:t xml:space="preserve">7. </w:t>
      </w:r>
      <w:r>
        <w:rPr>
          <w:rFonts w:hint="eastAsia"/>
        </w:rPr>
        <w:t>本“计划”提供从国内国外留学申请、就业指导，到回国后教育部学历认证等全程一条龙服务，为学生和家长解决后顾之忧</w:t>
      </w:r>
      <w:r>
        <w:rPr>
          <w:rFonts w:hint="eastAsia"/>
        </w:rPr>
        <w:t xml:space="preserve"> </w:t>
      </w:r>
      <w:r>
        <w:rPr>
          <w:rFonts w:hint="eastAsia"/>
        </w:rPr>
        <w:t>。</w:t>
      </w:r>
    </w:p>
    <w:p w:rsidR="002F639B" w:rsidRDefault="002F639B" w:rsidP="002F639B">
      <w:pPr>
        <w:rPr>
          <w:rFonts w:hint="eastAsia"/>
        </w:rPr>
      </w:pPr>
      <w:r>
        <w:rPr>
          <w:rFonts w:hint="eastAsia"/>
        </w:rPr>
        <w:t>学业规划</w:t>
      </w:r>
    </w:p>
    <w:p w:rsidR="002F639B" w:rsidRDefault="002F639B" w:rsidP="002F639B">
      <w:pPr>
        <w:rPr>
          <w:rFonts w:hint="eastAsia"/>
        </w:rPr>
      </w:pPr>
      <w:r>
        <w:rPr>
          <w:rFonts w:hint="eastAsia"/>
        </w:rPr>
        <w:t>学生进入项目学习，入学即直接被韩国大学和交大</w:t>
      </w:r>
      <w:r>
        <w:rPr>
          <w:rFonts w:hint="eastAsia"/>
        </w:rPr>
        <w:t xml:space="preserve"> </w:t>
      </w:r>
      <w:r>
        <w:rPr>
          <w:rFonts w:hint="eastAsia"/>
        </w:rPr>
        <w:t>“追梦”国际人才培养计划项目同时预</w:t>
      </w:r>
    </w:p>
    <w:p w:rsidR="002F639B" w:rsidRDefault="002F639B" w:rsidP="002F639B">
      <w:pPr>
        <w:rPr>
          <w:rFonts w:hint="eastAsia"/>
        </w:rPr>
      </w:pPr>
      <w:r>
        <w:rPr>
          <w:rFonts w:hint="eastAsia"/>
        </w:rPr>
        <w:t>录取和录取。</w:t>
      </w:r>
    </w:p>
    <w:p w:rsidR="002F639B" w:rsidRDefault="002F639B" w:rsidP="002F639B">
      <w:pPr>
        <w:rPr>
          <w:rFonts w:hint="eastAsia"/>
        </w:rPr>
      </w:pPr>
      <w:r>
        <w:rPr>
          <w:rFonts w:hint="eastAsia"/>
        </w:rPr>
        <w:t>学生在国内大学学习</w:t>
      </w:r>
      <w:r>
        <w:rPr>
          <w:rFonts w:hint="eastAsia"/>
        </w:rPr>
        <w:t xml:space="preserve"> 3 </w:t>
      </w:r>
      <w:r>
        <w:rPr>
          <w:rFonts w:hint="eastAsia"/>
        </w:rPr>
        <w:t>年，其核心课程及教学大纲由韩国大学制定。学生遵守校规，学习结束时成绩合格，可免韩语考试，直接进入韩国大学学习。如果学生的韩语水平达不到韩国大学的要求，依然可以选修韩国大学的专业课，入学可选择该校语言中心的韩语培训课，以提高韩语水平以达到学习要求；学生也可选择韩语或中文授课。</w:t>
      </w:r>
    </w:p>
    <w:p w:rsidR="002F639B" w:rsidRDefault="002F639B" w:rsidP="002F639B">
      <w:pPr>
        <w:rPr>
          <w:rFonts w:hint="eastAsia"/>
        </w:rPr>
      </w:pPr>
      <w:r>
        <w:rPr>
          <w:rFonts w:hint="eastAsia"/>
        </w:rPr>
        <w:t>修满所选专业所需学分，达到学校的毕业标准，可获得中国教育部承认的学士或硕士学位。</w:t>
      </w:r>
    </w:p>
    <w:p w:rsidR="002F639B" w:rsidRDefault="002F639B" w:rsidP="002F639B">
      <w:pPr>
        <w:rPr>
          <w:rFonts w:hint="eastAsia"/>
        </w:rPr>
      </w:pPr>
      <w:r>
        <w:rPr>
          <w:rFonts w:hint="eastAsia"/>
        </w:rPr>
        <w:t>“</w:t>
      </w:r>
      <w:r>
        <w:rPr>
          <w:rFonts w:hint="eastAsia"/>
        </w:rPr>
        <w:t xml:space="preserve"> </w:t>
      </w:r>
      <w:r>
        <w:rPr>
          <w:rFonts w:hint="eastAsia"/>
        </w:rPr>
        <w:t>追梦</w:t>
      </w:r>
      <w:r>
        <w:rPr>
          <w:rFonts w:hint="eastAsia"/>
        </w:rPr>
        <w:t xml:space="preserve"> </w:t>
      </w:r>
      <w:r>
        <w:rPr>
          <w:rFonts w:hint="eastAsia"/>
        </w:rPr>
        <w:t>”澳大利亚</w:t>
      </w:r>
    </w:p>
    <w:p w:rsidR="002F639B" w:rsidRDefault="002F639B" w:rsidP="002F639B">
      <w:pPr>
        <w:rPr>
          <w:rFonts w:hint="eastAsia"/>
        </w:rPr>
      </w:pPr>
      <w:r>
        <w:rPr>
          <w:rFonts w:hint="eastAsia"/>
        </w:rPr>
        <w:t>澳大利亚迪肯大学</w:t>
      </w:r>
    </w:p>
    <w:p w:rsidR="002F639B" w:rsidRDefault="002F639B" w:rsidP="002F639B">
      <w:pPr>
        <w:rPr>
          <w:rFonts w:hint="eastAsia"/>
        </w:rPr>
      </w:pPr>
      <w:r>
        <w:rPr>
          <w:rFonts w:hint="eastAsia"/>
        </w:rPr>
        <w:t>迪肯大学（</w:t>
      </w:r>
      <w:proofErr w:type="spellStart"/>
      <w:r>
        <w:rPr>
          <w:rFonts w:hint="eastAsia"/>
        </w:rPr>
        <w:t>Deakin</w:t>
      </w:r>
      <w:proofErr w:type="spellEnd"/>
      <w:r>
        <w:rPr>
          <w:rFonts w:hint="eastAsia"/>
        </w:rPr>
        <w:t xml:space="preserve"> University</w:t>
      </w:r>
      <w:r>
        <w:rPr>
          <w:rFonts w:hint="eastAsia"/>
        </w:rPr>
        <w:t>）是澳大利亚的顶尖大学之一</w:t>
      </w:r>
      <w:r>
        <w:rPr>
          <w:rFonts w:hint="eastAsia"/>
        </w:rPr>
        <w:t>,</w:t>
      </w:r>
      <w:r>
        <w:rPr>
          <w:rFonts w:hint="eastAsia"/>
        </w:rPr>
        <w:t>建于</w:t>
      </w:r>
      <w:r>
        <w:rPr>
          <w:rFonts w:hint="eastAsia"/>
        </w:rPr>
        <w:t xml:space="preserve"> 1974 </w:t>
      </w:r>
      <w:r>
        <w:rPr>
          <w:rFonts w:hint="eastAsia"/>
        </w:rPr>
        <w:t>年，是一所由政府</w:t>
      </w:r>
    </w:p>
    <w:p w:rsidR="002F639B" w:rsidRDefault="002F639B" w:rsidP="002F639B">
      <w:pPr>
        <w:rPr>
          <w:rFonts w:hint="eastAsia"/>
        </w:rPr>
      </w:pPr>
      <w:r>
        <w:rPr>
          <w:rFonts w:hint="eastAsia"/>
        </w:rPr>
        <w:t>资助的大学，位于澳大利亚的文化中心</w:t>
      </w:r>
      <w:r>
        <w:rPr>
          <w:rFonts w:hint="eastAsia"/>
        </w:rPr>
        <w:t>---</w:t>
      </w:r>
      <w:r>
        <w:rPr>
          <w:rFonts w:hint="eastAsia"/>
        </w:rPr>
        <w:t>维多利亚州首府墨尔本市。学校提供学士、硕士、博士课程，共有七万多名学生修读学位或非学位课程，是澳大利亚学生规模最大的大学之一，也是澳大利亚唯一一所两次荣获年度重点大学荣誉的学校。</w:t>
      </w:r>
    </w:p>
    <w:p w:rsidR="002F639B" w:rsidRDefault="002F639B" w:rsidP="002F639B">
      <w:pPr>
        <w:rPr>
          <w:rFonts w:hint="eastAsia"/>
        </w:rPr>
      </w:pPr>
      <w:r>
        <w:rPr>
          <w:rFonts w:hint="eastAsia"/>
        </w:rPr>
        <w:t>迪肯大学共有五个校区，两大校区在墨尔本，两个校区在维多利亚州第二大城市基朗</w:t>
      </w:r>
      <w:r>
        <w:rPr>
          <w:rFonts w:hint="eastAsia"/>
        </w:rPr>
        <w:t xml:space="preserve"> </w:t>
      </w:r>
      <w:r>
        <w:rPr>
          <w:rFonts w:hint="eastAsia"/>
        </w:rPr>
        <w:t>，另外一个校区在美丽的海滨城市瓦南波。迪肯大学是一所大型的综合性学府，尤其是教育学、心理学、信息技术、传媒学、建筑学等领域在澳洲处于领先地位。在全球各大学排行榜中，迪肯大学均位居前</w:t>
      </w:r>
      <w:r>
        <w:rPr>
          <w:rFonts w:hint="eastAsia"/>
        </w:rPr>
        <w:t xml:space="preserve"> 2%</w:t>
      </w:r>
      <w:r>
        <w:rPr>
          <w:rFonts w:hint="eastAsia"/>
        </w:rPr>
        <w:t>。在</w:t>
      </w:r>
      <w:r>
        <w:rPr>
          <w:rFonts w:hint="eastAsia"/>
        </w:rPr>
        <w:t xml:space="preserve"> QS </w:t>
      </w:r>
      <w:r>
        <w:rPr>
          <w:rFonts w:hint="eastAsia"/>
        </w:rPr>
        <w:t>全球大学排行榜中，迪肯大学的教育和培训、政治学、会计和金融、心理学、历史学和考古学、社会学、以及法律等学科领域，是全球排名前</w:t>
      </w:r>
      <w:r>
        <w:rPr>
          <w:rFonts w:hint="eastAsia"/>
        </w:rPr>
        <w:t xml:space="preserve"> 1%</w:t>
      </w:r>
      <w:r>
        <w:rPr>
          <w:rFonts w:hint="eastAsia"/>
        </w:rPr>
        <w:t>的大学。</w:t>
      </w:r>
    </w:p>
    <w:p w:rsidR="002F639B" w:rsidRDefault="002F639B" w:rsidP="002F639B">
      <w:pPr>
        <w:rPr>
          <w:rFonts w:hint="eastAsia"/>
        </w:rPr>
      </w:pPr>
      <w:r>
        <w:rPr>
          <w:rFonts w:hint="eastAsia"/>
        </w:rPr>
        <w:lastRenderedPageBreak/>
        <w:t>迪肯大学的学生来自全世界</w:t>
      </w:r>
      <w:r>
        <w:rPr>
          <w:rFonts w:hint="eastAsia"/>
        </w:rPr>
        <w:t>,</w:t>
      </w:r>
      <w:r>
        <w:rPr>
          <w:rFonts w:hint="eastAsia"/>
        </w:rPr>
        <w:t>学校因其杰出的教学和革新性课程多次获得奖励，声望得到公</w:t>
      </w:r>
    </w:p>
    <w:p w:rsidR="002F639B" w:rsidRDefault="002F639B" w:rsidP="002F639B">
      <w:pPr>
        <w:rPr>
          <w:rFonts w:hint="eastAsia"/>
        </w:rPr>
      </w:pPr>
      <w:r>
        <w:rPr>
          <w:rFonts w:hint="eastAsia"/>
        </w:rPr>
        <w:t>认，毕业生满意度年年获得很高的评级。学校所提供的创新多变、极具可塑性的教学方法吸引了全世界各国家、地区的国际学生前来求学，同时这也成为了迪肯大学的一大特色。作为一所屡获嘉奖、在国际上广受认可的大学，为国际学生提供最优质的学习体验。迪肯大学致力于为国际学生创造一个最好的事业起点。学生将从以下方面获益：</w:t>
      </w:r>
    </w:p>
    <w:p w:rsidR="002F639B" w:rsidRDefault="002F639B" w:rsidP="002F639B">
      <w:pPr>
        <w:rPr>
          <w:rFonts w:hint="eastAsia"/>
        </w:rPr>
      </w:pPr>
      <w:r>
        <w:rPr>
          <w:rFonts w:hint="eastAsia"/>
        </w:rPr>
        <w:t>★</w:t>
      </w:r>
      <w:r>
        <w:rPr>
          <w:rFonts w:hint="eastAsia"/>
        </w:rPr>
        <w:t xml:space="preserve"> </w:t>
      </w:r>
      <w:r>
        <w:rPr>
          <w:rFonts w:hint="eastAsia"/>
        </w:rPr>
        <w:t>优异前沿的环境设施；</w:t>
      </w:r>
    </w:p>
    <w:p w:rsidR="002F639B" w:rsidRDefault="002F639B" w:rsidP="002F639B">
      <w:pPr>
        <w:rPr>
          <w:rFonts w:hint="eastAsia"/>
        </w:rPr>
      </w:pPr>
      <w:r>
        <w:rPr>
          <w:rFonts w:hint="eastAsia"/>
        </w:rPr>
        <w:t>★</w:t>
      </w:r>
      <w:r>
        <w:rPr>
          <w:rFonts w:hint="eastAsia"/>
        </w:rPr>
        <w:t xml:space="preserve"> </w:t>
      </w:r>
      <w:r>
        <w:rPr>
          <w:rFonts w:hint="eastAsia"/>
        </w:rPr>
        <w:t>备受赞誉的教学；</w:t>
      </w:r>
    </w:p>
    <w:p w:rsidR="002F639B" w:rsidRDefault="002F639B" w:rsidP="002F639B">
      <w:pPr>
        <w:rPr>
          <w:rFonts w:hint="eastAsia"/>
        </w:rPr>
      </w:pPr>
      <w:r>
        <w:rPr>
          <w:rFonts w:hint="eastAsia"/>
        </w:rPr>
        <w:t>★</w:t>
      </w:r>
      <w:r>
        <w:rPr>
          <w:rFonts w:hint="eastAsia"/>
        </w:rPr>
        <w:t xml:space="preserve"> </w:t>
      </w:r>
      <w:r>
        <w:rPr>
          <w:rFonts w:hint="eastAsia"/>
        </w:rPr>
        <w:t>全球知名的课程项目；</w:t>
      </w:r>
    </w:p>
    <w:p w:rsidR="002F639B" w:rsidRDefault="002F639B" w:rsidP="002F639B">
      <w:pPr>
        <w:rPr>
          <w:rFonts w:hint="eastAsia"/>
        </w:rPr>
      </w:pPr>
      <w:r>
        <w:rPr>
          <w:rFonts w:hint="eastAsia"/>
        </w:rPr>
        <w:t>★</w:t>
      </w:r>
      <w:r>
        <w:rPr>
          <w:rFonts w:hint="eastAsia"/>
        </w:rPr>
        <w:t xml:space="preserve"> </w:t>
      </w:r>
      <w:r>
        <w:rPr>
          <w:rFonts w:hint="eastAsia"/>
        </w:rPr>
        <w:t>业界实习和真实工作场景中的学习项目；</w:t>
      </w:r>
    </w:p>
    <w:p w:rsidR="002F639B" w:rsidRDefault="002F639B" w:rsidP="002F639B">
      <w:pPr>
        <w:rPr>
          <w:rFonts w:hint="eastAsia"/>
        </w:rPr>
      </w:pPr>
      <w:r>
        <w:rPr>
          <w:rFonts w:hint="eastAsia"/>
        </w:rPr>
        <w:t>★</w:t>
      </w:r>
      <w:r>
        <w:rPr>
          <w:rFonts w:hint="eastAsia"/>
        </w:rPr>
        <w:t xml:space="preserve"> </w:t>
      </w:r>
      <w:r>
        <w:rPr>
          <w:rFonts w:hint="eastAsia"/>
        </w:rPr>
        <w:t>遍布全球的迪肯校友、职员和研究合作伙伴网络</w:t>
      </w:r>
      <w:r>
        <w:rPr>
          <w:rFonts w:hint="eastAsia"/>
        </w:rPr>
        <w:t xml:space="preserve"> </w:t>
      </w:r>
      <w:r>
        <w:rPr>
          <w:rFonts w:hint="eastAsia"/>
        </w:rPr>
        <w:t>。</w:t>
      </w:r>
    </w:p>
    <w:p w:rsidR="002F639B" w:rsidRDefault="002F639B" w:rsidP="002F639B">
      <w:pPr>
        <w:rPr>
          <w:rFonts w:hint="eastAsia"/>
        </w:rPr>
      </w:pPr>
      <w:r>
        <w:rPr>
          <w:rFonts w:hint="eastAsia"/>
        </w:rPr>
        <w:t>计划优势及受益</w:t>
      </w:r>
    </w:p>
    <w:p w:rsidR="002F639B" w:rsidRDefault="002F639B" w:rsidP="002F639B">
      <w:pPr>
        <w:rPr>
          <w:rFonts w:hint="eastAsia"/>
        </w:rPr>
      </w:pPr>
      <w:r>
        <w:rPr>
          <w:rFonts w:hint="eastAsia"/>
        </w:rPr>
        <w:t>1.</w:t>
      </w:r>
      <w:r>
        <w:rPr>
          <w:rFonts w:hint="eastAsia"/>
        </w:rPr>
        <w:t>对接本科专业为“商科学士（</w:t>
      </w:r>
      <w:r>
        <w:rPr>
          <w:rFonts w:hint="eastAsia"/>
        </w:rPr>
        <w:t>Bachelor of Commerce</w:t>
      </w:r>
      <w:r>
        <w:rPr>
          <w:rFonts w:hint="eastAsia"/>
        </w:rPr>
        <w:t>）”，商科学士包含的专业方向有：会计、</w:t>
      </w:r>
    </w:p>
    <w:p w:rsidR="002F639B" w:rsidRDefault="002F639B" w:rsidP="002F639B">
      <w:pPr>
        <w:rPr>
          <w:rFonts w:hint="eastAsia"/>
        </w:rPr>
      </w:pPr>
      <w:r>
        <w:rPr>
          <w:rFonts w:hint="eastAsia"/>
        </w:rPr>
        <w:t>商业分析、商法、经济学、金融、金融规划、人力资源管理、国际贸易、管理、管理信息系</w:t>
      </w:r>
    </w:p>
    <w:p w:rsidR="002F639B" w:rsidRDefault="002F639B" w:rsidP="002F639B">
      <w:pPr>
        <w:rPr>
          <w:rFonts w:hint="eastAsia"/>
        </w:rPr>
      </w:pPr>
      <w:r>
        <w:rPr>
          <w:rFonts w:hint="eastAsia"/>
        </w:rPr>
        <w:t>统、市场营销。该专业是本校名牌专业，专业特色强，属于市场急需人才；</w:t>
      </w:r>
    </w:p>
    <w:p w:rsidR="002F639B" w:rsidRDefault="002F639B" w:rsidP="002F639B">
      <w:pPr>
        <w:rPr>
          <w:rFonts w:hint="eastAsia"/>
        </w:rPr>
      </w:pPr>
      <w:r>
        <w:rPr>
          <w:rFonts w:hint="eastAsia"/>
        </w:rPr>
        <w:t>2.</w:t>
      </w:r>
      <w:r>
        <w:rPr>
          <w:rFonts w:hint="eastAsia"/>
        </w:rPr>
        <w:t>迪肯大学商学院获得了</w:t>
      </w:r>
      <w:r>
        <w:rPr>
          <w:rFonts w:hint="eastAsia"/>
        </w:rPr>
        <w:t xml:space="preserve"> AACSB </w:t>
      </w:r>
      <w:r>
        <w:rPr>
          <w:rFonts w:hint="eastAsia"/>
        </w:rPr>
        <w:t>认证，全球只有</w:t>
      </w:r>
      <w:r>
        <w:rPr>
          <w:rFonts w:hint="eastAsia"/>
        </w:rPr>
        <w:t xml:space="preserve"> 5%</w:t>
      </w:r>
      <w:r>
        <w:rPr>
          <w:rFonts w:hint="eastAsia"/>
        </w:rPr>
        <w:t>的商学院获得这项认证。迪肯大学是维多利亚州仅有的三所获得</w:t>
      </w:r>
      <w:r>
        <w:rPr>
          <w:rFonts w:hint="eastAsia"/>
        </w:rPr>
        <w:t xml:space="preserve"> AACSB </w:t>
      </w:r>
      <w:r>
        <w:rPr>
          <w:rFonts w:hint="eastAsia"/>
        </w:rPr>
        <w:t>认证的商学院之一；</w:t>
      </w:r>
    </w:p>
    <w:p w:rsidR="002F639B" w:rsidRDefault="002F639B" w:rsidP="002F639B">
      <w:pPr>
        <w:rPr>
          <w:rFonts w:hint="eastAsia"/>
        </w:rPr>
      </w:pPr>
      <w:r>
        <w:rPr>
          <w:rFonts w:hint="eastAsia"/>
        </w:rPr>
        <w:t>3.</w:t>
      </w:r>
      <w:r>
        <w:rPr>
          <w:rFonts w:hint="eastAsia"/>
        </w:rPr>
        <w:t>迪肯大学设有多项奖学金：迪肯大学海外学生研究奖学金，海外研究生奖学金，澳大利亚发展奖学金；</w:t>
      </w:r>
    </w:p>
    <w:p w:rsidR="002F639B" w:rsidRDefault="002F639B" w:rsidP="002F639B">
      <w:pPr>
        <w:rPr>
          <w:rFonts w:hint="eastAsia"/>
        </w:rPr>
      </w:pPr>
      <w:r>
        <w:rPr>
          <w:rFonts w:hint="eastAsia"/>
        </w:rPr>
        <w:t>4.</w:t>
      </w:r>
      <w:r>
        <w:rPr>
          <w:rFonts w:hint="eastAsia"/>
        </w:rPr>
        <w:t>作为“追梦”国际人才培养计划的学生，将在国内名校学习</w:t>
      </w:r>
      <w:r>
        <w:rPr>
          <w:rFonts w:hint="eastAsia"/>
        </w:rPr>
        <w:t>3</w:t>
      </w:r>
      <w:r>
        <w:rPr>
          <w:rFonts w:hint="eastAsia"/>
        </w:rPr>
        <w:t>年，由北京交通大学和中央财经大学等名校名师授课，享受交大优质的教学资源和优美的学习、生活环境；</w:t>
      </w:r>
    </w:p>
    <w:p w:rsidR="002F639B" w:rsidRDefault="002F639B" w:rsidP="002F639B">
      <w:pPr>
        <w:rPr>
          <w:rFonts w:hint="eastAsia"/>
        </w:rPr>
      </w:pPr>
      <w:r>
        <w:rPr>
          <w:rFonts w:hint="eastAsia"/>
        </w:rPr>
        <w:t xml:space="preserve">5. </w:t>
      </w:r>
      <w:r>
        <w:rPr>
          <w:rFonts w:hint="eastAsia"/>
        </w:rPr>
        <w:t>本“计划”的学生经过国内大学</w:t>
      </w:r>
      <w:r>
        <w:rPr>
          <w:rFonts w:hint="eastAsia"/>
        </w:rPr>
        <w:t xml:space="preserve"> 3 </w:t>
      </w:r>
      <w:r>
        <w:rPr>
          <w:rFonts w:hint="eastAsia"/>
        </w:rPr>
        <w:t>年的学习，达到迪肯大学的语言要求</w:t>
      </w:r>
      <w:r>
        <w:rPr>
          <w:rFonts w:hint="eastAsia"/>
        </w:rPr>
        <w:t>,</w:t>
      </w:r>
      <w:r>
        <w:rPr>
          <w:rFonts w:hint="eastAsia"/>
        </w:rPr>
        <w:t>将直接进入迪肯大学学习，节约学费，出国有保证；</w:t>
      </w:r>
    </w:p>
    <w:p w:rsidR="002F639B" w:rsidRDefault="002F639B" w:rsidP="002F639B">
      <w:pPr>
        <w:rPr>
          <w:rFonts w:hint="eastAsia"/>
        </w:rPr>
      </w:pPr>
      <w:r>
        <w:rPr>
          <w:rFonts w:hint="eastAsia"/>
        </w:rPr>
        <w:t xml:space="preserve">6. </w:t>
      </w:r>
      <w:r>
        <w:rPr>
          <w:rFonts w:hint="eastAsia"/>
        </w:rPr>
        <w:t>签证保证：学生签证统一由资深顾问办理团签，签证通过率高，信誉可靠；</w:t>
      </w:r>
    </w:p>
    <w:p w:rsidR="002F639B" w:rsidRDefault="002F639B" w:rsidP="002F639B">
      <w:pPr>
        <w:rPr>
          <w:rFonts w:hint="eastAsia"/>
        </w:rPr>
      </w:pPr>
      <w:r>
        <w:rPr>
          <w:rFonts w:hint="eastAsia"/>
        </w:rPr>
        <w:t xml:space="preserve">7. </w:t>
      </w:r>
      <w:r>
        <w:rPr>
          <w:rFonts w:hint="eastAsia"/>
        </w:rPr>
        <w:t>本“计划”提供从留学申请、就业指导、以及毕业获得迪肯大学学士学位和硕士学位到回国后教育部学历认证等全程一条龙服务，为学生和家长解决后顾之忧。</w:t>
      </w:r>
    </w:p>
    <w:p w:rsidR="002F639B" w:rsidRDefault="002F639B" w:rsidP="002F639B">
      <w:pPr>
        <w:rPr>
          <w:rFonts w:hint="eastAsia"/>
        </w:rPr>
      </w:pPr>
      <w:r>
        <w:rPr>
          <w:rFonts w:hint="eastAsia"/>
        </w:rPr>
        <w:t>学业规划</w:t>
      </w:r>
    </w:p>
    <w:p w:rsidR="002F639B" w:rsidRDefault="002F639B" w:rsidP="002F639B">
      <w:pPr>
        <w:rPr>
          <w:rFonts w:hint="eastAsia"/>
        </w:rPr>
      </w:pPr>
      <w:r>
        <w:rPr>
          <w:rFonts w:hint="eastAsia"/>
        </w:rPr>
        <w:t>学生进入“追梦”项目后，迪肯大学会给学生发信，告知学生已进入该项目学习，按规定</w:t>
      </w:r>
    </w:p>
    <w:p w:rsidR="002F639B" w:rsidRDefault="002F639B" w:rsidP="002F639B">
      <w:pPr>
        <w:rPr>
          <w:rFonts w:hint="eastAsia"/>
        </w:rPr>
      </w:pPr>
      <w:r>
        <w:rPr>
          <w:rFonts w:hint="eastAsia"/>
        </w:rPr>
        <w:t>完成国内阶段的学习，迪肯大学会接收学生去迪肯完成其他本科课程，学业结束，成绩合格，</w:t>
      </w:r>
    </w:p>
    <w:p w:rsidR="002F639B" w:rsidRDefault="002F639B" w:rsidP="002F639B">
      <w:pPr>
        <w:rPr>
          <w:rFonts w:hint="eastAsia"/>
        </w:rPr>
      </w:pPr>
      <w:r>
        <w:rPr>
          <w:rFonts w:hint="eastAsia"/>
        </w:rPr>
        <w:t>可授予学士学位。学生在国内大学学习</w:t>
      </w:r>
      <w:r>
        <w:rPr>
          <w:rFonts w:hint="eastAsia"/>
        </w:rPr>
        <w:t xml:space="preserve"> 3 </w:t>
      </w:r>
      <w:r>
        <w:rPr>
          <w:rFonts w:hint="eastAsia"/>
        </w:rPr>
        <w:t>年，其核心课程及教学大纲由迪肯大学制定。遵守校规，学习结束时成绩合格，雅思成绩达到迪肯大学要求，直接进入迪肯大学学习。修满所选专业所需学分，达到学校的毕业标准，可获得中国教育部承认的学士、硕士或博士学位证书。</w:t>
      </w:r>
    </w:p>
    <w:p w:rsidR="002F639B" w:rsidRDefault="002F639B" w:rsidP="002F639B">
      <w:pPr>
        <w:rPr>
          <w:rFonts w:hint="eastAsia"/>
        </w:rPr>
      </w:pPr>
      <w:r>
        <w:rPr>
          <w:rFonts w:hint="eastAsia"/>
        </w:rPr>
        <w:t>学生学制</w:t>
      </w:r>
    </w:p>
    <w:p w:rsidR="002F639B" w:rsidRDefault="002F639B" w:rsidP="002F639B">
      <w:pPr>
        <w:rPr>
          <w:rFonts w:hint="eastAsia"/>
        </w:rPr>
      </w:pPr>
      <w:r>
        <w:rPr>
          <w:rFonts w:hint="eastAsia"/>
        </w:rPr>
        <w:t>1.</w:t>
      </w:r>
      <w:r>
        <w:rPr>
          <w:rFonts w:hint="eastAsia"/>
        </w:rPr>
        <w:t>国内大学</w:t>
      </w:r>
      <w:r>
        <w:rPr>
          <w:rFonts w:hint="eastAsia"/>
        </w:rPr>
        <w:t xml:space="preserve"> 3 </w:t>
      </w:r>
      <w:proofErr w:type="spellStart"/>
      <w:r>
        <w:rPr>
          <w:rFonts w:hint="eastAsia"/>
        </w:rPr>
        <w:t>3</w:t>
      </w:r>
      <w:proofErr w:type="spellEnd"/>
      <w:r>
        <w:rPr>
          <w:rFonts w:hint="eastAsia"/>
        </w:rPr>
        <w:t xml:space="preserve"> </w:t>
      </w:r>
      <w:r>
        <w:rPr>
          <w:rFonts w:hint="eastAsia"/>
        </w:rPr>
        <w:t>年；</w:t>
      </w:r>
    </w:p>
    <w:p w:rsidR="002F639B" w:rsidRDefault="002F639B" w:rsidP="002F639B">
      <w:pPr>
        <w:rPr>
          <w:rFonts w:hint="eastAsia"/>
        </w:rPr>
      </w:pPr>
      <w:r>
        <w:rPr>
          <w:rFonts w:hint="eastAsia"/>
        </w:rPr>
        <w:t>2.</w:t>
      </w:r>
      <w:r>
        <w:rPr>
          <w:rFonts w:hint="eastAsia"/>
        </w:rPr>
        <w:t>凯泽大学</w:t>
      </w:r>
      <w:r>
        <w:rPr>
          <w:rFonts w:hint="eastAsia"/>
        </w:rPr>
        <w:t xml:space="preserve"> 1 </w:t>
      </w:r>
      <w:proofErr w:type="spellStart"/>
      <w:r>
        <w:rPr>
          <w:rFonts w:hint="eastAsia"/>
        </w:rPr>
        <w:t>1</w:t>
      </w:r>
      <w:proofErr w:type="spellEnd"/>
      <w:r>
        <w:rPr>
          <w:rFonts w:hint="eastAsia"/>
        </w:rPr>
        <w:t xml:space="preserve"> </w:t>
      </w:r>
      <w:r>
        <w:rPr>
          <w:rFonts w:hint="eastAsia"/>
        </w:rPr>
        <w:t>年本科（有的专业</w:t>
      </w:r>
      <w:r>
        <w:rPr>
          <w:rFonts w:hint="eastAsia"/>
        </w:rPr>
        <w:t xml:space="preserve"> 5 1.5 </w:t>
      </w:r>
      <w:r>
        <w:rPr>
          <w:rFonts w:hint="eastAsia"/>
        </w:rPr>
        <w:t>年）</w:t>
      </w:r>
      <w:r>
        <w:rPr>
          <w:rFonts w:hint="eastAsia"/>
        </w:rPr>
        <w:t xml:space="preserve">+ 1 </w:t>
      </w:r>
      <w:proofErr w:type="spellStart"/>
      <w:r>
        <w:rPr>
          <w:rFonts w:hint="eastAsia"/>
        </w:rPr>
        <w:t>1</w:t>
      </w:r>
      <w:proofErr w:type="spellEnd"/>
      <w:r>
        <w:rPr>
          <w:rFonts w:hint="eastAsia"/>
        </w:rPr>
        <w:t xml:space="preserve"> </w:t>
      </w:r>
      <w:r>
        <w:rPr>
          <w:rFonts w:hint="eastAsia"/>
        </w:rPr>
        <w:t>年硕士（有的专业</w:t>
      </w:r>
      <w:r>
        <w:rPr>
          <w:rFonts w:hint="eastAsia"/>
        </w:rPr>
        <w:t xml:space="preserve"> 5 1.5 </w:t>
      </w:r>
      <w:r>
        <w:rPr>
          <w:rFonts w:hint="eastAsia"/>
        </w:rPr>
        <w:t>年）；</w:t>
      </w:r>
    </w:p>
    <w:p w:rsidR="002F639B" w:rsidRDefault="002F639B" w:rsidP="002F639B">
      <w:pPr>
        <w:rPr>
          <w:rFonts w:hint="eastAsia"/>
        </w:rPr>
      </w:pPr>
      <w:r>
        <w:rPr>
          <w:rFonts w:hint="eastAsia"/>
        </w:rPr>
        <w:t>3.</w:t>
      </w:r>
      <w:r>
        <w:rPr>
          <w:rFonts w:hint="eastAsia"/>
        </w:rPr>
        <w:t>安养大学</w:t>
      </w:r>
      <w:r>
        <w:rPr>
          <w:rFonts w:hint="eastAsia"/>
        </w:rPr>
        <w:t xml:space="preserve"> 1 </w:t>
      </w:r>
      <w:proofErr w:type="spellStart"/>
      <w:r>
        <w:rPr>
          <w:rFonts w:hint="eastAsia"/>
        </w:rPr>
        <w:t>1</w:t>
      </w:r>
      <w:proofErr w:type="spellEnd"/>
      <w:r>
        <w:rPr>
          <w:rFonts w:hint="eastAsia"/>
        </w:rPr>
        <w:t xml:space="preserve"> </w:t>
      </w:r>
      <w:r>
        <w:rPr>
          <w:rFonts w:hint="eastAsia"/>
        </w:rPr>
        <w:t>年（本科）</w:t>
      </w:r>
      <w:r>
        <w:rPr>
          <w:rFonts w:hint="eastAsia"/>
        </w:rPr>
        <w:t xml:space="preserve">+ 1 </w:t>
      </w:r>
      <w:proofErr w:type="spellStart"/>
      <w:r>
        <w:rPr>
          <w:rFonts w:hint="eastAsia"/>
        </w:rPr>
        <w:t>1</w:t>
      </w:r>
      <w:proofErr w:type="spellEnd"/>
      <w:r>
        <w:rPr>
          <w:rFonts w:hint="eastAsia"/>
        </w:rPr>
        <w:t xml:space="preserve"> </w:t>
      </w:r>
      <w:r>
        <w:rPr>
          <w:rFonts w:hint="eastAsia"/>
        </w:rPr>
        <w:t>年硕士（有的专业</w:t>
      </w:r>
      <w:r>
        <w:rPr>
          <w:rFonts w:hint="eastAsia"/>
        </w:rPr>
        <w:t xml:space="preserve"> 1.5 </w:t>
      </w:r>
      <w:r>
        <w:rPr>
          <w:rFonts w:hint="eastAsia"/>
        </w:rPr>
        <w:t>年）；</w:t>
      </w:r>
    </w:p>
    <w:p w:rsidR="002F639B" w:rsidRDefault="002F639B" w:rsidP="002F639B">
      <w:pPr>
        <w:rPr>
          <w:rFonts w:hint="eastAsia"/>
        </w:rPr>
      </w:pPr>
      <w:r>
        <w:rPr>
          <w:rFonts w:hint="eastAsia"/>
        </w:rPr>
        <w:t>4.</w:t>
      </w:r>
      <w:r>
        <w:rPr>
          <w:rFonts w:hint="eastAsia"/>
        </w:rPr>
        <w:t>迪肯大学</w:t>
      </w:r>
      <w:r>
        <w:rPr>
          <w:rFonts w:hint="eastAsia"/>
        </w:rPr>
        <w:t xml:space="preserve"> 5 1.5 </w:t>
      </w:r>
      <w:r>
        <w:rPr>
          <w:rFonts w:hint="eastAsia"/>
        </w:rPr>
        <w:t>年（本科）</w:t>
      </w:r>
      <w:r>
        <w:rPr>
          <w:rFonts w:hint="eastAsia"/>
        </w:rPr>
        <w:t xml:space="preserve">+ 5 1.5 </w:t>
      </w:r>
      <w:r>
        <w:rPr>
          <w:rFonts w:hint="eastAsia"/>
        </w:rPr>
        <w:t>年硕士（有的专业</w:t>
      </w:r>
      <w:r>
        <w:rPr>
          <w:rFonts w:hint="eastAsia"/>
        </w:rPr>
        <w:t xml:space="preserve"> 2 </w:t>
      </w:r>
      <w:proofErr w:type="spellStart"/>
      <w:r>
        <w:rPr>
          <w:rFonts w:hint="eastAsia"/>
        </w:rPr>
        <w:t>2</w:t>
      </w:r>
      <w:proofErr w:type="spellEnd"/>
      <w:r>
        <w:rPr>
          <w:rFonts w:hint="eastAsia"/>
        </w:rPr>
        <w:t xml:space="preserve"> </w:t>
      </w:r>
      <w:r>
        <w:rPr>
          <w:rFonts w:hint="eastAsia"/>
        </w:rPr>
        <w:t>年）。</w:t>
      </w:r>
    </w:p>
    <w:p w:rsidR="002F639B" w:rsidRDefault="002F639B" w:rsidP="002F639B"/>
    <w:p w:rsidR="002F639B" w:rsidRDefault="002F639B" w:rsidP="002F639B">
      <w:r>
        <w:rPr>
          <w:noProof/>
        </w:rPr>
        <w:lastRenderedPageBreak/>
        <w:drawing>
          <wp:inline distT="0" distB="0" distL="0" distR="0">
            <wp:extent cx="6362700" cy="5810250"/>
            <wp:effectExtent l="19050" t="0" r="0" b="0"/>
            <wp:docPr id="1" name="图片 1" descr="C:\Users\Administrator\AppData\Roaming\Tencent\Users\2675904805\QQ\WinTemp\RichOle\5(__(EGBRO01DHQH_$1R[HI.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istrator\AppData\Roaming\Tencent\Users\2675904805\QQ\WinTemp\RichOle\5(__(EGBRO01DHQH_$1R[HI.png"/>
                    <pic:cNvPicPr>
                      <a:picLocks noChangeAspect="1" noChangeArrowheads="1"/>
                    </pic:cNvPicPr>
                  </pic:nvPicPr>
                  <pic:blipFill>
                    <a:blip r:embed="rId4" cstate="print"/>
                    <a:srcRect/>
                    <a:stretch>
                      <a:fillRect/>
                    </a:stretch>
                  </pic:blipFill>
                  <pic:spPr bwMode="auto">
                    <a:xfrm>
                      <a:off x="0" y="0"/>
                      <a:ext cx="6362700" cy="5810250"/>
                    </a:xfrm>
                    <a:prstGeom prst="rect">
                      <a:avLst/>
                    </a:prstGeom>
                    <a:noFill/>
                    <a:ln w="9525">
                      <a:noFill/>
                      <a:miter lim="800000"/>
                      <a:headEnd/>
                      <a:tailEnd/>
                    </a:ln>
                  </pic:spPr>
                </pic:pic>
              </a:graphicData>
            </a:graphic>
          </wp:inline>
        </w:drawing>
      </w:r>
    </w:p>
    <w:p w:rsidR="002F639B" w:rsidRDefault="002F639B" w:rsidP="002F639B">
      <w:r>
        <w:rPr>
          <w:rFonts w:hint="eastAsia"/>
        </w:rPr>
        <w:t xml:space="preserve"> </w:t>
      </w:r>
      <w:r>
        <w:rPr>
          <w:noProof/>
        </w:rPr>
        <w:drawing>
          <wp:inline distT="0" distB="0" distL="0" distR="0">
            <wp:extent cx="6381750" cy="2381250"/>
            <wp:effectExtent l="19050" t="0" r="0" b="0"/>
            <wp:docPr id="4" name="图片 4" descr="C:\Users\Administrator\AppData\Roaming\Tencent\Users\2675904805\QQ\WinTemp\RichOle\DV2{~L@]XU0CUBI00`V6)WX.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Administrator\AppData\Roaming\Tencent\Users\2675904805\QQ\WinTemp\RichOle\DV2{~L@]XU0CUBI00`V6)WX.png"/>
                    <pic:cNvPicPr>
                      <a:picLocks noChangeAspect="1" noChangeArrowheads="1"/>
                    </pic:cNvPicPr>
                  </pic:nvPicPr>
                  <pic:blipFill>
                    <a:blip r:embed="rId5" cstate="print"/>
                    <a:srcRect/>
                    <a:stretch>
                      <a:fillRect/>
                    </a:stretch>
                  </pic:blipFill>
                  <pic:spPr bwMode="auto">
                    <a:xfrm>
                      <a:off x="0" y="0"/>
                      <a:ext cx="6381750" cy="2381250"/>
                    </a:xfrm>
                    <a:prstGeom prst="rect">
                      <a:avLst/>
                    </a:prstGeom>
                    <a:noFill/>
                    <a:ln w="9525">
                      <a:noFill/>
                      <a:miter lim="800000"/>
                      <a:headEnd/>
                      <a:tailEnd/>
                    </a:ln>
                  </pic:spPr>
                </pic:pic>
              </a:graphicData>
            </a:graphic>
          </wp:inline>
        </w:drawing>
      </w:r>
    </w:p>
    <w:p w:rsidR="002F639B" w:rsidRDefault="002F639B" w:rsidP="002F639B">
      <w:pPr>
        <w:rPr>
          <w:rFonts w:hint="eastAsia"/>
        </w:rPr>
      </w:pPr>
      <w:r>
        <w:rPr>
          <w:rFonts w:hint="eastAsia"/>
        </w:rPr>
        <w:lastRenderedPageBreak/>
        <w:t>5</w:t>
      </w:r>
      <w:r>
        <w:rPr>
          <w:rFonts w:hint="eastAsia"/>
        </w:rPr>
        <w:t>．</w:t>
      </w:r>
      <w:r>
        <w:rPr>
          <w:rFonts w:hint="eastAsia"/>
        </w:rPr>
        <w:t xml:space="preserve"> </w:t>
      </w:r>
      <w:r>
        <w:rPr>
          <w:rFonts w:hint="eastAsia"/>
        </w:rPr>
        <w:t>国外学费：</w:t>
      </w:r>
      <w:r>
        <w:rPr>
          <w:rFonts w:hint="eastAsia"/>
        </w:rPr>
        <w:t xml:space="preserve"> </w:t>
      </w:r>
      <w:r>
        <w:rPr>
          <w:rFonts w:hint="eastAsia"/>
        </w:rPr>
        <w:t>（以下为</w:t>
      </w:r>
      <w:r>
        <w:rPr>
          <w:rFonts w:hint="eastAsia"/>
        </w:rPr>
        <w:t xml:space="preserve"> 9 2019  </w:t>
      </w:r>
      <w:r>
        <w:rPr>
          <w:rFonts w:hint="eastAsia"/>
        </w:rPr>
        <w:t>年标准，实际收费以当年各个大学官方公布为准。</w:t>
      </w:r>
      <w:r>
        <w:rPr>
          <w:rFonts w:hint="eastAsia"/>
        </w:rPr>
        <w:t xml:space="preserve"> </w:t>
      </w:r>
      <w:r>
        <w:rPr>
          <w:rFonts w:hint="eastAsia"/>
        </w:rPr>
        <w:t>）</w:t>
      </w:r>
    </w:p>
    <w:p w:rsidR="002F639B" w:rsidRDefault="002F639B" w:rsidP="002F639B">
      <w:pPr>
        <w:rPr>
          <w:rFonts w:hint="eastAsia"/>
        </w:rPr>
      </w:pPr>
      <w:r>
        <w:rPr>
          <w:rFonts w:hint="eastAsia"/>
        </w:rPr>
        <w:t>美国凯泽大学：</w:t>
      </w:r>
    </w:p>
    <w:p w:rsidR="002F639B" w:rsidRDefault="002F639B" w:rsidP="002F639B">
      <w:pPr>
        <w:rPr>
          <w:rFonts w:hint="eastAsia"/>
        </w:rPr>
      </w:pPr>
      <w:r>
        <w:rPr>
          <w:rFonts w:hint="eastAsia"/>
        </w:rPr>
        <w:t xml:space="preserve">a) </w:t>
      </w:r>
      <w:r>
        <w:rPr>
          <w:rFonts w:hint="eastAsia"/>
        </w:rPr>
        <w:t>本科生学费每学期（</w:t>
      </w:r>
      <w:r>
        <w:rPr>
          <w:rFonts w:hint="eastAsia"/>
        </w:rPr>
        <w:t>12</w:t>
      </w:r>
      <w:r>
        <w:rPr>
          <w:rFonts w:hint="eastAsia"/>
        </w:rPr>
        <w:t>～</w:t>
      </w:r>
      <w:r>
        <w:rPr>
          <w:rFonts w:hint="eastAsia"/>
        </w:rPr>
        <w:t xml:space="preserve">18 </w:t>
      </w:r>
      <w:r>
        <w:rPr>
          <w:rFonts w:hint="eastAsia"/>
        </w:rPr>
        <w:t>个学分）</w:t>
      </w:r>
      <w:r>
        <w:rPr>
          <w:rFonts w:hint="eastAsia"/>
        </w:rPr>
        <w:t xml:space="preserve">$14760 </w:t>
      </w:r>
      <w:r>
        <w:rPr>
          <w:rFonts w:hint="eastAsia"/>
        </w:rPr>
        <w:t>美元；</w:t>
      </w:r>
    </w:p>
    <w:p w:rsidR="002F639B" w:rsidRDefault="002F639B" w:rsidP="002F639B">
      <w:pPr>
        <w:rPr>
          <w:rFonts w:hint="eastAsia"/>
        </w:rPr>
      </w:pPr>
      <w:r>
        <w:rPr>
          <w:rFonts w:hint="eastAsia"/>
        </w:rPr>
        <w:t xml:space="preserve">b) </w:t>
      </w:r>
      <w:r>
        <w:rPr>
          <w:rFonts w:hint="eastAsia"/>
        </w:rPr>
        <w:t>研究生学费每学期（</w:t>
      </w:r>
      <w:r>
        <w:rPr>
          <w:rFonts w:hint="eastAsia"/>
        </w:rPr>
        <w:t xml:space="preserve">9 </w:t>
      </w:r>
      <w:r>
        <w:rPr>
          <w:rFonts w:hint="eastAsia"/>
        </w:rPr>
        <w:t>个学分）</w:t>
      </w:r>
      <w:r>
        <w:rPr>
          <w:rFonts w:hint="eastAsia"/>
        </w:rPr>
        <w:t xml:space="preserve">$9600 </w:t>
      </w:r>
      <w:r>
        <w:rPr>
          <w:rFonts w:hint="eastAsia"/>
        </w:rPr>
        <w:t>美元；</w:t>
      </w:r>
    </w:p>
    <w:p w:rsidR="002F639B" w:rsidRDefault="002F639B" w:rsidP="002F639B">
      <w:pPr>
        <w:rPr>
          <w:rFonts w:hint="eastAsia"/>
        </w:rPr>
      </w:pPr>
      <w:r>
        <w:rPr>
          <w:rFonts w:hint="eastAsia"/>
        </w:rPr>
        <w:t xml:space="preserve">c) </w:t>
      </w:r>
      <w:r>
        <w:rPr>
          <w:rFonts w:hint="eastAsia"/>
        </w:rPr>
        <w:t>宿舍费用每学期（旗舰校区宿舍）</w:t>
      </w:r>
      <w:r>
        <w:rPr>
          <w:rFonts w:hint="eastAsia"/>
        </w:rPr>
        <w:t xml:space="preserve">$2530 </w:t>
      </w:r>
      <w:r>
        <w:rPr>
          <w:rFonts w:hint="eastAsia"/>
        </w:rPr>
        <w:t>美元。</w:t>
      </w:r>
    </w:p>
    <w:p w:rsidR="002F639B" w:rsidRDefault="002F639B" w:rsidP="002F639B">
      <w:pPr>
        <w:rPr>
          <w:rFonts w:hint="eastAsia"/>
        </w:rPr>
      </w:pPr>
      <w:r>
        <w:rPr>
          <w:rFonts w:hint="eastAsia"/>
        </w:rPr>
        <w:t>安养大学：</w:t>
      </w:r>
    </w:p>
    <w:p w:rsidR="002F639B" w:rsidRDefault="002F639B" w:rsidP="002F639B">
      <w:pPr>
        <w:rPr>
          <w:rFonts w:hint="eastAsia"/>
        </w:rPr>
      </w:pPr>
      <w:r>
        <w:rPr>
          <w:rFonts w:hint="eastAsia"/>
        </w:rPr>
        <w:t xml:space="preserve">a) </w:t>
      </w:r>
      <w:r>
        <w:rPr>
          <w:rFonts w:hint="eastAsia"/>
        </w:rPr>
        <w:t>本科生学费：￥</w:t>
      </w:r>
      <w:r>
        <w:rPr>
          <w:rFonts w:hint="eastAsia"/>
        </w:rPr>
        <w:t xml:space="preserve">4 </w:t>
      </w:r>
      <w:r>
        <w:rPr>
          <w:rFonts w:hint="eastAsia"/>
        </w:rPr>
        <w:t>万元</w:t>
      </w:r>
      <w:r>
        <w:rPr>
          <w:rFonts w:hint="eastAsia"/>
        </w:rPr>
        <w:t>/</w:t>
      </w:r>
      <w:r>
        <w:rPr>
          <w:rFonts w:hint="eastAsia"/>
        </w:rPr>
        <w:t>每学年（韩国其他更好大学：￥</w:t>
      </w:r>
      <w:r>
        <w:rPr>
          <w:rFonts w:hint="eastAsia"/>
        </w:rPr>
        <w:t>5</w:t>
      </w:r>
      <w:r>
        <w:rPr>
          <w:rFonts w:hint="eastAsia"/>
        </w:rPr>
        <w:t>～</w:t>
      </w:r>
      <w:r>
        <w:rPr>
          <w:rFonts w:hint="eastAsia"/>
        </w:rPr>
        <w:t xml:space="preserve">6 </w:t>
      </w:r>
      <w:r>
        <w:rPr>
          <w:rFonts w:hint="eastAsia"/>
        </w:rPr>
        <w:t>万</w:t>
      </w:r>
      <w:r>
        <w:rPr>
          <w:rFonts w:hint="eastAsia"/>
        </w:rPr>
        <w:t xml:space="preserve"> / </w:t>
      </w:r>
      <w:r>
        <w:rPr>
          <w:rFonts w:hint="eastAsia"/>
        </w:rPr>
        <w:t>每学年）；</w:t>
      </w:r>
    </w:p>
    <w:p w:rsidR="002F639B" w:rsidRDefault="002F639B" w:rsidP="002F639B">
      <w:pPr>
        <w:rPr>
          <w:rFonts w:hint="eastAsia"/>
        </w:rPr>
      </w:pPr>
      <w:r>
        <w:rPr>
          <w:rFonts w:hint="eastAsia"/>
        </w:rPr>
        <w:t xml:space="preserve">b) </w:t>
      </w:r>
      <w:r>
        <w:rPr>
          <w:rFonts w:hint="eastAsia"/>
        </w:rPr>
        <w:t>研究生学费：总费用：￥</w:t>
      </w:r>
      <w:r>
        <w:rPr>
          <w:rFonts w:hint="eastAsia"/>
        </w:rPr>
        <w:t xml:space="preserve">105000 </w:t>
      </w:r>
      <w:r>
        <w:rPr>
          <w:rFonts w:hint="eastAsia"/>
        </w:rPr>
        <w:t>元；</w:t>
      </w:r>
    </w:p>
    <w:p w:rsidR="002F639B" w:rsidRDefault="002F639B" w:rsidP="002F639B">
      <w:pPr>
        <w:rPr>
          <w:rFonts w:hint="eastAsia"/>
        </w:rPr>
      </w:pPr>
      <w:r>
        <w:rPr>
          <w:rFonts w:hint="eastAsia"/>
        </w:rPr>
        <w:t xml:space="preserve">c) </w:t>
      </w:r>
      <w:r>
        <w:rPr>
          <w:rFonts w:hint="eastAsia"/>
        </w:rPr>
        <w:t>注册费：￥</w:t>
      </w:r>
      <w:r>
        <w:rPr>
          <w:rFonts w:hint="eastAsia"/>
        </w:rPr>
        <w:t xml:space="preserve">4250 </w:t>
      </w:r>
      <w:r>
        <w:rPr>
          <w:rFonts w:hint="eastAsia"/>
        </w:rPr>
        <w:t>元；</w:t>
      </w:r>
    </w:p>
    <w:p w:rsidR="002F639B" w:rsidRDefault="002F639B" w:rsidP="002F639B">
      <w:pPr>
        <w:rPr>
          <w:rFonts w:hint="eastAsia"/>
        </w:rPr>
      </w:pPr>
      <w:r>
        <w:rPr>
          <w:rFonts w:hint="eastAsia"/>
        </w:rPr>
        <w:t xml:space="preserve">d) </w:t>
      </w:r>
      <w:r>
        <w:rPr>
          <w:rFonts w:hint="eastAsia"/>
        </w:rPr>
        <w:t>住宿费：￥</w:t>
      </w:r>
      <w:r>
        <w:rPr>
          <w:rFonts w:hint="eastAsia"/>
        </w:rPr>
        <w:t>1700/</w:t>
      </w:r>
      <w:r>
        <w:rPr>
          <w:rFonts w:hint="eastAsia"/>
        </w:rPr>
        <w:t>月（双人间）。</w:t>
      </w:r>
    </w:p>
    <w:p w:rsidR="002F639B" w:rsidRDefault="002F639B" w:rsidP="002F639B">
      <w:pPr>
        <w:rPr>
          <w:rFonts w:hint="eastAsia"/>
        </w:rPr>
      </w:pPr>
      <w:r>
        <w:rPr>
          <w:rFonts w:hint="eastAsia"/>
        </w:rPr>
        <w:t>澳大利亚迪肯大学：</w:t>
      </w:r>
    </w:p>
    <w:p w:rsidR="002F639B" w:rsidRDefault="002F639B" w:rsidP="002F639B">
      <w:pPr>
        <w:rPr>
          <w:rFonts w:hint="eastAsia"/>
        </w:rPr>
      </w:pPr>
      <w:r>
        <w:rPr>
          <w:rFonts w:hint="eastAsia"/>
        </w:rPr>
        <w:t xml:space="preserve">a) </w:t>
      </w:r>
      <w:r>
        <w:rPr>
          <w:rFonts w:hint="eastAsia"/>
        </w:rPr>
        <w:t>学费：商学本科学士学费：</w:t>
      </w:r>
      <w:r>
        <w:rPr>
          <w:rFonts w:hint="eastAsia"/>
        </w:rPr>
        <w:t xml:space="preserve">30800 </w:t>
      </w:r>
      <w:r>
        <w:rPr>
          <w:rFonts w:hint="eastAsia"/>
        </w:rPr>
        <w:t>澳元</w:t>
      </w:r>
      <w:r>
        <w:rPr>
          <w:rFonts w:hint="eastAsia"/>
        </w:rPr>
        <w:t>/</w:t>
      </w:r>
      <w:r>
        <w:rPr>
          <w:rFonts w:hint="eastAsia"/>
        </w:rPr>
        <w:t>年；</w:t>
      </w:r>
    </w:p>
    <w:p w:rsidR="002F639B" w:rsidRDefault="002F639B" w:rsidP="002F639B">
      <w:pPr>
        <w:rPr>
          <w:rFonts w:hint="eastAsia"/>
        </w:rPr>
      </w:pPr>
      <w:r>
        <w:rPr>
          <w:rFonts w:hint="eastAsia"/>
        </w:rPr>
        <w:t xml:space="preserve">b) </w:t>
      </w:r>
      <w:r>
        <w:rPr>
          <w:rFonts w:hint="eastAsia"/>
        </w:rPr>
        <w:t>预估住宿费：</w:t>
      </w:r>
      <w:r>
        <w:rPr>
          <w:rFonts w:hint="eastAsia"/>
        </w:rPr>
        <w:t xml:space="preserve">16200 </w:t>
      </w:r>
      <w:r>
        <w:rPr>
          <w:rFonts w:hint="eastAsia"/>
        </w:rPr>
        <w:t>澳元</w:t>
      </w:r>
      <w:r>
        <w:rPr>
          <w:rFonts w:hint="eastAsia"/>
        </w:rPr>
        <w:t>/</w:t>
      </w:r>
      <w:r>
        <w:rPr>
          <w:rFonts w:hint="eastAsia"/>
        </w:rPr>
        <w:t>年。</w:t>
      </w:r>
    </w:p>
    <w:p w:rsidR="00731BDB" w:rsidRPr="00731BDB" w:rsidRDefault="00731BDB" w:rsidP="00731BDB">
      <w:pPr>
        <w:widowControl/>
        <w:jc w:val="left"/>
        <w:rPr>
          <w:rFonts w:ascii="宋体" w:eastAsia="宋体" w:hAnsi="宋体" w:cs="宋体"/>
          <w:kern w:val="0"/>
          <w:sz w:val="24"/>
          <w:szCs w:val="24"/>
        </w:rPr>
      </w:pPr>
      <w:r>
        <w:rPr>
          <w:rFonts w:ascii="宋体" w:eastAsia="宋体" w:hAnsi="宋体" w:cs="宋体"/>
          <w:noProof/>
          <w:kern w:val="0"/>
          <w:sz w:val="24"/>
          <w:szCs w:val="24"/>
        </w:rPr>
        <w:drawing>
          <wp:inline distT="0" distB="0" distL="0" distR="0">
            <wp:extent cx="6443345" cy="2839085"/>
            <wp:effectExtent l="19050" t="0" r="0" b="0"/>
            <wp:docPr id="9" name="图片 9" descr="C:\Users\Administrator\AppData\Roaming\Tencent\Users\2675904805\QQ\WinTemp\RichOle\5)ODW151WH]H1]1TGPJQWOF.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Administrator\AppData\Roaming\Tencent\Users\2675904805\QQ\WinTemp\RichOle\5)ODW151WH]H1]1TGPJQWOF.png"/>
                    <pic:cNvPicPr>
                      <a:picLocks noChangeAspect="1" noChangeArrowheads="1"/>
                    </pic:cNvPicPr>
                  </pic:nvPicPr>
                  <pic:blipFill>
                    <a:blip r:embed="rId6" cstate="print"/>
                    <a:srcRect/>
                    <a:stretch>
                      <a:fillRect/>
                    </a:stretch>
                  </pic:blipFill>
                  <pic:spPr bwMode="auto">
                    <a:xfrm>
                      <a:off x="0" y="0"/>
                      <a:ext cx="6443345" cy="2839085"/>
                    </a:xfrm>
                    <a:prstGeom prst="rect">
                      <a:avLst/>
                    </a:prstGeom>
                    <a:noFill/>
                    <a:ln w="9525">
                      <a:noFill/>
                      <a:miter lim="800000"/>
                      <a:headEnd/>
                      <a:tailEnd/>
                    </a:ln>
                  </pic:spPr>
                </pic:pic>
              </a:graphicData>
            </a:graphic>
          </wp:inline>
        </w:drawing>
      </w:r>
    </w:p>
    <w:p w:rsidR="00731BDB" w:rsidRDefault="00731BDB" w:rsidP="002F639B">
      <w:pPr>
        <w:rPr>
          <w:rFonts w:hint="eastAsia"/>
        </w:rPr>
      </w:pPr>
    </w:p>
    <w:p w:rsidR="000008C8" w:rsidRDefault="000008C8" w:rsidP="002F639B"/>
    <w:sectPr w:rsidR="000008C8" w:rsidSect="000008C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oNotDisplayPageBoundaries/>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F639B"/>
    <w:rsid w:val="000008C8"/>
    <w:rsid w:val="001D2548"/>
    <w:rsid w:val="002F639B"/>
    <w:rsid w:val="00731BD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008C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2F639B"/>
    <w:rPr>
      <w:sz w:val="18"/>
      <w:szCs w:val="18"/>
    </w:rPr>
  </w:style>
  <w:style w:type="character" w:customStyle="1" w:styleId="Char">
    <w:name w:val="批注框文本 Char"/>
    <w:basedOn w:val="a0"/>
    <w:link w:val="a3"/>
    <w:uiPriority w:val="99"/>
    <w:semiHidden/>
    <w:rsid w:val="002F639B"/>
    <w:rPr>
      <w:sz w:val="18"/>
      <w:szCs w:val="18"/>
    </w:rPr>
  </w:style>
</w:styles>
</file>

<file path=word/webSettings.xml><?xml version="1.0" encoding="utf-8"?>
<w:webSettings xmlns:r="http://schemas.openxmlformats.org/officeDocument/2006/relationships" xmlns:w="http://schemas.openxmlformats.org/wordprocessingml/2006/main">
  <w:divs>
    <w:div w:id="653460589">
      <w:bodyDiv w:val="1"/>
      <w:marLeft w:val="0"/>
      <w:marRight w:val="0"/>
      <w:marTop w:val="0"/>
      <w:marBottom w:val="0"/>
      <w:divBdr>
        <w:top w:val="none" w:sz="0" w:space="0" w:color="auto"/>
        <w:left w:val="none" w:sz="0" w:space="0" w:color="auto"/>
        <w:bottom w:val="none" w:sz="0" w:space="0" w:color="auto"/>
        <w:right w:val="none" w:sz="0" w:space="0" w:color="auto"/>
      </w:divBdr>
      <w:divsChild>
        <w:div w:id="1262033873">
          <w:marLeft w:val="0"/>
          <w:marRight w:val="0"/>
          <w:marTop w:val="0"/>
          <w:marBottom w:val="0"/>
          <w:divBdr>
            <w:top w:val="none" w:sz="0" w:space="0" w:color="auto"/>
            <w:left w:val="none" w:sz="0" w:space="0" w:color="auto"/>
            <w:bottom w:val="none" w:sz="0" w:space="0" w:color="auto"/>
            <w:right w:val="none" w:sz="0" w:space="0" w:color="auto"/>
          </w:divBdr>
        </w:div>
      </w:divsChild>
    </w:div>
    <w:div w:id="969671918">
      <w:bodyDiv w:val="1"/>
      <w:marLeft w:val="0"/>
      <w:marRight w:val="0"/>
      <w:marTop w:val="0"/>
      <w:marBottom w:val="0"/>
      <w:divBdr>
        <w:top w:val="none" w:sz="0" w:space="0" w:color="auto"/>
        <w:left w:val="none" w:sz="0" w:space="0" w:color="auto"/>
        <w:bottom w:val="none" w:sz="0" w:space="0" w:color="auto"/>
        <w:right w:val="none" w:sz="0" w:space="0" w:color="auto"/>
      </w:divBdr>
      <w:divsChild>
        <w:div w:id="1233585451">
          <w:marLeft w:val="0"/>
          <w:marRight w:val="0"/>
          <w:marTop w:val="0"/>
          <w:marBottom w:val="0"/>
          <w:divBdr>
            <w:top w:val="none" w:sz="0" w:space="0" w:color="auto"/>
            <w:left w:val="none" w:sz="0" w:space="0" w:color="auto"/>
            <w:bottom w:val="none" w:sz="0" w:space="0" w:color="auto"/>
            <w:right w:val="none" w:sz="0" w:space="0" w:color="auto"/>
          </w:divBdr>
        </w:div>
      </w:divsChild>
    </w:div>
    <w:div w:id="1922524979">
      <w:bodyDiv w:val="1"/>
      <w:marLeft w:val="0"/>
      <w:marRight w:val="0"/>
      <w:marTop w:val="0"/>
      <w:marBottom w:val="0"/>
      <w:divBdr>
        <w:top w:val="none" w:sz="0" w:space="0" w:color="auto"/>
        <w:left w:val="none" w:sz="0" w:space="0" w:color="auto"/>
        <w:bottom w:val="none" w:sz="0" w:space="0" w:color="auto"/>
        <w:right w:val="none" w:sz="0" w:space="0" w:color="auto"/>
      </w:divBdr>
      <w:divsChild>
        <w:div w:id="35469842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64</TotalTime>
  <Pages>6</Pages>
  <Words>862</Words>
  <Characters>4914</Characters>
  <Application>Microsoft Office Word</Application>
  <DocSecurity>0</DocSecurity>
  <Lines>40</Lines>
  <Paragraphs>11</Paragraphs>
  <ScaleCrop>false</ScaleCrop>
  <Company/>
  <LinksUpToDate>false</LinksUpToDate>
  <CharactersWithSpaces>5765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3</cp:revision>
  <dcterms:created xsi:type="dcterms:W3CDTF">2020-07-28T03:57:00Z</dcterms:created>
  <dcterms:modified xsi:type="dcterms:W3CDTF">2020-07-28T05:01:00Z</dcterms:modified>
</cp:coreProperties>
</file>