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Lines="50" w:line="440" w:lineRule="exact"/>
        <w:ind w:left="-11" w:firstLine="11"/>
        <w:jc w:val="center"/>
        <w:rPr>
          <w:rFonts w:ascii="微软雅黑" w:hAnsi="微软雅黑" w:eastAsia="微软雅黑"/>
        </w:rPr>
      </w:pPr>
      <w:bookmarkStart w:id="0" w:name="OLE_LINK1"/>
      <w:r>
        <w:rPr>
          <w:rFonts w:ascii="微软雅黑" w:hAnsi="微软雅黑" w:eastAsia="微软雅黑"/>
          <w:b/>
          <w:sz w:val="44"/>
          <w:szCs w:val="44"/>
        </w:rPr>
        <w:t>PMC--</w:t>
      </w:r>
      <w:r>
        <w:rPr>
          <w:rFonts w:hint="eastAsia" w:ascii="微软雅黑" w:hAnsi="微软雅黑" w:eastAsia="微软雅黑"/>
          <w:b/>
          <w:sz w:val="44"/>
          <w:szCs w:val="44"/>
        </w:rPr>
        <w:t>卓越的生产计划与物料控制管理</w:t>
      </w:r>
    </w:p>
    <w:p>
      <w:pPr>
        <w:rPr>
          <w:rFonts w:ascii="微软雅黑" w:hAnsi="微软雅黑" w:eastAsia="微软雅黑"/>
        </w:rPr>
      </w:pPr>
      <w:r>
        <w:rPr>
          <w:rFonts w:hint="eastAsia" w:ascii="微软雅黑" w:hAnsi="微软雅黑" w:eastAsia="微软雅黑"/>
          <w:b/>
          <w:bCs/>
        </w:rPr>
        <w:t>课程时间：</w:t>
      </w:r>
      <w:r>
        <w:rPr>
          <w:rFonts w:ascii="微软雅黑" w:hAnsi="微软雅黑" w:eastAsia="微软雅黑"/>
        </w:rPr>
        <w:t>2019</w:t>
      </w:r>
      <w:r>
        <w:rPr>
          <w:rFonts w:hint="eastAsia" w:ascii="微软雅黑" w:hAnsi="微软雅黑" w:eastAsia="微软雅黑"/>
        </w:rPr>
        <w:t>年</w:t>
      </w:r>
      <w:r>
        <w:rPr>
          <w:rFonts w:ascii="微软雅黑" w:hAnsi="微软雅黑" w:eastAsia="微软雅黑"/>
        </w:rPr>
        <w:t>03</w:t>
      </w:r>
      <w:r>
        <w:rPr>
          <w:rFonts w:hint="eastAsia" w:ascii="微软雅黑" w:hAnsi="微软雅黑" w:eastAsia="微软雅黑"/>
        </w:rPr>
        <w:t>月</w:t>
      </w:r>
      <w:r>
        <w:rPr>
          <w:rFonts w:ascii="微软雅黑" w:hAnsi="微软雅黑" w:eastAsia="微软雅黑"/>
        </w:rPr>
        <w:t>29-30</w:t>
      </w:r>
      <w:r>
        <w:rPr>
          <w:rFonts w:hint="eastAsia" w:ascii="微软雅黑" w:hAnsi="微软雅黑" w:eastAsia="微软雅黑"/>
        </w:rPr>
        <w:t>日</w:t>
      </w:r>
      <w:r>
        <w:rPr>
          <w:rFonts w:ascii="微软雅黑" w:hAnsi="微软雅黑" w:eastAsia="微软雅黑"/>
        </w:rPr>
        <w:t xml:space="preserve"> </w:t>
      </w:r>
      <w:r>
        <w:rPr>
          <w:rFonts w:hint="eastAsia" w:ascii="微软雅黑" w:hAnsi="微软雅黑" w:eastAsia="微软雅黑"/>
        </w:rPr>
        <w:t>广州</w:t>
      </w:r>
      <w:r>
        <w:rPr>
          <w:rFonts w:ascii="微软雅黑" w:hAnsi="微软雅黑" w:eastAsia="微软雅黑"/>
        </w:rPr>
        <w:t xml:space="preserve">    06</w:t>
      </w:r>
      <w:r>
        <w:rPr>
          <w:rFonts w:hint="eastAsia" w:ascii="微软雅黑" w:hAnsi="微软雅黑" w:eastAsia="微软雅黑"/>
        </w:rPr>
        <w:t>月</w:t>
      </w:r>
      <w:r>
        <w:rPr>
          <w:rFonts w:ascii="微软雅黑" w:hAnsi="微软雅黑" w:eastAsia="微软雅黑"/>
        </w:rPr>
        <w:t>21-22</w:t>
      </w:r>
      <w:r>
        <w:rPr>
          <w:rFonts w:hint="eastAsia" w:ascii="微软雅黑" w:hAnsi="微软雅黑" w:eastAsia="微软雅黑"/>
        </w:rPr>
        <w:t>日</w:t>
      </w:r>
      <w:r>
        <w:rPr>
          <w:rFonts w:ascii="微软雅黑" w:hAnsi="微软雅黑" w:eastAsia="微软雅黑"/>
        </w:rPr>
        <w:t xml:space="preserve"> </w:t>
      </w:r>
      <w:r>
        <w:rPr>
          <w:rFonts w:hint="eastAsia" w:ascii="微软雅黑" w:hAnsi="微软雅黑" w:eastAsia="微软雅黑"/>
        </w:rPr>
        <w:t>深圳</w:t>
      </w:r>
    </w:p>
    <w:p>
      <w:pPr>
        <w:rPr>
          <w:rFonts w:ascii="微软雅黑" w:hAnsi="微软雅黑" w:eastAsia="微软雅黑"/>
        </w:rPr>
      </w:pPr>
      <w:r>
        <w:rPr>
          <w:rFonts w:ascii="微软雅黑" w:hAnsi="微软雅黑" w:eastAsia="微软雅黑"/>
        </w:rPr>
        <w:t xml:space="preserve">          2019</w:t>
      </w:r>
      <w:r>
        <w:rPr>
          <w:rFonts w:hint="eastAsia" w:ascii="微软雅黑" w:hAnsi="微软雅黑" w:eastAsia="微软雅黑"/>
        </w:rPr>
        <w:t>年</w:t>
      </w:r>
      <w:r>
        <w:rPr>
          <w:rFonts w:ascii="微软雅黑" w:hAnsi="微软雅黑" w:eastAsia="微软雅黑"/>
        </w:rPr>
        <w:t>09</w:t>
      </w:r>
      <w:r>
        <w:rPr>
          <w:rFonts w:hint="eastAsia" w:ascii="微软雅黑" w:hAnsi="微软雅黑" w:eastAsia="微软雅黑"/>
        </w:rPr>
        <w:t>月</w:t>
      </w:r>
      <w:r>
        <w:rPr>
          <w:rFonts w:ascii="微软雅黑" w:hAnsi="微软雅黑" w:eastAsia="微软雅黑"/>
        </w:rPr>
        <w:t>06-07</w:t>
      </w:r>
      <w:r>
        <w:rPr>
          <w:rFonts w:hint="eastAsia" w:ascii="微软雅黑" w:hAnsi="微软雅黑" w:eastAsia="微软雅黑"/>
        </w:rPr>
        <w:t>日</w:t>
      </w:r>
      <w:r>
        <w:rPr>
          <w:rFonts w:ascii="微软雅黑" w:hAnsi="微软雅黑" w:eastAsia="微软雅黑"/>
        </w:rPr>
        <w:t xml:space="preserve">  </w:t>
      </w:r>
      <w:r>
        <w:rPr>
          <w:rFonts w:hint="eastAsia" w:ascii="微软雅黑" w:hAnsi="微软雅黑" w:eastAsia="微软雅黑"/>
        </w:rPr>
        <w:t>广州</w:t>
      </w:r>
      <w:r>
        <w:rPr>
          <w:rFonts w:ascii="微软雅黑" w:hAnsi="微软雅黑" w:eastAsia="微软雅黑"/>
        </w:rPr>
        <w:t xml:space="preserve">   11</w:t>
      </w:r>
      <w:r>
        <w:rPr>
          <w:rFonts w:hint="eastAsia" w:ascii="微软雅黑" w:hAnsi="微软雅黑" w:eastAsia="微软雅黑"/>
        </w:rPr>
        <w:t>月</w:t>
      </w:r>
      <w:r>
        <w:rPr>
          <w:rFonts w:ascii="微软雅黑" w:hAnsi="微软雅黑" w:eastAsia="微软雅黑"/>
        </w:rPr>
        <w:t>22-23</w:t>
      </w:r>
      <w:r>
        <w:rPr>
          <w:rFonts w:hint="eastAsia" w:ascii="微软雅黑" w:hAnsi="微软雅黑" w:eastAsia="微软雅黑"/>
        </w:rPr>
        <w:t>日</w:t>
      </w:r>
      <w:r>
        <w:rPr>
          <w:rFonts w:ascii="微软雅黑" w:hAnsi="微软雅黑" w:eastAsia="微软雅黑"/>
        </w:rPr>
        <w:t xml:space="preserve"> </w:t>
      </w:r>
      <w:r>
        <w:rPr>
          <w:rFonts w:hint="eastAsia" w:ascii="微软雅黑" w:hAnsi="微软雅黑" w:eastAsia="微软雅黑"/>
        </w:rPr>
        <w:t>深圳</w:t>
      </w:r>
    </w:p>
    <w:p>
      <w:pPr>
        <w:rPr>
          <w:rFonts w:ascii="微软雅黑" w:hAnsi="微软雅黑" w:eastAsia="微软雅黑"/>
        </w:rPr>
      </w:pPr>
      <w:r>
        <w:rPr>
          <w:rFonts w:hint="eastAsia" w:ascii="微软雅黑" w:hAnsi="微软雅黑" w:eastAsia="微软雅黑"/>
          <w:b/>
          <w:bCs/>
        </w:rPr>
        <w:t>课程费用：</w:t>
      </w:r>
      <w:r>
        <w:rPr>
          <w:rFonts w:ascii="微软雅黑" w:hAnsi="微软雅黑" w:eastAsia="微软雅黑"/>
        </w:rPr>
        <w:t>3980</w:t>
      </w:r>
      <w:r>
        <w:rPr>
          <w:rFonts w:hint="eastAsia" w:ascii="微软雅黑" w:hAnsi="微软雅黑" w:eastAsia="微软雅黑"/>
        </w:rPr>
        <w:t>元</w:t>
      </w:r>
      <w:r>
        <w:rPr>
          <w:rFonts w:ascii="微软雅黑" w:hAnsi="微软雅黑" w:eastAsia="微软雅黑"/>
        </w:rPr>
        <w:t>/</w:t>
      </w:r>
      <w:r>
        <w:rPr>
          <w:rFonts w:hint="eastAsia" w:ascii="微软雅黑" w:hAnsi="微软雅黑" w:eastAsia="微软雅黑"/>
        </w:rPr>
        <w:t>人（含资料费、专家演讲费、会务费）住宿可统一安排，费用自理</w:t>
      </w:r>
    </w:p>
    <w:p>
      <w:pPr>
        <w:ind w:left="31680" w:hanging="1051" w:hangingChars="500"/>
        <w:rPr>
          <w:rFonts w:ascii="微软雅黑" w:hAnsi="微软雅黑" w:eastAsia="微软雅黑"/>
        </w:rPr>
      </w:pPr>
      <w:r>
        <w:rPr>
          <w:rFonts w:hint="eastAsia" w:ascii="微软雅黑" w:hAnsi="微软雅黑" w:eastAsia="微软雅黑"/>
          <w:b/>
          <w:bCs/>
        </w:rPr>
        <w:t>课程对象：</w:t>
      </w:r>
      <w:r>
        <w:rPr>
          <w:rFonts w:hint="eastAsia" w:ascii="微软雅黑" w:hAnsi="微软雅黑" w:eastAsia="微软雅黑"/>
        </w:rPr>
        <w:t>销售业务部门、生产计划管理部门、生产制造部门、物料管控部门、仓储物流管理部门等相关部门专职人员。</w:t>
      </w:r>
    </w:p>
    <w:p>
      <w:pPr>
        <w:rPr>
          <w:rFonts w:hint="eastAsia" w:ascii="微软雅黑" w:hAnsi="微软雅黑" w:eastAsia="微软雅黑"/>
          <w:lang w:val="en-US" w:eastAsia="zh-CN"/>
        </w:rPr>
      </w:pPr>
      <w:r>
        <w:rPr>
          <w:rFonts w:hint="eastAsia" w:ascii="微软雅黑" w:hAnsi="微软雅黑" w:eastAsia="微软雅黑"/>
          <w:b/>
          <w:bCs/>
        </w:rPr>
        <w:t>联系电话：</w:t>
      </w:r>
      <w:r>
        <w:rPr>
          <w:rFonts w:hint="eastAsia" w:ascii="微软雅黑" w:hAnsi="微软雅黑" w:eastAsia="微软雅黑"/>
          <w:b/>
          <w:bCs/>
          <w:lang w:val="en-US" w:eastAsia="zh-CN"/>
        </w:rPr>
        <w:t>400-086-8596</w:t>
      </w:r>
      <w:bookmarkStart w:id="1" w:name="_GoBack"/>
      <w:bookmarkEnd w:id="1"/>
    </w:p>
    <w:p>
      <w:pPr>
        <w:rPr>
          <w:rFonts w:ascii="微软雅黑" w:hAnsi="微软雅黑" w:eastAsia="微软雅黑"/>
          <w:color w:val="FF0000"/>
        </w:rPr>
      </w:pPr>
      <w:r>
        <w:rPr>
          <w:rFonts w:hint="eastAsia" w:ascii="微软雅黑" w:hAnsi="微软雅黑" w:eastAsia="微软雅黑"/>
          <w:color w:val="FF0000"/>
        </w:rPr>
        <w:t>注：本课程可为企业提供上门内训服务和咨询服务，欢迎来电咨询！</w:t>
      </w:r>
    </w:p>
    <w:p>
      <w:pPr>
        <w:spacing w:line="360" w:lineRule="exact"/>
        <w:rPr>
          <w:rFonts w:ascii="微软雅黑" w:hAnsi="微软雅黑" w:eastAsia="微软雅黑"/>
        </w:rPr>
      </w:pPr>
      <w:r>
        <w:rPr>
          <w:rFonts w:hint="eastAsia" w:ascii="微软雅黑" w:hAnsi="微软雅黑" w:eastAsia="微软雅黑"/>
          <w:b/>
          <w:bCs/>
        </w:rPr>
        <w:t>认证费用：</w:t>
      </w:r>
      <w:r>
        <w:rPr>
          <w:rFonts w:hint="eastAsia" w:ascii="微软雅黑" w:hAnsi="微软雅黑" w:eastAsia="微软雅黑"/>
        </w:rPr>
        <w:t>高级证书</w:t>
      </w:r>
      <w:r>
        <w:rPr>
          <w:rFonts w:ascii="微软雅黑" w:hAnsi="微软雅黑" w:eastAsia="微软雅黑"/>
        </w:rPr>
        <w:t>1200</w:t>
      </w:r>
      <w:r>
        <w:rPr>
          <w:rFonts w:hint="eastAsia" w:ascii="微软雅黑" w:hAnsi="微软雅黑" w:eastAsia="微软雅黑"/>
        </w:rPr>
        <w:t>元</w:t>
      </w:r>
      <w:r>
        <w:rPr>
          <w:rFonts w:ascii="微软雅黑" w:hAnsi="微软雅黑" w:eastAsia="微软雅黑"/>
        </w:rPr>
        <w:t>/</w:t>
      </w:r>
      <w:r>
        <w:rPr>
          <w:rFonts w:hint="eastAsia" w:ascii="微软雅黑" w:hAnsi="微软雅黑" w:eastAsia="微软雅黑"/>
        </w:rPr>
        <w:t>人</w:t>
      </w:r>
      <w:r>
        <w:rPr>
          <w:rFonts w:ascii="微软雅黑" w:hAnsi="微软雅黑" w:eastAsia="微软雅黑"/>
        </w:rPr>
        <w:t>(</w:t>
      </w:r>
      <w:r>
        <w:rPr>
          <w:rFonts w:hint="eastAsia" w:ascii="微软雅黑" w:hAnsi="微软雅黑" w:eastAsia="微软雅黑"/>
        </w:rPr>
        <w:t>参加认证考试的学员须交纳此费用，不参加认证考试的学员无须交纳</w:t>
      </w:r>
      <w:r>
        <w:rPr>
          <w:rFonts w:ascii="微软雅黑" w:hAnsi="微软雅黑" w:eastAsia="微软雅黑"/>
        </w:rPr>
        <w:t>)</w:t>
      </w:r>
      <w:r>
        <w:rPr>
          <w:rFonts w:hint="eastAsia" w:ascii="微软雅黑" w:hAnsi="微软雅黑" w:eastAsia="微软雅黑"/>
        </w:rPr>
        <w:t>　</w:t>
      </w:r>
    </w:p>
    <w:p>
      <w:pPr>
        <w:spacing w:line="360" w:lineRule="exact"/>
        <w:rPr>
          <w:rFonts w:ascii="微软雅黑" w:hAnsi="微软雅黑" w:eastAsia="微软雅黑"/>
          <w:b/>
          <w:bCs/>
        </w:rPr>
      </w:pPr>
      <w:r>
        <w:rPr>
          <w:rFonts w:hint="eastAsia" w:ascii="微软雅黑" w:hAnsi="微软雅黑" w:eastAsia="微软雅黑"/>
          <w:b/>
          <w:bCs/>
        </w:rPr>
        <w:t>备　　注</w:t>
      </w:r>
      <w:r>
        <w:rPr>
          <w:rFonts w:ascii="微软雅黑" w:hAnsi="微软雅黑" w:eastAsia="微软雅黑"/>
          <w:b/>
          <w:bCs/>
        </w:rPr>
        <w:t>:</w:t>
      </w:r>
    </w:p>
    <w:p>
      <w:pPr>
        <w:spacing w:line="360" w:lineRule="exact"/>
        <w:rPr>
          <w:rFonts w:ascii="微软雅黑" w:hAnsi="微软雅黑" w:eastAsia="微软雅黑"/>
        </w:rPr>
      </w:pPr>
      <w:r>
        <w:rPr>
          <w:rFonts w:ascii="微软雅黑" w:hAnsi="微软雅黑" w:eastAsia="微软雅黑"/>
        </w:rPr>
        <w:t>1.</w:t>
      </w:r>
      <w:r>
        <w:rPr>
          <w:rFonts w:hint="eastAsia" w:ascii="微软雅黑" w:hAnsi="微软雅黑" w:eastAsia="微软雅黑"/>
        </w:rPr>
        <w:t>高级证书申请须同时进行理论考试和提交论文考试，学员在报名参加培训和认证时请提前准备好论文并随理论考试试卷一同提交。</w:t>
      </w:r>
    </w:p>
    <w:p>
      <w:pPr>
        <w:spacing w:line="360" w:lineRule="exact"/>
        <w:rPr>
          <w:rFonts w:ascii="微软雅黑" w:hAnsi="微软雅黑" w:eastAsia="微软雅黑"/>
        </w:rPr>
      </w:pPr>
      <w:r>
        <w:rPr>
          <w:rFonts w:ascii="微软雅黑" w:hAnsi="微软雅黑" w:eastAsia="微软雅黑"/>
        </w:rPr>
        <w:t>2.</w:t>
      </w:r>
      <w:r>
        <w:rPr>
          <w:rFonts w:hint="eastAsia" w:ascii="微软雅黑" w:hAnsi="微软雅黑" w:eastAsia="微软雅黑"/>
        </w:rPr>
        <w:t>凡希望参加认证考试之学员，在培训结束后参加认证考试并合格者，颁发与所参加培训课程专业领域相同之：“香港專業人才中心</w:t>
      </w:r>
      <w:r>
        <w:rPr>
          <w:rFonts w:ascii="微软雅黑" w:hAnsi="微软雅黑" w:eastAsia="微软雅黑"/>
        </w:rPr>
        <w:t xml:space="preserve"> HKPTC/</w:t>
      </w:r>
      <w:r>
        <w:rPr>
          <w:rFonts w:hint="eastAsia" w:ascii="微软雅黑" w:hAnsi="微软雅黑" w:eastAsia="微软雅黑"/>
        </w:rPr>
        <w:t>國際職業資格認證中心《国际注册（高）级</w:t>
      </w:r>
      <w:r>
        <w:rPr>
          <w:rFonts w:ascii="微软雅黑" w:hAnsi="微软雅黑" w:eastAsia="微软雅黑"/>
          <w:color w:val="FF0000"/>
        </w:rPr>
        <w:t>****</w:t>
      </w:r>
      <w:r>
        <w:rPr>
          <w:rFonts w:hint="eastAsia" w:ascii="微软雅黑" w:hAnsi="微软雅黑" w:eastAsia="微软雅黑"/>
        </w:rPr>
        <w:t>（师）》职业资格证书”。（国际认证／全球通行／雇主认可／联网查询）。</w:t>
      </w:r>
    </w:p>
    <w:p>
      <w:pPr>
        <w:spacing w:line="360" w:lineRule="exact"/>
        <w:rPr>
          <w:rFonts w:ascii="微软雅黑" w:hAnsi="微软雅黑" w:eastAsia="微软雅黑"/>
        </w:rPr>
      </w:pPr>
      <w:r>
        <w:rPr>
          <w:rFonts w:ascii="微软雅黑" w:hAnsi="微软雅黑" w:eastAsia="微软雅黑"/>
        </w:rPr>
        <w:t>3.</w:t>
      </w:r>
      <w:r>
        <w:rPr>
          <w:rFonts w:hint="eastAsia" w:ascii="微软雅黑" w:hAnsi="微软雅黑" w:eastAsia="微软雅黑"/>
        </w:rPr>
        <w:t>课程结束后</w:t>
      </w:r>
      <w:r>
        <w:rPr>
          <w:rFonts w:ascii="微软雅黑" w:hAnsi="微软雅黑" w:eastAsia="微软雅黑"/>
        </w:rPr>
        <w:t>10</w:t>
      </w:r>
      <w:r>
        <w:rPr>
          <w:rFonts w:hint="eastAsia" w:ascii="微软雅黑" w:hAnsi="微软雅黑" w:eastAsia="微软雅黑"/>
        </w:rPr>
        <w:t>日内将证书快递寄给学员；</w:t>
      </w:r>
    </w:p>
    <w:p>
      <w:pPr>
        <w:rPr>
          <w:rFonts w:ascii="微软雅黑" w:hAnsi="微软雅黑" w:eastAsia="微软雅黑"/>
          <w:color w:val="FF0000"/>
        </w:rPr>
      </w:pPr>
    </w:p>
    <w:bookmarkEnd w:id="0"/>
    <w:p>
      <w:pPr>
        <w:shd w:val="clear" w:color="auto" w:fill="D7D7D7"/>
        <w:jc w:val="center"/>
        <w:rPr>
          <w:rFonts w:ascii="微软雅黑" w:hAnsi="微软雅黑" w:eastAsia="微软雅黑"/>
          <w:b/>
          <w:sz w:val="30"/>
          <w:szCs w:val="30"/>
        </w:rPr>
      </w:pPr>
      <w:r>
        <w:rPr>
          <w:rFonts w:hint="eastAsia" w:ascii="微软雅黑" w:hAnsi="微软雅黑" w:eastAsia="微软雅黑"/>
          <w:b/>
          <w:sz w:val="30"/>
          <w:szCs w:val="30"/>
        </w:rPr>
        <w:t>课程背景</w:t>
      </w:r>
    </w:p>
    <w:p>
      <w:pPr>
        <w:tabs>
          <w:tab w:val="left" w:pos="420"/>
        </w:tabs>
        <w:spacing w:line="440" w:lineRule="exact"/>
        <w:ind w:firstLine="480" w:firstLineChars="200"/>
        <w:rPr>
          <w:rFonts w:ascii="宋体"/>
          <w:sz w:val="24"/>
        </w:rPr>
      </w:pPr>
    </w:p>
    <w:p>
      <w:pPr>
        <w:tabs>
          <w:tab w:val="left" w:pos="420"/>
        </w:tabs>
        <w:spacing w:line="420" w:lineRule="exact"/>
        <w:ind w:firstLine="408" w:firstLineChars="200"/>
        <w:rPr>
          <w:rFonts w:ascii="宋体"/>
          <w:spacing w:val="-3"/>
          <w:szCs w:val="21"/>
        </w:rPr>
      </w:pPr>
      <w:r>
        <w:rPr>
          <w:rFonts w:hint="eastAsia" w:ascii="宋体" w:hAnsi="宋体"/>
          <w:spacing w:val="-3"/>
          <w:szCs w:val="21"/>
        </w:rPr>
        <w:t>经过</w:t>
      </w:r>
      <w:r>
        <w:rPr>
          <w:rFonts w:ascii="宋体" w:hAnsi="宋体"/>
          <w:spacing w:val="-3"/>
          <w:szCs w:val="21"/>
        </w:rPr>
        <w:t>30</w:t>
      </w:r>
      <w:r>
        <w:rPr>
          <w:rFonts w:hint="eastAsia" w:ascii="宋体" w:hAnsi="宋体"/>
          <w:spacing w:val="-3"/>
          <w:szCs w:val="21"/>
        </w:rPr>
        <w:t>多年的改革，我国已经成为世界的经济大国、制造大国和消费大国。随着市场的多级分布和精细化管理技术的分工要求，生产计划与物料控制管理水平也将成为衡量企业核心竞争力的一个重要指标之一。迫使企业需要根据自身的情况，量身制定出适合自身特点的生产计划与销售计划的中长期战略计划、年度计划与实绩管理，月度计划与实绩控制管理、每日计划与实绩控制管理、每类品名计划与实绩的控制管理、产线多品名小批量短交期与销售的排程管理、生产排程与物料配套性计划与实绩控制管理等综合信息管理体系。通过销售与生产管理体系、生产管理与制造管理体系、生产管理与物料控制管理体系、生产管理与仓储物流管理体系等来取得竞争优势。随着现代管理技术的不断发展，生产计划与物料控制管理，为企业的发展带来了巨大的经济效益，解决库存积压、资金回转率低下、交付困难等诸多问题。现在人们把生产计划与物料控制管理誉为“企业的龙头兵”，也被誉为企业的“第二利润源”，因此受到众多企业的高度重视。</w:t>
      </w:r>
    </w:p>
    <w:p>
      <w:pPr>
        <w:tabs>
          <w:tab w:val="left" w:pos="420"/>
        </w:tabs>
        <w:spacing w:line="420" w:lineRule="exact"/>
        <w:ind w:firstLine="408" w:firstLineChars="200"/>
        <w:rPr>
          <w:rFonts w:ascii="宋体"/>
          <w:spacing w:val="-3"/>
          <w:szCs w:val="21"/>
        </w:rPr>
      </w:pPr>
      <w:r>
        <w:rPr>
          <w:rFonts w:ascii="宋体" w:hAnsi="宋体"/>
          <w:spacing w:val="-3"/>
          <w:szCs w:val="21"/>
        </w:rPr>
        <w:t>PMC = Product Material Control</w:t>
      </w:r>
      <w:r>
        <w:rPr>
          <w:rFonts w:hint="eastAsia" w:ascii="宋体" w:hAnsi="宋体"/>
          <w:spacing w:val="-3"/>
          <w:szCs w:val="21"/>
        </w:rPr>
        <w:t>是生产计划及物料控制管理，通常分为两个部分，</w:t>
      </w:r>
      <w:r>
        <w:rPr>
          <w:rFonts w:ascii="宋体" w:hAnsi="宋体"/>
          <w:spacing w:val="-3"/>
          <w:szCs w:val="21"/>
        </w:rPr>
        <w:t>PC</w:t>
      </w:r>
      <w:r>
        <w:rPr>
          <w:rFonts w:hint="eastAsia" w:ascii="宋体" w:hAnsi="宋体"/>
          <w:spacing w:val="-3"/>
          <w:szCs w:val="21"/>
        </w:rPr>
        <w:t>：指生产计划与排程管理、出货计划，主要职能是生产和出货的计划与实际进度的控制管理；</w:t>
      </w:r>
      <w:r>
        <w:rPr>
          <w:rFonts w:ascii="宋体" w:hAnsi="宋体"/>
          <w:spacing w:val="-3"/>
          <w:szCs w:val="21"/>
        </w:rPr>
        <w:t>MC</w:t>
      </w:r>
      <w:r>
        <w:rPr>
          <w:rFonts w:hint="eastAsia" w:ascii="宋体" w:hAnsi="宋体"/>
          <w:spacing w:val="-3"/>
          <w:szCs w:val="21"/>
        </w:rPr>
        <w:t>：是指物料库存计划与控制管理（俗称物控），</w:t>
      </w:r>
      <w:r>
        <w:rPr>
          <w:rFonts w:ascii="宋体" w:hAnsi="宋体"/>
          <w:spacing w:val="-3"/>
          <w:szCs w:val="21"/>
        </w:rPr>
        <w:t xml:space="preserve"> </w:t>
      </w:r>
      <w:r>
        <w:rPr>
          <w:rFonts w:hint="eastAsia" w:ascii="宋体" w:hAnsi="宋体"/>
          <w:spacing w:val="-3"/>
          <w:szCs w:val="21"/>
        </w:rPr>
        <w:t>主要职能是物料匹配性计划、请购、物料调度、物料库存控制（坏料、呆料控制和正常进出用料控制）等。整个课程将以</w:t>
      </w:r>
      <w:r>
        <w:rPr>
          <w:rFonts w:ascii="宋体" w:hAnsi="宋体"/>
          <w:spacing w:val="-3"/>
          <w:szCs w:val="21"/>
        </w:rPr>
        <w:t xml:space="preserve">ERP </w:t>
      </w:r>
      <w:r>
        <w:rPr>
          <w:rFonts w:hint="eastAsia" w:ascii="宋体" w:hAnsi="宋体"/>
          <w:spacing w:val="-3"/>
          <w:szCs w:val="21"/>
        </w:rPr>
        <w:t>系统的管理基础获取</w:t>
      </w:r>
      <w:r>
        <w:rPr>
          <w:rFonts w:ascii="宋体" w:hAnsi="宋体"/>
          <w:spacing w:val="-3"/>
          <w:szCs w:val="21"/>
        </w:rPr>
        <w:t xml:space="preserve">MDS </w:t>
      </w:r>
      <w:r>
        <w:rPr>
          <w:rFonts w:hint="eastAsia" w:ascii="宋体" w:hAnsi="宋体"/>
          <w:spacing w:val="-3"/>
          <w:szCs w:val="21"/>
        </w:rPr>
        <w:t>销售订单和生产预测</w:t>
      </w:r>
      <w:r>
        <w:rPr>
          <w:rFonts w:ascii="宋体" w:hAnsi="宋体"/>
          <w:spacing w:val="-3"/>
          <w:szCs w:val="21"/>
        </w:rPr>
        <w:t>--- MPS</w:t>
      </w:r>
      <w:r>
        <w:rPr>
          <w:rFonts w:hint="eastAsia" w:ascii="宋体" w:hAnsi="宋体"/>
          <w:spacing w:val="-3"/>
          <w:szCs w:val="21"/>
        </w:rPr>
        <w:t>主生产计划</w:t>
      </w:r>
      <w:r>
        <w:rPr>
          <w:rFonts w:ascii="宋体" w:hAnsi="宋体"/>
          <w:spacing w:val="-3"/>
          <w:szCs w:val="21"/>
        </w:rPr>
        <w:t xml:space="preserve">---APS </w:t>
      </w:r>
      <w:r>
        <w:rPr>
          <w:rFonts w:hint="eastAsia" w:ascii="宋体" w:hAnsi="宋体"/>
          <w:spacing w:val="-3"/>
          <w:szCs w:val="21"/>
        </w:rPr>
        <w:t>自动排程管理</w:t>
      </w:r>
      <w:r>
        <w:rPr>
          <w:rFonts w:ascii="宋体" w:hAnsi="宋体"/>
          <w:spacing w:val="-3"/>
          <w:szCs w:val="21"/>
        </w:rPr>
        <w:t>--- MRP</w:t>
      </w:r>
      <w:r>
        <w:rPr>
          <w:rFonts w:hint="eastAsia" w:ascii="宋体" w:hAnsi="宋体"/>
          <w:spacing w:val="-3"/>
          <w:szCs w:val="21"/>
        </w:rPr>
        <w:t>物料需求计划</w:t>
      </w:r>
      <w:r>
        <w:rPr>
          <w:rFonts w:ascii="宋体" w:hAnsi="宋体"/>
          <w:spacing w:val="-3"/>
          <w:szCs w:val="21"/>
        </w:rPr>
        <w:t>---PR</w:t>
      </w:r>
      <w:r>
        <w:rPr>
          <w:rFonts w:hint="eastAsia" w:ascii="宋体" w:hAnsi="宋体"/>
          <w:spacing w:val="-3"/>
          <w:szCs w:val="21"/>
        </w:rPr>
        <w:t>物料申购请求</w:t>
      </w:r>
      <w:r>
        <w:rPr>
          <w:rFonts w:ascii="宋体" w:hAnsi="宋体"/>
          <w:spacing w:val="-3"/>
          <w:szCs w:val="21"/>
        </w:rPr>
        <w:t>---PPB</w:t>
      </w:r>
      <w:r>
        <w:rPr>
          <w:rFonts w:hint="eastAsia" w:ascii="宋体" w:hAnsi="宋体"/>
          <w:spacing w:val="-3"/>
          <w:szCs w:val="21"/>
        </w:rPr>
        <w:t>电子采购</w:t>
      </w:r>
      <w:r>
        <w:rPr>
          <w:rFonts w:ascii="宋体" w:hAnsi="宋体"/>
          <w:spacing w:val="-3"/>
          <w:szCs w:val="21"/>
        </w:rPr>
        <w:t xml:space="preserve">---MES </w:t>
      </w:r>
      <w:r>
        <w:rPr>
          <w:rFonts w:hint="eastAsia" w:ascii="宋体" w:hAnsi="宋体"/>
          <w:spacing w:val="-3"/>
          <w:szCs w:val="21"/>
        </w:rPr>
        <w:t>生产执行系统</w:t>
      </w:r>
      <w:r>
        <w:rPr>
          <w:rFonts w:ascii="宋体" w:hAnsi="宋体"/>
          <w:spacing w:val="-3"/>
          <w:szCs w:val="21"/>
        </w:rPr>
        <w:t>---DRP</w:t>
      </w:r>
      <w:r>
        <w:rPr>
          <w:rFonts w:hint="eastAsia" w:ascii="宋体" w:hAnsi="宋体"/>
          <w:spacing w:val="-3"/>
          <w:szCs w:val="21"/>
        </w:rPr>
        <w:t>分销资源计划</w:t>
      </w:r>
      <w:r>
        <w:rPr>
          <w:rFonts w:ascii="宋体" w:hAnsi="宋体"/>
          <w:spacing w:val="-3"/>
          <w:szCs w:val="21"/>
        </w:rPr>
        <w:t>---PO</w:t>
      </w:r>
      <w:r>
        <w:rPr>
          <w:rFonts w:hint="eastAsia" w:ascii="宋体" w:hAnsi="宋体"/>
          <w:spacing w:val="-3"/>
          <w:szCs w:val="21"/>
        </w:rPr>
        <w:t>订单跟踪管理</w:t>
      </w:r>
      <w:r>
        <w:rPr>
          <w:rFonts w:ascii="宋体" w:hAnsi="宋体"/>
          <w:spacing w:val="-3"/>
          <w:szCs w:val="21"/>
        </w:rPr>
        <w:t>---VOI/VMI/JMI/JIT</w:t>
      </w:r>
      <w:r>
        <w:rPr>
          <w:rFonts w:hint="eastAsia" w:ascii="宋体" w:hAnsi="宋体"/>
          <w:spacing w:val="-3"/>
          <w:szCs w:val="21"/>
        </w:rPr>
        <w:t>零库存系统等多种形式的库存管理系统，配合</w:t>
      </w:r>
      <w:r>
        <w:rPr>
          <w:rFonts w:ascii="宋体" w:hAnsi="宋体"/>
          <w:spacing w:val="-3"/>
          <w:szCs w:val="21"/>
        </w:rPr>
        <w:t>---IMS/SMT/RF ID/QRC</w:t>
      </w:r>
      <w:r>
        <w:rPr>
          <w:rFonts w:hint="eastAsia" w:ascii="宋体" w:hAnsi="宋体"/>
          <w:spacing w:val="-3"/>
          <w:szCs w:val="21"/>
        </w:rPr>
        <w:t>防错防呆智能控制跟踪管理等为主要引线系统说明</w:t>
      </w:r>
      <w:r>
        <w:rPr>
          <w:rFonts w:ascii="宋体" w:hAnsi="宋体"/>
          <w:spacing w:val="-3"/>
          <w:szCs w:val="21"/>
        </w:rPr>
        <w:t>PMC</w:t>
      </w:r>
      <w:r>
        <w:rPr>
          <w:rFonts w:hint="eastAsia" w:ascii="宋体" w:hAnsi="宋体"/>
          <w:spacing w:val="-3"/>
          <w:szCs w:val="21"/>
        </w:rPr>
        <w:t>系统管理的学科。</w:t>
      </w:r>
    </w:p>
    <w:p>
      <w:pPr>
        <w:tabs>
          <w:tab w:val="left" w:pos="420"/>
        </w:tabs>
        <w:spacing w:line="420" w:lineRule="exact"/>
        <w:ind w:firstLine="408" w:firstLineChars="200"/>
        <w:rPr>
          <w:rFonts w:ascii="宋体"/>
          <w:spacing w:val="-3"/>
          <w:szCs w:val="21"/>
        </w:rPr>
      </w:pPr>
      <w:r>
        <w:rPr>
          <w:rFonts w:hint="eastAsia" w:ascii="宋体" w:hAnsi="宋体"/>
          <w:spacing w:val="-3"/>
          <w:szCs w:val="21"/>
        </w:rPr>
        <w:t>运行</w:t>
      </w:r>
      <w:r>
        <w:rPr>
          <w:rFonts w:ascii="宋体" w:hAnsi="宋体"/>
          <w:spacing w:val="-3"/>
          <w:szCs w:val="21"/>
        </w:rPr>
        <w:t>ERP APS</w:t>
      </w:r>
      <w:r>
        <w:rPr>
          <w:rFonts w:hint="eastAsia" w:ascii="宋体" w:hAnsi="宋体"/>
          <w:spacing w:val="-3"/>
          <w:szCs w:val="21"/>
        </w:rPr>
        <w:t>自动化排程解决柔性生产管理的困惑难题，机器利用率提升</w:t>
      </w:r>
      <w:r>
        <w:rPr>
          <w:rFonts w:ascii="宋体" w:hAnsi="宋体"/>
          <w:spacing w:val="-3"/>
          <w:szCs w:val="21"/>
        </w:rPr>
        <w:t>20%</w:t>
      </w:r>
      <w:r>
        <w:rPr>
          <w:rFonts w:hint="eastAsia" w:ascii="宋体" w:hAnsi="宋体"/>
          <w:spacing w:val="-3"/>
          <w:szCs w:val="21"/>
        </w:rPr>
        <w:t>，平均生产周期减少</w:t>
      </w:r>
      <w:r>
        <w:rPr>
          <w:rFonts w:ascii="宋体" w:hAnsi="宋体"/>
          <w:spacing w:val="-3"/>
          <w:szCs w:val="21"/>
        </w:rPr>
        <w:t>30%</w:t>
      </w:r>
      <w:r>
        <w:rPr>
          <w:rFonts w:hint="eastAsia" w:ascii="宋体" w:hAnsi="宋体"/>
          <w:spacing w:val="-3"/>
          <w:szCs w:val="21"/>
        </w:rPr>
        <w:t>，劳动力成本减少</w:t>
      </w:r>
      <w:r>
        <w:rPr>
          <w:rFonts w:ascii="宋体" w:hAnsi="宋体"/>
          <w:spacing w:val="-3"/>
          <w:szCs w:val="21"/>
        </w:rPr>
        <w:t>20%</w:t>
      </w:r>
      <w:r>
        <w:rPr>
          <w:rFonts w:hint="eastAsia" w:ascii="宋体" w:hAnsi="宋体"/>
          <w:spacing w:val="-3"/>
          <w:szCs w:val="21"/>
        </w:rPr>
        <w:t>，库存减少</w:t>
      </w:r>
      <w:r>
        <w:rPr>
          <w:rFonts w:ascii="宋体" w:hAnsi="宋体"/>
          <w:spacing w:val="-3"/>
          <w:szCs w:val="21"/>
        </w:rPr>
        <w:t>30%</w:t>
      </w:r>
      <w:r>
        <w:rPr>
          <w:rFonts w:hint="eastAsia" w:ascii="宋体" w:hAnsi="宋体"/>
          <w:spacing w:val="-3"/>
          <w:szCs w:val="21"/>
        </w:rPr>
        <w:t>，需求完成率提高</w:t>
      </w:r>
      <w:r>
        <w:rPr>
          <w:rFonts w:ascii="宋体" w:hAnsi="宋体"/>
          <w:spacing w:val="-3"/>
          <w:szCs w:val="21"/>
        </w:rPr>
        <w:t>20%</w:t>
      </w:r>
      <w:r>
        <w:rPr>
          <w:rFonts w:hint="eastAsia" w:ascii="宋体" w:hAnsi="宋体"/>
          <w:spacing w:val="-3"/>
          <w:szCs w:val="21"/>
        </w:rPr>
        <w:t>，全面提升客户满意度等。</w:t>
      </w:r>
    </w:p>
    <w:p>
      <w:pPr>
        <w:tabs>
          <w:tab w:val="left" w:pos="420"/>
        </w:tabs>
        <w:spacing w:line="440" w:lineRule="exact"/>
        <w:rPr>
          <w:rFonts w:ascii="宋体"/>
          <w:sz w:val="24"/>
        </w:rPr>
      </w:pPr>
    </w:p>
    <w:p>
      <w:pPr>
        <w:shd w:val="clear" w:color="auto" w:fill="D7D7D7"/>
        <w:jc w:val="center"/>
        <w:rPr>
          <w:rFonts w:ascii="微软雅黑" w:hAnsi="微软雅黑" w:eastAsia="微软雅黑"/>
          <w:b/>
          <w:sz w:val="30"/>
          <w:szCs w:val="30"/>
        </w:rPr>
      </w:pPr>
      <w:r>
        <w:rPr>
          <w:rFonts w:hint="eastAsia" w:ascii="微软雅黑" w:hAnsi="微软雅黑" w:eastAsia="微软雅黑"/>
          <w:b/>
          <w:sz w:val="30"/>
          <w:szCs w:val="30"/>
        </w:rPr>
        <w:t>课程目标</w:t>
      </w:r>
    </w:p>
    <w:p>
      <w:pPr>
        <w:tabs>
          <w:tab w:val="left" w:pos="420"/>
        </w:tabs>
        <w:spacing w:line="440" w:lineRule="exact"/>
        <w:ind w:firstLine="480" w:firstLineChars="200"/>
        <w:rPr>
          <w:rFonts w:ascii="宋体"/>
          <w:sz w:val="24"/>
        </w:rPr>
      </w:pPr>
    </w:p>
    <w:p>
      <w:pPr>
        <w:tabs>
          <w:tab w:val="left" w:pos="420"/>
        </w:tabs>
        <w:spacing w:line="440" w:lineRule="exact"/>
        <w:ind w:firstLine="420" w:firstLineChars="200"/>
        <w:rPr>
          <w:rFonts w:ascii="宋体"/>
          <w:szCs w:val="21"/>
        </w:rPr>
      </w:pPr>
      <w:r>
        <w:rPr>
          <w:rFonts w:hint="eastAsia" w:ascii="宋体" w:hAnsi="宋体"/>
          <w:szCs w:val="21"/>
        </w:rPr>
        <w:t>本课程是王国超讲师在日本学习后，回到国内结合中国文化背景，经过</w:t>
      </w:r>
      <w:r>
        <w:rPr>
          <w:rFonts w:ascii="宋体" w:hAnsi="宋体"/>
          <w:szCs w:val="21"/>
        </w:rPr>
        <w:t>19</w:t>
      </w:r>
      <w:r>
        <w:rPr>
          <w:rFonts w:hint="eastAsia" w:ascii="宋体" w:hAnsi="宋体"/>
          <w:szCs w:val="21"/>
        </w:rPr>
        <w:t>年的现场实战经验和日本管理大师冈田、长召和小川等多位老师的现场指导，全面而系统地将理论与实战、教学与科研结合起来，针对中国企业的实际管理水平，把教学、科研、实践、实战的经验融为一体，让学员轻松愉快地掌握管理的核心知识和管理技术的技巧。让越来越多的企业从</w:t>
      </w:r>
      <w:r>
        <w:rPr>
          <w:rFonts w:ascii="宋体" w:hAnsi="宋体"/>
          <w:szCs w:val="21"/>
        </w:rPr>
        <w:t>PMC</w:t>
      </w:r>
      <w:r>
        <w:rPr>
          <w:rFonts w:hint="eastAsia" w:ascii="宋体" w:hAnsi="宋体"/>
          <w:szCs w:val="21"/>
        </w:rPr>
        <w:t>管理中获益，同时也能为企业全面提升企业的战略人才储备奠定良好的基础。具体掌握的知识点有：</w:t>
      </w:r>
    </w:p>
    <w:p>
      <w:pPr>
        <w:tabs>
          <w:tab w:val="left" w:pos="420"/>
        </w:tabs>
        <w:spacing w:line="440" w:lineRule="exact"/>
        <w:ind w:firstLine="420" w:firstLineChars="200"/>
        <w:rPr>
          <w:rFonts w:ascii="宋体"/>
          <w:szCs w:val="21"/>
        </w:rPr>
      </w:pPr>
      <w:r>
        <w:rPr>
          <w:rFonts w:ascii="宋体" w:hAnsi="宋体"/>
          <w:szCs w:val="21"/>
        </w:rPr>
        <w:t>1.</w:t>
      </w:r>
      <w:r>
        <w:rPr>
          <w:rFonts w:ascii="宋体" w:hAnsi="宋体"/>
          <w:szCs w:val="21"/>
        </w:rPr>
        <w:tab/>
      </w:r>
      <w:r>
        <w:rPr>
          <w:rFonts w:hint="eastAsia" w:ascii="宋体" w:hAnsi="宋体"/>
          <w:szCs w:val="21"/>
        </w:rPr>
        <w:t>完整、科学、适用的管理理念。让学员了解现代先进的</w:t>
      </w:r>
      <w:r>
        <w:rPr>
          <w:rFonts w:ascii="宋体" w:hAnsi="宋体"/>
          <w:szCs w:val="21"/>
        </w:rPr>
        <w:t>PMC</w:t>
      </w:r>
      <w:r>
        <w:rPr>
          <w:rFonts w:hint="eastAsia" w:ascii="宋体" w:hAnsi="宋体"/>
          <w:szCs w:val="21"/>
        </w:rPr>
        <w:t>管理理念与运作模式。</w:t>
      </w:r>
    </w:p>
    <w:p>
      <w:pPr>
        <w:tabs>
          <w:tab w:val="left" w:pos="420"/>
        </w:tabs>
        <w:spacing w:line="440" w:lineRule="exact"/>
        <w:ind w:firstLine="420" w:firstLineChars="200"/>
        <w:rPr>
          <w:rFonts w:ascii="宋体"/>
          <w:szCs w:val="21"/>
        </w:rPr>
      </w:pPr>
      <w:r>
        <w:rPr>
          <w:rFonts w:ascii="宋体" w:hAnsi="宋体"/>
          <w:szCs w:val="21"/>
        </w:rPr>
        <w:t>2.</w:t>
      </w:r>
      <w:r>
        <w:rPr>
          <w:rFonts w:ascii="宋体" w:hAnsi="宋体"/>
          <w:szCs w:val="21"/>
        </w:rPr>
        <w:tab/>
      </w:r>
      <w:r>
        <w:rPr>
          <w:rFonts w:hint="eastAsia" w:ascii="宋体" w:hAnsi="宋体"/>
          <w:szCs w:val="21"/>
        </w:rPr>
        <w:t>掌握全面、系统、细化、严谨的生产计划和出货计划的设计与跟踪管理体系。</w:t>
      </w:r>
    </w:p>
    <w:p>
      <w:pPr>
        <w:tabs>
          <w:tab w:val="left" w:pos="420"/>
        </w:tabs>
        <w:spacing w:line="440" w:lineRule="exact"/>
        <w:ind w:firstLine="420" w:firstLineChars="200"/>
        <w:rPr>
          <w:rFonts w:ascii="宋体"/>
          <w:szCs w:val="21"/>
        </w:rPr>
      </w:pPr>
      <w:r>
        <w:rPr>
          <w:rFonts w:ascii="宋体" w:hAnsi="宋体"/>
          <w:szCs w:val="21"/>
        </w:rPr>
        <w:t>3.</w:t>
      </w:r>
      <w:r>
        <w:rPr>
          <w:rFonts w:ascii="宋体" w:hAnsi="宋体"/>
          <w:szCs w:val="21"/>
        </w:rPr>
        <w:tab/>
      </w:r>
      <w:r>
        <w:rPr>
          <w:rFonts w:hint="eastAsia" w:ascii="宋体" w:hAnsi="宋体"/>
          <w:szCs w:val="21"/>
        </w:rPr>
        <w:t>掌握全面、系统、细化、严谨的物料计划和</w:t>
      </w:r>
      <w:r>
        <w:rPr>
          <w:rFonts w:ascii="宋体" w:hAnsi="宋体"/>
          <w:szCs w:val="21"/>
        </w:rPr>
        <w:t>QRC</w:t>
      </w:r>
      <w:r>
        <w:rPr>
          <w:rFonts w:hint="eastAsia" w:ascii="宋体" w:hAnsi="宋体"/>
          <w:szCs w:val="21"/>
        </w:rPr>
        <w:t>二维码物料跟踪管理系统。</w:t>
      </w:r>
    </w:p>
    <w:p>
      <w:pPr>
        <w:tabs>
          <w:tab w:val="left" w:pos="420"/>
        </w:tabs>
        <w:spacing w:line="440" w:lineRule="exact"/>
        <w:ind w:firstLine="420" w:firstLineChars="200"/>
        <w:rPr>
          <w:rFonts w:ascii="宋体"/>
          <w:szCs w:val="21"/>
        </w:rPr>
      </w:pPr>
      <w:r>
        <w:rPr>
          <w:rFonts w:ascii="宋体" w:hAnsi="宋体"/>
          <w:szCs w:val="21"/>
        </w:rPr>
        <w:t>4.</w:t>
      </w:r>
      <w:r>
        <w:rPr>
          <w:rFonts w:ascii="宋体" w:hAnsi="宋体"/>
          <w:szCs w:val="21"/>
        </w:rPr>
        <w:tab/>
      </w:r>
      <w:r>
        <w:rPr>
          <w:rFonts w:hint="eastAsia" w:ascii="宋体" w:hAnsi="宋体"/>
          <w:szCs w:val="21"/>
        </w:rPr>
        <w:t>课程设计具有专业性和针对性。既有系统管理实操知识，也有专门工具的</w:t>
      </w:r>
      <w:r>
        <w:rPr>
          <w:rFonts w:ascii="宋体" w:hAnsi="宋体"/>
          <w:szCs w:val="21"/>
        </w:rPr>
        <w:t>PK</w:t>
      </w:r>
      <w:r>
        <w:rPr>
          <w:rFonts w:hint="eastAsia" w:ascii="宋体" w:hAnsi="宋体"/>
          <w:szCs w:val="21"/>
        </w:rPr>
        <w:t>演练。</w:t>
      </w:r>
    </w:p>
    <w:p>
      <w:pPr>
        <w:tabs>
          <w:tab w:val="left" w:pos="420"/>
        </w:tabs>
        <w:spacing w:line="440" w:lineRule="exact"/>
        <w:ind w:firstLine="420" w:firstLineChars="200"/>
        <w:rPr>
          <w:rFonts w:ascii="宋体"/>
          <w:szCs w:val="21"/>
        </w:rPr>
      </w:pPr>
      <w:r>
        <w:rPr>
          <w:rFonts w:ascii="宋体" w:hAnsi="宋体"/>
          <w:szCs w:val="21"/>
        </w:rPr>
        <w:t>5.</w:t>
      </w:r>
      <w:r>
        <w:rPr>
          <w:rFonts w:ascii="宋体" w:hAnsi="宋体"/>
          <w:szCs w:val="21"/>
        </w:rPr>
        <w:tab/>
      </w:r>
      <w:r>
        <w:rPr>
          <w:rFonts w:hint="eastAsia" w:ascii="宋体" w:hAnsi="宋体"/>
          <w:szCs w:val="21"/>
        </w:rPr>
        <w:t>课程不设强制性认可，鼓励学员大胆提问，现场互动交流。企业的现状不同，所面临的问题也不同，“他人的良药也可能成为自己的毒药”，只有把脉问诊，才能开出适合企业自身的良药妙方。</w:t>
      </w:r>
    </w:p>
    <w:p>
      <w:pPr>
        <w:tabs>
          <w:tab w:val="left" w:pos="420"/>
        </w:tabs>
        <w:spacing w:line="440" w:lineRule="exact"/>
        <w:ind w:firstLine="420" w:firstLineChars="200"/>
        <w:rPr>
          <w:rFonts w:ascii="宋体"/>
          <w:szCs w:val="21"/>
        </w:rPr>
      </w:pPr>
      <w:r>
        <w:rPr>
          <w:rFonts w:ascii="宋体" w:hAnsi="宋体"/>
          <w:szCs w:val="21"/>
        </w:rPr>
        <w:t>6.</w:t>
      </w:r>
      <w:r>
        <w:rPr>
          <w:rFonts w:ascii="宋体" w:hAnsi="宋体"/>
          <w:szCs w:val="21"/>
        </w:rPr>
        <w:tab/>
      </w:r>
      <w:r>
        <w:rPr>
          <w:rFonts w:hint="eastAsia" w:ascii="宋体" w:hAnsi="宋体"/>
          <w:szCs w:val="21"/>
        </w:rPr>
        <w:t>课堂设组互动讨论，相互提问，现场体验多种生产模式下的现场管理状态，让学员在亲身体验中掌握管理的要点，在</w:t>
      </w:r>
      <w:r>
        <w:rPr>
          <w:rFonts w:ascii="宋体" w:hAnsi="宋体"/>
          <w:szCs w:val="21"/>
        </w:rPr>
        <w:t>PK</w:t>
      </w:r>
      <w:r>
        <w:rPr>
          <w:rFonts w:hint="eastAsia" w:ascii="宋体" w:hAnsi="宋体"/>
          <w:szCs w:val="21"/>
        </w:rPr>
        <w:t>环节中激发改善意识的欲望，在老师的指引下梳理出自身企业痛点的真因，在小组何老师的共同头脑风暴中找出解决的办法。</w:t>
      </w:r>
    </w:p>
    <w:p>
      <w:pPr>
        <w:tabs>
          <w:tab w:val="left" w:pos="420"/>
        </w:tabs>
        <w:spacing w:line="440" w:lineRule="exact"/>
        <w:ind w:firstLine="420" w:firstLineChars="200"/>
        <w:rPr>
          <w:rFonts w:ascii="宋体"/>
          <w:szCs w:val="21"/>
        </w:rPr>
      </w:pPr>
      <w:r>
        <w:rPr>
          <w:rFonts w:ascii="宋体" w:hAnsi="宋体"/>
          <w:szCs w:val="21"/>
        </w:rPr>
        <w:t>7.</w:t>
      </w:r>
      <w:r>
        <w:rPr>
          <w:rFonts w:ascii="宋体" w:hAnsi="宋体"/>
          <w:szCs w:val="21"/>
        </w:rPr>
        <w:tab/>
      </w:r>
      <w:r>
        <w:rPr>
          <w:rFonts w:hint="eastAsia" w:ascii="宋体" w:hAnsi="宋体"/>
          <w:szCs w:val="21"/>
        </w:rPr>
        <w:t>现场提问，现场解决。</w:t>
      </w:r>
    </w:p>
    <w:p>
      <w:pPr>
        <w:tabs>
          <w:tab w:val="left" w:pos="420"/>
        </w:tabs>
        <w:spacing w:line="440" w:lineRule="exact"/>
        <w:ind w:firstLine="420" w:firstLineChars="200"/>
        <w:rPr>
          <w:rFonts w:ascii="宋体"/>
          <w:szCs w:val="21"/>
        </w:rPr>
      </w:pPr>
      <w:r>
        <w:rPr>
          <w:rFonts w:ascii="宋体" w:hAnsi="宋体"/>
          <w:szCs w:val="21"/>
        </w:rPr>
        <w:t>8.</w:t>
      </w:r>
      <w:r>
        <w:rPr>
          <w:rFonts w:ascii="宋体" w:hAnsi="宋体"/>
          <w:szCs w:val="21"/>
        </w:rPr>
        <w:tab/>
      </w:r>
      <w:r>
        <w:rPr>
          <w:rFonts w:hint="eastAsia" w:ascii="宋体" w:hAnsi="宋体"/>
          <w:szCs w:val="21"/>
        </w:rPr>
        <w:t>微咨询效果：各组设计</w:t>
      </w:r>
      <w:r>
        <w:rPr>
          <w:rFonts w:ascii="宋体" w:hAnsi="宋体"/>
          <w:szCs w:val="21"/>
        </w:rPr>
        <w:t>PMC</w:t>
      </w:r>
      <w:r>
        <w:rPr>
          <w:rFonts w:hint="eastAsia" w:ascii="宋体" w:hAnsi="宋体"/>
          <w:szCs w:val="21"/>
        </w:rPr>
        <w:t>改善课题，进行小组间</w:t>
      </w:r>
      <w:r>
        <w:rPr>
          <w:rFonts w:ascii="宋体" w:hAnsi="宋体"/>
          <w:szCs w:val="21"/>
        </w:rPr>
        <w:t>PK,</w:t>
      </w:r>
      <w:r>
        <w:rPr>
          <w:rFonts w:hint="eastAsia" w:ascii="宋体" w:hAnsi="宋体"/>
          <w:szCs w:val="21"/>
        </w:rPr>
        <w:t>老师最终点评</w:t>
      </w:r>
      <w:r>
        <w:rPr>
          <w:rFonts w:ascii="宋体"/>
          <w:szCs w:val="21"/>
        </w:rPr>
        <w:t>,</w:t>
      </w:r>
      <w:r>
        <w:rPr>
          <w:rFonts w:hint="eastAsia" w:ascii="宋体" w:hAnsi="宋体"/>
          <w:szCs w:val="21"/>
        </w:rPr>
        <w:t>破解管理困惑。</w:t>
      </w:r>
    </w:p>
    <w:p>
      <w:pPr>
        <w:tabs>
          <w:tab w:val="left" w:pos="420"/>
        </w:tabs>
        <w:spacing w:line="440" w:lineRule="exact"/>
        <w:ind w:firstLine="480" w:firstLineChars="200"/>
        <w:rPr>
          <w:rFonts w:ascii="宋体"/>
          <w:sz w:val="24"/>
        </w:rPr>
      </w:pPr>
    </w:p>
    <w:p>
      <w:pPr>
        <w:shd w:val="clear" w:color="auto" w:fill="D7D7D7"/>
        <w:jc w:val="center"/>
        <w:rPr>
          <w:rFonts w:ascii="微软雅黑" w:hAnsi="微软雅黑" w:eastAsia="微软雅黑"/>
          <w:b/>
          <w:sz w:val="30"/>
          <w:szCs w:val="30"/>
        </w:rPr>
      </w:pPr>
      <w:r>
        <w:rPr>
          <w:rFonts w:hint="eastAsia" w:ascii="微软雅黑" w:hAnsi="微软雅黑" w:eastAsia="微软雅黑"/>
          <w:b/>
          <w:sz w:val="30"/>
          <w:szCs w:val="30"/>
        </w:rPr>
        <w:t>课程大纲</w:t>
      </w:r>
    </w:p>
    <w:p>
      <w:pPr>
        <w:tabs>
          <w:tab w:val="left" w:pos="420"/>
        </w:tabs>
        <w:spacing w:line="440" w:lineRule="exact"/>
        <w:rPr>
          <w:rFonts w:ascii="宋体"/>
          <w:sz w:val="24"/>
        </w:rPr>
      </w:pPr>
    </w:p>
    <w:p>
      <w:pPr>
        <w:spacing w:line="440" w:lineRule="exact"/>
        <w:ind w:firstLine="482" w:firstLineChars="200"/>
        <w:rPr>
          <w:rFonts w:ascii="宋体"/>
          <w:b/>
          <w:bCs/>
          <w:sz w:val="24"/>
        </w:rPr>
      </w:pPr>
      <w:r>
        <w:rPr>
          <w:rFonts w:hint="eastAsia" w:ascii="宋体" w:hAnsi="宋体"/>
          <w:b/>
          <w:bCs/>
          <w:sz w:val="24"/>
        </w:rPr>
        <w:t>第一章</w:t>
      </w:r>
      <w:r>
        <w:rPr>
          <w:rFonts w:ascii="宋体" w:hAnsi="宋体"/>
          <w:b/>
          <w:bCs/>
          <w:sz w:val="24"/>
        </w:rPr>
        <w:t xml:space="preserve">  </w:t>
      </w:r>
      <w:r>
        <w:rPr>
          <w:rFonts w:hint="eastAsia" w:ascii="宋体" w:hAnsi="宋体"/>
          <w:b/>
          <w:bCs/>
          <w:sz w:val="24"/>
        </w:rPr>
        <w:t>企业生产管理目前存在的问题分析</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为什么生产管理人在公司没有地位，上面被老板压，下面被员工骂</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为什么生产管理的人到现场去被人称为“疯婆子”，遭人讨厌</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为什么库存越来越多，仓库越建越大</w:t>
      </w:r>
    </w:p>
    <w:p>
      <w:pPr>
        <w:spacing w:line="440" w:lineRule="exact"/>
        <w:ind w:firstLine="420" w:firstLineChars="200"/>
        <w:rPr>
          <w:rFonts w:ascii="宋体"/>
          <w:bCs/>
          <w:szCs w:val="21"/>
        </w:rPr>
      </w:pPr>
      <w:r>
        <w:rPr>
          <w:rFonts w:ascii="宋体" w:hAnsi="宋体"/>
          <w:bCs/>
          <w:szCs w:val="21"/>
        </w:rPr>
        <w:t>4.</w:t>
      </w:r>
      <w:r>
        <w:rPr>
          <w:rFonts w:ascii="宋体" w:hAnsi="宋体"/>
          <w:bCs/>
          <w:szCs w:val="21"/>
        </w:rPr>
        <w:tab/>
      </w:r>
      <w:r>
        <w:rPr>
          <w:rFonts w:hint="eastAsia" w:ascii="宋体" w:hAnsi="宋体"/>
          <w:bCs/>
          <w:szCs w:val="21"/>
        </w:rPr>
        <w:t>为什么生产计划下达后，还要多次反复修改，计划不如变化快</w:t>
      </w:r>
    </w:p>
    <w:p>
      <w:pPr>
        <w:spacing w:line="440" w:lineRule="exact"/>
        <w:ind w:firstLine="420" w:firstLineChars="200"/>
        <w:rPr>
          <w:rFonts w:ascii="宋体"/>
          <w:bCs/>
          <w:szCs w:val="21"/>
        </w:rPr>
      </w:pPr>
      <w:r>
        <w:rPr>
          <w:rFonts w:ascii="宋体" w:hAnsi="宋体"/>
          <w:bCs/>
          <w:szCs w:val="21"/>
        </w:rPr>
        <w:t>5.</w:t>
      </w:r>
      <w:r>
        <w:rPr>
          <w:rFonts w:ascii="宋体" w:hAnsi="宋体"/>
          <w:bCs/>
          <w:szCs w:val="21"/>
        </w:rPr>
        <w:tab/>
      </w:r>
      <w:r>
        <w:rPr>
          <w:rFonts w:hint="eastAsia" w:ascii="宋体" w:hAnsi="宋体"/>
          <w:bCs/>
          <w:szCs w:val="21"/>
        </w:rPr>
        <w:t>生产不顺，是部门和岗位的职责不清，还是体系不健全</w:t>
      </w:r>
    </w:p>
    <w:p>
      <w:pPr>
        <w:spacing w:line="440" w:lineRule="exact"/>
        <w:ind w:firstLine="420" w:firstLineChars="200"/>
        <w:rPr>
          <w:rFonts w:ascii="宋体"/>
          <w:bCs/>
          <w:szCs w:val="21"/>
        </w:rPr>
      </w:pPr>
      <w:r>
        <w:rPr>
          <w:rFonts w:ascii="宋体" w:hAnsi="宋体"/>
          <w:bCs/>
          <w:szCs w:val="21"/>
        </w:rPr>
        <w:t>6.</w:t>
      </w:r>
      <w:r>
        <w:rPr>
          <w:rFonts w:ascii="宋体" w:hAnsi="宋体"/>
          <w:bCs/>
          <w:szCs w:val="21"/>
        </w:rPr>
        <w:tab/>
      </w:r>
      <w:r>
        <w:rPr>
          <w:rFonts w:hint="eastAsia" w:ascii="宋体" w:hAnsi="宋体"/>
          <w:bCs/>
          <w:szCs w:val="21"/>
        </w:rPr>
        <w:t>为什么开生产计划会议就是开生产管理人的批斗会</w:t>
      </w:r>
    </w:p>
    <w:p>
      <w:pPr>
        <w:spacing w:line="440" w:lineRule="exact"/>
        <w:ind w:firstLine="420" w:firstLineChars="200"/>
        <w:rPr>
          <w:rFonts w:ascii="宋体"/>
          <w:bCs/>
          <w:szCs w:val="21"/>
        </w:rPr>
      </w:pPr>
      <w:r>
        <w:rPr>
          <w:rFonts w:ascii="宋体" w:hAnsi="宋体"/>
          <w:bCs/>
          <w:szCs w:val="21"/>
        </w:rPr>
        <w:t>7.</w:t>
      </w:r>
      <w:r>
        <w:rPr>
          <w:rFonts w:ascii="宋体" w:hAnsi="宋体"/>
          <w:bCs/>
          <w:szCs w:val="21"/>
        </w:rPr>
        <w:tab/>
      </w:r>
      <w:r>
        <w:rPr>
          <w:rFonts w:hint="eastAsia" w:ascii="宋体" w:hAnsi="宋体"/>
          <w:bCs/>
          <w:szCs w:val="21"/>
        </w:rPr>
        <w:t>为什么生产管理人总是被销售部门的人牵着鼻子跑</w:t>
      </w:r>
    </w:p>
    <w:p>
      <w:pPr>
        <w:spacing w:line="440" w:lineRule="exact"/>
        <w:ind w:firstLine="420" w:firstLineChars="200"/>
        <w:rPr>
          <w:rFonts w:ascii="宋体"/>
          <w:bCs/>
          <w:szCs w:val="21"/>
        </w:rPr>
      </w:pPr>
      <w:r>
        <w:rPr>
          <w:rFonts w:ascii="宋体" w:hAnsi="宋体"/>
          <w:bCs/>
          <w:szCs w:val="21"/>
        </w:rPr>
        <w:t>8.</w:t>
      </w:r>
      <w:r>
        <w:rPr>
          <w:rFonts w:ascii="宋体" w:hAnsi="宋体"/>
          <w:bCs/>
          <w:szCs w:val="21"/>
        </w:rPr>
        <w:tab/>
      </w:r>
      <w:r>
        <w:rPr>
          <w:rFonts w:hint="eastAsia" w:ascii="宋体" w:hAnsi="宋体"/>
          <w:bCs/>
          <w:szCs w:val="21"/>
        </w:rPr>
        <w:t>为什么老总也会直接让你增加或取消订单，你却有苦难言</w:t>
      </w:r>
    </w:p>
    <w:p>
      <w:pPr>
        <w:spacing w:line="440" w:lineRule="exact"/>
        <w:ind w:firstLine="420" w:firstLineChars="200"/>
        <w:rPr>
          <w:rFonts w:ascii="宋体"/>
          <w:bCs/>
          <w:szCs w:val="21"/>
        </w:rPr>
      </w:pPr>
      <w:r>
        <w:rPr>
          <w:rFonts w:ascii="宋体" w:hAnsi="宋体"/>
          <w:bCs/>
          <w:szCs w:val="21"/>
        </w:rPr>
        <w:t>9.</w:t>
      </w:r>
      <w:r>
        <w:rPr>
          <w:rFonts w:ascii="宋体" w:hAnsi="宋体"/>
          <w:bCs/>
          <w:szCs w:val="21"/>
        </w:rPr>
        <w:tab/>
      </w:r>
      <w:r>
        <w:rPr>
          <w:rFonts w:hint="eastAsia" w:ascii="宋体" w:hAnsi="宋体"/>
          <w:bCs/>
          <w:szCs w:val="21"/>
        </w:rPr>
        <w:t>车间的生产计划数量是达成了，为何出货计划却没完成。</w:t>
      </w:r>
    </w:p>
    <w:p>
      <w:pPr>
        <w:spacing w:line="440" w:lineRule="exact"/>
        <w:ind w:firstLine="420" w:firstLineChars="200"/>
        <w:rPr>
          <w:rFonts w:ascii="宋体"/>
          <w:bCs/>
          <w:szCs w:val="21"/>
        </w:rPr>
      </w:pPr>
      <w:r>
        <w:rPr>
          <w:rFonts w:ascii="宋体" w:hAnsi="宋体"/>
          <w:bCs/>
          <w:szCs w:val="21"/>
        </w:rPr>
        <w:t>10.</w:t>
      </w:r>
      <w:r>
        <w:rPr>
          <w:rFonts w:hint="eastAsia" w:ascii="宋体" w:hAnsi="宋体"/>
          <w:bCs/>
          <w:szCs w:val="21"/>
        </w:rPr>
        <w:t>为什么交付（交期）管理就成了生产管理部门的事</w:t>
      </w:r>
    </w:p>
    <w:p>
      <w:pPr>
        <w:spacing w:line="440" w:lineRule="exact"/>
        <w:ind w:firstLine="420" w:firstLineChars="200"/>
        <w:rPr>
          <w:rFonts w:ascii="宋体"/>
          <w:bCs/>
          <w:szCs w:val="21"/>
        </w:rPr>
      </w:pPr>
      <w:r>
        <w:rPr>
          <w:rFonts w:ascii="宋体" w:hAnsi="宋体"/>
          <w:bCs/>
          <w:szCs w:val="21"/>
        </w:rPr>
        <w:t>11.</w:t>
      </w:r>
      <w:r>
        <w:rPr>
          <w:rFonts w:hint="eastAsia" w:ascii="宋体" w:hAnsi="宋体"/>
          <w:bCs/>
          <w:szCs w:val="21"/>
        </w:rPr>
        <w:t>为什么你投入</w:t>
      </w:r>
      <w:r>
        <w:rPr>
          <w:rFonts w:ascii="宋体" w:hAnsi="宋体"/>
          <w:bCs/>
          <w:szCs w:val="21"/>
        </w:rPr>
        <w:t>100</w:t>
      </w:r>
      <w:r>
        <w:rPr>
          <w:rFonts w:hint="eastAsia" w:ascii="宋体" w:hAnsi="宋体"/>
          <w:bCs/>
          <w:szCs w:val="21"/>
        </w:rPr>
        <w:t>个，想要</w:t>
      </w:r>
      <w:r>
        <w:rPr>
          <w:rFonts w:ascii="宋体" w:hAnsi="宋体"/>
          <w:bCs/>
          <w:szCs w:val="21"/>
        </w:rPr>
        <w:t>90</w:t>
      </w:r>
      <w:r>
        <w:rPr>
          <w:rFonts w:hint="eastAsia" w:ascii="宋体" w:hAnsi="宋体"/>
          <w:bCs/>
          <w:szCs w:val="21"/>
        </w:rPr>
        <w:t>个，数量总是把不准</w:t>
      </w:r>
    </w:p>
    <w:p>
      <w:pPr>
        <w:spacing w:line="440" w:lineRule="exact"/>
        <w:ind w:firstLine="420" w:firstLineChars="200"/>
        <w:rPr>
          <w:rFonts w:ascii="宋体"/>
          <w:bCs/>
          <w:szCs w:val="21"/>
        </w:rPr>
      </w:pPr>
      <w:r>
        <w:rPr>
          <w:rFonts w:ascii="宋体" w:hAnsi="宋体"/>
          <w:bCs/>
          <w:szCs w:val="21"/>
        </w:rPr>
        <w:t>12.</w:t>
      </w:r>
      <w:r>
        <w:rPr>
          <w:rFonts w:hint="eastAsia" w:ascii="宋体" w:hAnsi="宋体"/>
          <w:bCs/>
          <w:szCs w:val="21"/>
        </w:rPr>
        <w:t>怎么让多品种小批量的排程管理不在让你一直头痛</w:t>
      </w:r>
    </w:p>
    <w:p>
      <w:pPr>
        <w:spacing w:line="440" w:lineRule="exact"/>
        <w:ind w:firstLine="420" w:firstLineChars="200"/>
        <w:rPr>
          <w:rFonts w:ascii="宋体"/>
          <w:bCs/>
          <w:szCs w:val="21"/>
        </w:rPr>
      </w:pPr>
      <w:r>
        <w:rPr>
          <w:rFonts w:ascii="宋体" w:hAnsi="宋体"/>
          <w:bCs/>
          <w:szCs w:val="21"/>
        </w:rPr>
        <w:t>13.</w:t>
      </w:r>
      <w:r>
        <w:rPr>
          <w:rFonts w:hint="eastAsia" w:ascii="宋体" w:hAnsi="宋体"/>
          <w:bCs/>
          <w:szCs w:val="21"/>
        </w:rPr>
        <w:t>为什么物料入库后总是品质不良，缺斤少两，经常断料、错料、漏料等</w:t>
      </w:r>
    </w:p>
    <w:p>
      <w:pPr>
        <w:spacing w:line="440" w:lineRule="exact"/>
        <w:ind w:firstLine="420" w:firstLineChars="200"/>
        <w:rPr>
          <w:rFonts w:ascii="宋体"/>
          <w:bCs/>
          <w:szCs w:val="21"/>
        </w:rPr>
      </w:pPr>
      <w:r>
        <w:rPr>
          <w:rFonts w:ascii="宋体" w:hAnsi="宋体"/>
          <w:bCs/>
          <w:szCs w:val="21"/>
        </w:rPr>
        <w:t>14.</w:t>
      </w:r>
      <w:r>
        <w:rPr>
          <w:rFonts w:hint="eastAsia" w:ascii="宋体" w:hAnsi="宋体"/>
          <w:bCs/>
          <w:szCs w:val="21"/>
        </w:rPr>
        <w:t>为什么供应商总是不按期交货，是供应商不配合，还是我们自身管理有问题</w:t>
      </w:r>
    </w:p>
    <w:p>
      <w:pPr>
        <w:spacing w:line="440" w:lineRule="exact"/>
        <w:ind w:firstLine="420" w:firstLineChars="200"/>
        <w:rPr>
          <w:rFonts w:ascii="宋体"/>
          <w:bCs/>
          <w:szCs w:val="21"/>
        </w:rPr>
      </w:pPr>
      <w:r>
        <w:rPr>
          <w:rFonts w:ascii="宋体" w:hAnsi="宋体"/>
          <w:bCs/>
          <w:szCs w:val="21"/>
        </w:rPr>
        <w:t>15.</w:t>
      </w:r>
      <w:r>
        <w:rPr>
          <w:rFonts w:hint="eastAsia" w:ascii="宋体" w:hAnsi="宋体"/>
          <w:bCs/>
          <w:szCs w:val="21"/>
        </w:rPr>
        <w:t>仓库的呆滞料为什么越来越多却没人理会，怎么都成了仓库管理部门的事了</w:t>
      </w:r>
    </w:p>
    <w:p>
      <w:pPr>
        <w:spacing w:line="440" w:lineRule="exact"/>
        <w:ind w:firstLine="420" w:firstLineChars="200"/>
        <w:rPr>
          <w:rFonts w:ascii="宋体"/>
          <w:bCs/>
          <w:szCs w:val="21"/>
        </w:rPr>
      </w:pPr>
      <w:r>
        <w:rPr>
          <w:rFonts w:ascii="宋体" w:hAnsi="宋体"/>
          <w:bCs/>
          <w:szCs w:val="21"/>
        </w:rPr>
        <w:t>16.</w:t>
      </w:r>
      <w:r>
        <w:rPr>
          <w:rFonts w:hint="eastAsia" w:ascii="宋体" w:hAnsi="宋体"/>
          <w:bCs/>
          <w:szCs w:val="21"/>
        </w:rPr>
        <w:t>视频案例讨论</w:t>
      </w:r>
      <w:r>
        <w:rPr>
          <w:rFonts w:ascii="宋体" w:hAnsi="宋体"/>
          <w:bCs/>
          <w:szCs w:val="21"/>
        </w:rPr>
        <w:t>:</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分析企业整个内部供应链的问题点及系统解决方案</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学习对部门间的资源整合改善给企业带来的巨大收益</w:t>
      </w:r>
    </w:p>
    <w:p>
      <w:pPr>
        <w:spacing w:line="440" w:lineRule="exact"/>
        <w:ind w:firstLine="482" w:firstLineChars="200"/>
        <w:rPr>
          <w:rFonts w:ascii="宋体"/>
          <w:b/>
          <w:bCs/>
          <w:sz w:val="24"/>
        </w:rPr>
      </w:pPr>
      <w:r>
        <w:rPr>
          <w:rFonts w:hint="eastAsia" w:ascii="宋体" w:hAnsi="宋体"/>
          <w:b/>
          <w:bCs/>
          <w:sz w:val="24"/>
        </w:rPr>
        <w:t>第二章</w:t>
      </w:r>
      <w:r>
        <w:rPr>
          <w:rFonts w:ascii="宋体" w:hAnsi="宋体"/>
          <w:b/>
          <w:bCs/>
          <w:sz w:val="24"/>
        </w:rPr>
        <w:t xml:space="preserve">  </w:t>
      </w:r>
      <w:r>
        <w:rPr>
          <w:rFonts w:hint="eastAsia" w:ascii="宋体" w:hAnsi="宋体"/>
          <w:b/>
          <w:bCs/>
          <w:sz w:val="24"/>
        </w:rPr>
        <w:t>销售计划与控制管理</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为何要制订中长期销产计划的战略管理</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梳理订单处理信息流程会有什么好处</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常规订单和新品名订单管理有什么不同</w:t>
      </w:r>
    </w:p>
    <w:p>
      <w:pPr>
        <w:spacing w:line="440" w:lineRule="exact"/>
        <w:ind w:firstLine="420" w:firstLineChars="200"/>
        <w:rPr>
          <w:rFonts w:ascii="宋体"/>
          <w:bCs/>
          <w:szCs w:val="21"/>
        </w:rPr>
      </w:pPr>
      <w:r>
        <w:rPr>
          <w:rFonts w:ascii="宋体" w:hAnsi="宋体"/>
          <w:bCs/>
          <w:szCs w:val="21"/>
        </w:rPr>
        <w:t>4.</w:t>
      </w:r>
      <w:r>
        <w:rPr>
          <w:rFonts w:ascii="宋体" w:hAnsi="宋体"/>
          <w:bCs/>
          <w:szCs w:val="21"/>
        </w:rPr>
        <w:tab/>
      </w:r>
      <w:r>
        <w:rPr>
          <w:rFonts w:hint="eastAsia" w:ascii="宋体" w:hAnsi="宋体"/>
          <w:bCs/>
          <w:szCs w:val="21"/>
        </w:rPr>
        <w:t>如何制订销售与</w:t>
      </w:r>
      <w:r>
        <w:rPr>
          <w:rFonts w:ascii="宋体" w:hAnsi="宋体"/>
          <w:bCs/>
          <w:szCs w:val="21"/>
        </w:rPr>
        <w:t>PMC</w:t>
      </w:r>
      <w:r>
        <w:rPr>
          <w:rFonts w:hint="eastAsia" w:ascii="宋体" w:hAnsi="宋体"/>
          <w:bCs/>
          <w:szCs w:val="21"/>
        </w:rPr>
        <w:t>生产计划的管理规范</w:t>
      </w:r>
    </w:p>
    <w:p>
      <w:pPr>
        <w:spacing w:line="440" w:lineRule="exact"/>
        <w:ind w:firstLine="420" w:firstLineChars="200"/>
        <w:rPr>
          <w:rFonts w:ascii="宋体"/>
          <w:bCs/>
          <w:szCs w:val="21"/>
        </w:rPr>
      </w:pPr>
      <w:r>
        <w:rPr>
          <w:rFonts w:ascii="宋体" w:hAnsi="宋体"/>
          <w:bCs/>
          <w:szCs w:val="21"/>
        </w:rPr>
        <w:t>5.</w:t>
      </w:r>
      <w:r>
        <w:rPr>
          <w:rFonts w:ascii="宋体" w:hAnsi="宋体"/>
          <w:bCs/>
          <w:szCs w:val="21"/>
        </w:rPr>
        <w:tab/>
      </w:r>
      <w:r>
        <w:rPr>
          <w:rFonts w:hint="eastAsia" w:ascii="宋体" w:hAnsi="宋体"/>
          <w:bCs/>
          <w:szCs w:val="21"/>
        </w:rPr>
        <w:t>销售订单总量</w:t>
      </w:r>
      <w:r>
        <w:rPr>
          <w:rFonts w:ascii="宋体" w:hAnsi="宋体"/>
          <w:bCs/>
          <w:szCs w:val="21"/>
        </w:rPr>
        <w:t xml:space="preserve"> N+2 </w:t>
      </w:r>
      <w:r>
        <w:rPr>
          <w:rFonts w:hint="eastAsia" w:ascii="宋体" w:hAnsi="宋体"/>
          <w:bCs/>
          <w:szCs w:val="21"/>
        </w:rPr>
        <w:t>滚动管理模式怎么操作</w:t>
      </w:r>
    </w:p>
    <w:p>
      <w:pPr>
        <w:spacing w:line="440" w:lineRule="exact"/>
        <w:ind w:firstLine="420" w:firstLineChars="200"/>
        <w:rPr>
          <w:rFonts w:ascii="宋体"/>
          <w:bCs/>
          <w:szCs w:val="21"/>
        </w:rPr>
      </w:pPr>
      <w:r>
        <w:rPr>
          <w:rFonts w:ascii="宋体" w:hAnsi="宋体"/>
          <w:bCs/>
          <w:szCs w:val="21"/>
        </w:rPr>
        <w:t>6.</w:t>
      </w:r>
      <w:r>
        <w:rPr>
          <w:rFonts w:ascii="宋体" w:hAnsi="宋体"/>
          <w:bCs/>
          <w:szCs w:val="21"/>
        </w:rPr>
        <w:tab/>
      </w:r>
      <w:r>
        <w:rPr>
          <w:rFonts w:hint="eastAsia" w:ascii="宋体" w:hAnsi="宋体"/>
          <w:bCs/>
          <w:szCs w:val="21"/>
        </w:rPr>
        <w:t>每个销售订单客户</w:t>
      </w:r>
      <w:r>
        <w:rPr>
          <w:rFonts w:ascii="宋体" w:hAnsi="宋体"/>
          <w:bCs/>
          <w:szCs w:val="21"/>
        </w:rPr>
        <w:t xml:space="preserve"> N+2 </w:t>
      </w:r>
      <w:r>
        <w:rPr>
          <w:rFonts w:hint="eastAsia" w:ascii="宋体" w:hAnsi="宋体"/>
          <w:bCs/>
          <w:szCs w:val="21"/>
        </w:rPr>
        <w:t>滚动管理模式怎么操作</w:t>
      </w:r>
    </w:p>
    <w:p>
      <w:pPr>
        <w:spacing w:line="440" w:lineRule="exact"/>
        <w:ind w:firstLine="420" w:firstLineChars="200"/>
        <w:rPr>
          <w:rFonts w:ascii="宋体"/>
          <w:bCs/>
          <w:szCs w:val="21"/>
        </w:rPr>
      </w:pPr>
      <w:r>
        <w:rPr>
          <w:rFonts w:ascii="宋体" w:hAnsi="宋体"/>
          <w:bCs/>
          <w:szCs w:val="21"/>
        </w:rPr>
        <w:t>7.</w:t>
      </w:r>
      <w:r>
        <w:rPr>
          <w:rFonts w:ascii="宋体" w:hAnsi="宋体"/>
          <w:bCs/>
          <w:szCs w:val="21"/>
        </w:rPr>
        <w:tab/>
      </w:r>
      <w:r>
        <w:rPr>
          <w:rFonts w:hint="eastAsia" w:ascii="宋体" w:hAnsi="宋体"/>
          <w:bCs/>
          <w:szCs w:val="21"/>
        </w:rPr>
        <w:t>每个销售订单品名</w:t>
      </w:r>
      <w:r>
        <w:rPr>
          <w:rFonts w:ascii="宋体" w:hAnsi="宋体"/>
          <w:bCs/>
          <w:szCs w:val="21"/>
        </w:rPr>
        <w:t xml:space="preserve"> N+2 </w:t>
      </w:r>
      <w:r>
        <w:rPr>
          <w:rFonts w:hint="eastAsia" w:ascii="宋体" w:hAnsi="宋体"/>
          <w:bCs/>
          <w:szCs w:val="21"/>
        </w:rPr>
        <w:t>滚动管理模式怎么操作</w:t>
      </w:r>
    </w:p>
    <w:p>
      <w:pPr>
        <w:spacing w:line="440" w:lineRule="exact"/>
        <w:ind w:firstLine="420" w:firstLineChars="200"/>
        <w:rPr>
          <w:rFonts w:ascii="宋体"/>
          <w:bCs/>
          <w:szCs w:val="21"/>
        </w:rPr>
      </w:pPr>
      <w:r>
        <w:rPr>
          <w:rFonts w:ascii="宋体" w:hAnsi="宋体"/>
          <w:bCs/>
          <w:szCs w:val="21"/>
        </w:rPr>
        <w:t>8.</w:t>
      </w:r>
      <w:r>
        <w:rPr>
          <w:rFonts w:ascii="宋体" w:hAnsi="宋体"/>
          <w:bCs/>
          <w:szCs w:val="21"/>
        </w:rPr>
        <w:tab/>
      </w:r>
      <w:r>
        <w:rPr>
          <w:rFonts w:hint="eastAsia" w:ascii="宋体" w:hAnsi="宋体"/>
          <w:bCs/>
          <w:szCs w:val="21"/>
        </w:rPr>
        <w:t>树立销售部门传统模式的改革意识有何意义</w:t>
      </w:r>
    </w:p>
    <w:p>
      <w:pPr>
        <w:spacing w:line="440" w:lineRule="exact"/>
        <w:ind w:firstLine="420" w:firstLineChars="200"/>
        <w:rPr>
          <w:rFonts w:ascii="宋体"/>
          <w:bCs/>
          <w:szCs w:val="21"/>
        </w:rPr>
      </w:pPr>
      <w:r>
        <w:rPr>
          <w:rFonts w:ascii="宋体" w:hAnsi="宋体"/>
          <w:bCs/>
          <w:szCs w:val="21"/>
        </w:rPr>
        <w:t>9.</w:t>
      </w:r>
      <w:r>
        <w:rPr>
          <w:rFonts w:ascii="宋体" w:hAnsi="宋体"/>
          <w:bCs/>
          <w:szCs w:val="21"/>
        </w:rPr>
        <w:tab/>
      </w:r>
      <w:r>
        <w:rPr>
          <w:rFonts w:hint="eastAsia" w:ascii="宋体" w:hAnsi="宋体"/>
          <w:bCs/>
          <w:szCs w:val="21"/>
        </w:rPr>
        <w:t>案例</w:t>
      </w:r>
      <w:r>
        <w:rPr>
          <w:rFonts w:ascii="宋体" w:hAnsi="宋体"/>
          <w:bCs/>
          <w:szCs w:val="21"/>
        </w:rPr>
        <w:t xml:space="preserve">: </w:t>
      </w:r>
      <w:r>
        <w:rPr>
          <w:rFonts w:hint="eastAsia" w:ascii="宋体" w:hAnsi="宋体"/>
          <w:bCs/>
          <w:szCs w:val="21"/>
        </w:rPr>
        <w:t>联想供应链系统虚拟工厂订单交付系统应用的配合管理视频</w:t>
      </w:r>
    </w:p>
    <w:p>
      <w:pPr>
        <w:spacing w:line="440" w:lineRule="exact"/>
        <w:ind w:firstLine="420" w:firstLineChars="200"/>
        <w:rPr>
          <w:rFonts w:ascii="宋体"/>
          <w:bCs/>
          <w:szCs w:val="21"/>
        </w:rPr>
      </w:pPr>
      <w:r>
        <w:rPr>
          <w:rFonts w:ascii="宋体" w:hAnsi="宋体"/>
          <w:bCs/>
          <w:szCs w:val="21"/>
        </w:rPr>
        <w:t>10.</w:t>
      </w:r>
      <w:r>
        <w:rPr>
          <w:rFonts w:hint="eastAsia" w:ascii="宋体" w:hAnsi="宋体"/>
          <w:bCs/>
          <w:szCs w:val="21"/>
        </w:rPr>
        <w:t>案例：海尔多品种小批量的销售管理模式视频</w:t>
      </w:r>
    </w:p>
    <w:p>
      <w:pPr>
        <w:spacing w:line="440" w:lineRule="exact"/>
        <w:ind w:firstLine="482" w:firstLineChars="200"/>
        <w:rPr>
          <w:rFonts w:ascii="宋体"/>
          <w:b/>
          <w:bCs/>
          <w:sz w:val="24"/>
        </w:rPr>
      </w:pPr>
      <w:r>
        <w:rPr>
          <w:rFonts w:hint="eastAsia" w:ascii="宋体" w:hAnsi="宋体"/>
          <w:b/>
          <w:bCs/>
          <w:sz w:val="24"/>
        </w:rPr>
        <w:t>第三章</w:t>
      </w:r>
      <w:r>
        <w:rPr>
          <w:rFonts w:ascii="宋体" w:hAnsi="宋体"/>
          <w:b/>
          <w:bCs/>
          <w:sz w:val="24"/>
        </w:rPr>
        <w:t xml:space="preserve">  PC</w:t>
      </w:r>
      <w:r>
        <w:rPr>
          <w:rFonts w:hint="eastAsia" w:ascii="宋体" w:hAnsi="宋体"/>
          <w:b/>
          <w:bCs/>
          <w:sz w:val="24"/>
        </w:rPr>
        <w:t>生产计划与控制管理</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生产计划制定流程案例解析</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如何明确生产计划部门的计划制订与跟进管理事项</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生产计划制订与跟进管理需要哪些部门的帮助，帮助什么内容</w:t>
      </w:r>
    </w:p>
    <w:p>
      <w:pPr>
        <w:spacing w:line="440" w:lineRule="exact"/>
        <w:ind w:firstLine="420" w:firstLineChars="200"/>
        <w:rPr>
          <w:rFonts w:ascii="宋体"/>
          <w:bCs/>
          <w:szCs w:val="21"/>
        </w:rPr>
      </w:pPr>
      <w:r>
        <w:rPr>
          <w:rFonts w:ascii="宋体" w:hAnsi="宋体"/>
          <w:bCs/>
          <w:szCs w:val="21"/>
        </w:rPr>
        <w:t>4.</w:t>
      </w:r>
      <w:r>
        <w:rPr>
          <w:rFonts w:ascii="宋体" w:hAnsi="宋体"/>
          <w:bCs/>
          <w:szCs w:val="21"/>
        </w:rPr>
        <w:tab/>
      </w:r>
      <w:r>
        <w:rPr>
          <w:rFonts w:hint="eastAsia" w:ascii="宋体" w:hAnsi="宋体"/>
          <w:bCs/>
          <w:szCs w:val="21"/>
        </w:rPr>
        <w:t>如何设定销产定例会议</w:t>
      </w:r>
    </w:p>
    <w:p>
      <w:pPr>
        <w:spacing w:line="440" w:lineRule="exact"/>
        <w:ind w:firstLine="420" w:firstLineChars="200"/>
        <w:rPr>
          <w:rFonts w:ascii="宋体"/>
          <w:bCs/>
          <w:szCs w:val="21"/>
        </w:rPr>
      </w:pPr>
      <w:r>
        <w:rPr>
          <w:rFonts w:ascii="宋体" w:hAnsi="宋体"/>
          <w:bCs/>
          <w:szCs w:val="21"/>
        </w:rPr>
        <w:t>5.</w:t>
      </w:r>
      <w:r>
        <w:rPr>
          <w:rFonts w:ascii="宋体" w:hAnsi="宋体"/>
          <w:bCs/>
          <w:szCs w:val="21"/>
        </w:rPr>
        <w:tab/>
      </w:r>
      <w:r>
        <w:rPr>
          <w:rFonts w:hint="eastAsia" w:ascii="宋体" w:hAnsi="宋体"/>
          <w:bCs/>
          <w:szCs w:val="21"/>
        </w:rPr>
        <w:t>如何制订月度计划到日别计划的管理规范（</w:t>
      </w:r>
      <w:r>
        <w:rPr>
          <w:rFonts w:ascii="宋体" w:hAnsi="宋体"/>
          <w:bCs/>
          <w:szCs w:val="21"/>
        </w:rPr>
        <w:t>SOP</w:t>
      </w:r>
      <w:r>
        <w:rPr>
          <w:rFonts w:hint="eastAsia" w:ascii="宋体" w:hAnsi="宋体"/>
          <w:bCs/>
          <w:szCs w:val="21"/>
        </w:rPr>
        <w:t>）</w:t>
      </w:r>
    </w:p>
    <w:p>
      <w:pPr>
        <w:spacing w:line="440" w:lineRule="exact"/>
        <w:ind w:firstLine="420" w:firstLineChars="200"/>
        <w:rPr>
          <w:rFonts w:ascii="宋体"/>
          <w:bCs/>
          <w:szCs w:val="21"/>
        </w:rPr>
      </w:pPr>
      <w:r>
        <w:rPr>
          <w:rFonts w:ascii="宋体" w:hAnsi="宋体"/>
          <w:bCs/>
          <w:szCs w:val="21"/>
        </w:rPr>
        <w:t>6.</w:t>
      </w:r>
      <w:r>
        <w:rPr>
          <w:rFonts w:ascii="宋体" w:hAnsi="宋体"/>
          <w:bCs/>
          <w:szCs w:val="21"/>
        </w:rPr>
        <w:tab/>
      </w:r>
      <w:r>
        <w:rPr>
          <w:rFonts w:hint="eastAsia" w:ascii="宋体" w:hAnsi="宋体"/>
          <w:bCs/>
          <w:szCs w:val="21"/>
        </w:rPr>
        <w:t>一级计划：制订企业中长期战略生产计划</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规划客户需求信息，确定企业未来发展方向</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确定企业未来资源的配置需求</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确定重点发展课题和方向</w:t>
      </w:r>
    </w:p>
    <w:p>
      <w:pPr>
        <w:spacing w:line="440" w:lineRule="exact"/>
        <w:ind w:firstLine="420" w:firstLineChars="200"/>
        <w:rPr>
          <w:rFonts w:ascii="宋体"/>
          <w:bCs/>
          <w:szCs w:val="21"/>
        </w:rPr>
      </w:pPr>
      <w:r>
        <w:rPr>
          <w:rFonts w:ascii="宋体" w:hAnsi="宋体"/>
          <w:bCs/>
          <w:szCs w:val="21"/>
        </w:rPr>
        <w:t>7.</w:t>
      </w:r>
      <w:r>
        <w:rPr>
          <w:rFonts w:ascii="宋体" w:hAnsi="宋体"/>
          <w:bCs/>
          <w:szCs w:val="21"/>
        </w:rPr>
        <w:tab/>
      </w:r>
      <w:r>
        <w:rPr>
          <w:rFonts w:hint="eastAsia" w:ascii="宋体" w:hAnsi="宋体"/>
          <w:bCs/>
          <w:szCs w:val="21"/>
        </w:rPr>
        <w:t>二级计划：制订企业年度生产计划</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按照中长期战略计划和下一年的实际情况制订工厂的年度计划</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根据年度计划对企业内部资源配置进行规划</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确定当年重点发展的课题和方向</w:t>
      </w:r>
    </w:p>
    <w:p>
      <w:pPr>
        <w:spacing w:line="440" w:lineRule="exact"/>
        <w:ind w:firstLine="420" w:firstLineChars="200"/>
        <w:rPr>
          <w:rFonts w:ascii="宋体"/>
          <w:bCs/>
          <w:szCs w:val="21"/>
        </w:rPr>
      </w:pPr>
      <w:r>
        <w:rPr>
          <w:rFonts w:ascii="宋体" w:hAnsi="宋体"/>
          <w:bCs/>
          <w:szCs w:val="21"/>
        </w:rPr>
        <w:t>8.</w:t>
      </w:r>
      <w:r>
        <w:rPr>
          <w:rFonts w:ascii="宋体" w:hAnsi="宋体"/>
          <w:bCs/>
          <w:szCs w:val="21"/>
        </w:rPr>
        <w:tab/>
      </w:r>
      <w:r>
        <w:rPr>
          <w:rFonts w:hint="eastAsia" w:ascii="宋体" w:hAnsi="宋体"/>
          <w:bCs/>
          <w:szCs w:val="21"/>
        </w:rPr>
        <w:t>三级工厂月度总计划怎么制订</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根据什么指标可以快速计算出全工厂的生产计划量</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为什么一级计划要限定修改次数</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三级计划表中都要涉及哪些管理指标</w:t>
      </w:r>
    </w:p>
    <w:p>
      <w:pPr>
        <w:spacing w:line="440" w:lineRule="exact"/>
        <w:ind w:firstLine="420" w:firstLineChars="200"/>
        <w:rPr>
          <w:rFonts w:ascii="宋体"/>
          <w:bCs/>
          <w:szCs w:val="21"/>
        </w:rPr>
      </w:pPr>
      <w:r>
        <w:rPr>
          <w:rFonts w:ascii="宋体" w:hAnsi="宋体"/>
          <w:bCs/>
          <w:szCs w:val="21"/>
        </w:rPr>
        <w:t>4)</w:t>
      </w:r>
      <w:r>
        <w:rPr>
          <w:rFonts w:ascii="宋体" w:hAnsi="宋体"/>
          <w:bCs/>
          <w:szCs w:val="21"/>
        </w:rPr>
        <w:tab/>
      </w:r>
      <w:r>
        <w:rPr>
          <w:rFonts w:hint="eastAsia" w:ascii="宋体" w:hAnsi="宋体"/>
          <w:bCs/>
          <w:szCs w:val="21"/>
        </w:rPr>
        <w:t>三级计划如何发行与发行后又如何修订管理</w:t>
      </w:r>
    </w:p>
    <w:p>
      <w:pPr>
        <w:spacing w:line="440" w:lineRule="exact"/>
        <w:ind w:firstLine="420" w:firstLineChars="200"/>
        <w:rPr>
          <w:rFonts w:ascii="宋体"/>
          <w:bCs/>
          <w:szCs w:val="21"/>
        </w:rPr>
      </w:pPr>
      <w:r>
        <w:rPr>
          <w:rFonts w:ascii="宋体" w:hAnsi="宋体"/>
          <w:bCs/>
          <w:szCs w:val="21"/>
        </w:rPr>
        <w:t>5)</w:t>
      </w:r>
      <w:r>
        <w:rPr>
          <w:rFonts w:ascii="宋体" w:hAnsi="宋体"/>
          <w:bCs/>
          <w:szCs w:val="21"/>
        </w:rPr>
        <w:tab/>
      </w:r>
      <w:r>
        <w:rPr>
          <w:rFonts w:hint="eastAsia" w:ascii="宋体" w:hAnsi="宋体"/>
          <w:bCs/>
          <w:szCs w:val="21"/>
        </w:rPr>
        <w:t>三级生产计划都要哪些部门，哪些人认可才能发行</w:t>
      </w:r>
    </w:p>
    <w:p>
      <w:pPr>
        <w:spacing w:line="440" w:lineRule="exact"/>
        <w:ind w:firstLine="420" w:firstLineChars="200"/>
        <w:rPr>
          <w:rFonts w:ascii="宋体"/>
          <w:bCs/>
          <w:szCs w:val="21"/>
        </w:rPr>
      </w:pPr>
      <w:r>
        <w:rPr>
          <w:rFonts w:ascii="宋体" w:hAnsi="宋体"/>
          <w:bCs/>
          <w:szCs w:val="21"/>
        </w:rPr>
        <w:t>6)</w:t>
      </w:r>
      <w:r>
        <w:rPr>
          <w:rFonts w:ascii="宋体" w:hAnsi="宋体"/>
          <w:bCs/>
          <w:szCs w:val="21"/>
        </w:rPr>
        <w:tab/>
      </w:r>
      <w:r>
        <w:rPr>
          <w:rFonts w:hint="eastAsia" w:ascii="宋体" w:hAnsi="宋体"/>
          <w:bCs/>
          <w:szCs w:val="21"/>
        </w:rPr>
        <w:t>三级计划作成后，要不要限定间接部门的出勤计划和人员计划</w:t>
      </w:r>
    </w:p>
    <w:p>
      <w:pPr>
        <w:spacing w:line="440" w:lineRule="exact"/>
        <w:ind w:firstLine="420" w:firstLineChars="200"/>
        <w:rPr>
          <w:rFonts w:ascii="宋体"/>
          <w:bCs/>
          <w:szCs w:val="21"/>
        </w:rPr>
      </w:pPr>
      <w:r>
        <w:rPr>
          <w:rFonts w:ascii="宋体" w:hAnsi="宋体"/>
          <w:bCs/>
          <w:szCs w:val="21"/>
        </w:rPr>
        <w:t>7)</w:t>
      </w:r>
      <w:r>
        <w:rPr>
          <w:rFonts w:ascii="宋体" w:hAnsi="宋体"/>
          <w:bCs/>
          <w:szCs w:val="21"/>
        </w:rPr>
        <w:tab/>
      </w:r>
      <w:r>
        <w:rPr>
          <w:rFonts w:hint="eastAsia" w:ascii="宋体" w:hAnsi="宋体"/>
          <w:bCs/>
          <w:szCs w:val="21"/>
        </w:rPr>
        <w:t>三级计划作成后需要通知哪些部门知晓，需要其它部门做什么</w:t>
      </w:r>
    </w:p>
    <w:p>
      <w:pPr>
        <w:spacing w:line="440" w:lineRule="exact"/>
        <w:ind w:firstLine="420" w:firstLineChars="200"/>
        <w:rPr>
          <w:rFonts w:ascii="宋体"/>
          <w:bCs/>
          <w:szCs w:val="21"/>
        </w:rPr>
      </w:pPr>
      <w:r>
        <w:rPr>
          <w:rFonts w:ascii="宋体" w:hAnsi="宋体"/>
          <w:bCs/>
          <w:szCs w:val="21"/>
        </w:rPr>
        <w:t>9.</w:t>
      </w:r>
      <w:r>
        <w:rPr>
          <w:rFonts w:ascii="宋体" w:hAnsi="宋体"/>
          <w:bCs/>
          <w:szCs w:val="21"/>
        </w:rPr>
        <w:tab/>
      </w:r>
      <w:r>
        <w:rPr>
          <w:rFonts w:hint="eastAsia" w:ascii="宋体" w:hAnsi="宋体"/>
          <w:bCs/>
          <w:szCs w:val="21"/>
        </w:rPr>
        <w:t>四级生产计划</w:t>
      </w:r>
      <w:r>
        <w:rPr>
          <w:rFonts w:ascii="宋体"/>
          <w:bCs/>
          <w:szCs w:val="21"/>
        </w:rPr>
        <w:t>---</w:t>
      </w:r>
      <w:r>
        <w:rPr>
          <w:rFonts w:hint="eastAsia" w:ascii="宋体" w:hAnsi="宋体"/>
          <w:bCs/>
          <w:szCs w:val="21"/>
        </w:rPr>
        <w:t>每日生产计划与实绩的控制管理</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每日计划是不是就是月计划数量按上班天数的平均量</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制订每日计划需要注意哪些事项</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每日计划如何在现场进行推行</w:t>
      </w:r>
    </w:p>
    <w:p>
      <w:pPr>
        <w:spacing w:line="440" w:lineRule="exact"/>
        <w:ind w:firstLine="420" w:firstLineChars="200"/>
        <w:rPr>
          <w:rFonts w:ascii="宋体"/>
          <w:bCs/>
          <w:szCs w:val="21"/>
        </w:rPr>
      </w:pPr>
      <w:r>
        <w:rPr>
          <w:rFonts w:ascii="宋体" w:hAnsi="宋体"/>
          <w:bCs/>
          <w:szCs w:val="21"/>
        </w:rPr>
        <w:t>10.</w:t>
      </w:r>
      <w:r>
        <w:rPr>
          <w:rFonts w:hint="eastAsia" w:ascii="宋体" w:hAnsi="宋体"/>
          <w:bCs/>
          <w:szCs w:val="21"/>
        </w:rPr>
        <w:t>五级计划及控制管理</w:t>
      </w:r>
      <w:r>
        <w:rPr>
          <w:rFonts w:ascii="宋体"/>
          <w:bCs/>
          <w:szCs w:val="21"/>
        </w:rPr>
        <w:t>---</w:t>
      </w:r>
      <w:r>
        <w:rPr>
          <w:rFonts w:hint="eastAsia" w:ascii="宋体" w:hAnsi="宋体"/>
          <w:bCs/>
          <w:szCs w:val="21"/>
        </w:rPr>
        <w:t>每个工程每天的计划及控制管理</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为什么需要设计每个工程间的计划</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每个工程间的计划如何联动设计</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每个工程计划设计时需要考虑哪些管理指标</w:t>
      </w:r>
    </w:p>
    <w:p>
      <w:pPr>
        <w:spacing w:line="440" w:lineRule="exact"/>
        <w:ind w:firstLine="420" w:firstLineChars="200"/>
        <w:rPr>
          <w:rFonts w:ascii="宋体"/>
          <w:bCs/>
          <w:szCs w:val="21"/>
        </w:rPr>
      </w:pPr>
      <w:r>
        <w:rPr>
          <w:rFonts w:ascii="宋体" w:hAnsi="宋体"/>
          <w:bCs/>
          <w:szCs w:val="21"/>
        </w:rPr>
        <w:t>4)</w:t>
      </w:r>
      <w:r>
        <w:rPr>
          <w:rFonts w:ascii="宋体" w:hAnsi="宋体"/>
          <w:bCs/>
          <w:szCs w:val="21"/>
        </w:rPr>
        <w:tab/>
      </w:r>
      <w:r>
        <w:rPr>
          <w:rFonts w:hint="eastAsia" w:ascii="宋体" w:hAnsi="宋体"/>
          <w:bCs/>
          <w:szCs w:val="21"/>
        </w:rPr>
        <w:t>设计每个工程计划需要注意哪些事项</w:t>
      </w:r>
    </w:p>
    <w:p>
      <w:pPr>
        <w:spacing w:line="440" w:lineRule="exact"/>
        <w:ind w:firstLine="420" w:firstLineChars="200"/>
        <w:rPr>
          <w:rFonts w:ascii="宋体"/>
          <w:bCs/>
          <w:szCs w:val="21"/>
        </w:rPr>
      </w:pPr>
      <w:r>
        <w:rPr>
          <w:rFonts w:ascii="宋体" w:hAnsi="宋体"/>
          <w:bCs/>
          <w:szCs w:val="21"/>
        </w:rPr>
        <w:t>11.</w:t>
      </w:r>
      <w:r>
        <w:rPr>
          <w:rFonts w:hint="eastAsia" w:ascii="宋体" w:hAnsi="宋体"/>
          <w:bCs/>
          <w:szCs w:val="21"/>
        </w:rPr>
        <w:t>六级计划及控制管理</w:t>
      </w:r>
      <w:r>
        <w:rPr>
          <w:rFonts w:ascii="宋体"/>
          <w:bCs/>
          <w:szCs w:val="21"/>
        </w:rPr>
        <w:t>---</w:t>
      </w:r>
      <w:r>
        <w:rPr>
          <w:rFonts w:hint="eastAsia" w:ascii="宋体" w:hAnsi="宋体"/>
          <w:bCs/>
          <w:szCs w:val="21"/>
        </w:rPr>
        <w:t>每类品名，每天产量排产计划与控制管理</w:t>
      </w:r>
      <w:r>
        <w:rPr>
          <w:rFonts w:ascii="宋体" w:hAnsi="宋体"/>
          <w:bCs/>
          <w:szCs w:val="21"/>
        </w:rPr>
        <w:t xml:space="preserve"> </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为什么要作每类品名、每天的计划</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这类计划如何考虑生产因素和销售因素</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工程瓶颈如何设计与控制管理</w:t>
      </w:r>
    </w:p>
    <w:p>
      <w:pPr>
        <w:spacing w:line="440" w:lineRule="exact"/>
        <w:ind w:firstLine="420" w:firstLineChars="200"/>
        <w:rPr>
          <w:rFonts w:ascii="宋体"/>
          <w:bCs/>
          <w:szCs w:val="21"/>
        </w:rPr>
      </w:pPr>
      <w:r>
        <w:rPr>
          <w:rFonts w:ascii="宋体" w:hAnsi="宋体"/>
          <w:bCs/>
          <w:szCs w:val="21"/>
        </w:rPr>
        <w:t>4)</w:t>
      </w:r>
      <w:r>
        <w:rPr>
          <w:rFonts w:ascii="宋体" w:hAnsi="宋体"/>
          <w:bCs/>
          <w:szCs w:val="21"/>
        </w:rPr>
        <w:tab/>
      </w:r>
      <w:r>
        <w:rPr>
          <w:rFonts w:hint="eastAsia" w:ascii="宋体" w:hAnsi="宋体"/>
          <w:bCs/>
          <w:szCs w:val="21"/>
        </w:rPr>
        <w:t>品名和产线排程需要注意哪些事项</w:t>
      </w:r>
    </w:p>
    <w:p>
      <w:pPr>
        <w:spacing w:line="440" w:lineRule="exact"/>
        <w:ind w:firstLine="420" w:firstLineChars="200"/>
        <w:rPr>
          <w:rFonts w:ascii="宋体"/>
          <w:bCs/>
          <w:szCs w:val="21"/>
        </w:rPr>
      </w:pPr>
      <w:r>
        <w:rPr>
          <w:rFonts w:ascii="宋体" w:hAnsi="宋体"/>
          <w:bCs/>
          <w:szCs w:val="21"/>
        </w:rPr>
        <w:t>5)</w:t>
      </w:r>
      <w:r>
        <w:rPr>
          <w:rFonts w:ascii="宋体" w:hAnsi="宋体"/>
          <w:bCs/>
          <w:szCs w:val="21"/>
        </w:rPr>
        <w:tab/>
      </w:r>
      <w:r>
        <w:rPr>
          <w:rFonts w:hint="eastAsia" w:ascii="宋体" w:hAnsi="宋体"/>
          <w:bCs/>
          <w:szCs w:val="21"/>
        </w:rPr>
        <w:t>品名计划设计时需要考虑哪些管理指标</w:t>
      </w:r>
    </w:p>
    <w:p>
      <w:pPr>
        <w:spacing w:line="440" w:lineRule="exact"/>
        <w:ind w:firstLine="420" w:firstLineChars="200"/>
        <w:rPr>
          <w:rFonts w:ascii="宋体"/>
          <w:bCs/>
          <w:szCs w:val="21"/>
        </w:rPr>
      </w:pPr>
      <w:r>
        <w:rPr>
          <w:rFonts w:ascii="宋体" w:hAnsi="宋体"/>
          <w:bCs/>
          <w:szCs w:val="21"/>
        </w:rPr>
        <w:t>12.</w:t>
      </w:r>
      <w:r>
        <w:rPr>
          <w:rFonts w:hint="eastAsia" w:ascii="宋体" w:hAnsi="宋体"/>
          <w:bCs/>
          <w:szCs w:val="21"/>
        </w:rPr>
        <w:t>七级计划制订与控制管理</w:t>
      </w:r>
      <w:r>
        <w:rPr>
          <w:rFonts w:ascii="宋体"/>
          <w:bCs/>
          <w:szCs w:val="21"/>
        </w:rPr>
        <w:t>---</w:t>
      </w:r>
      <w:r>
        <w:rPr>
          <w:rFonts w:hint="eastAsia" w:ascii="宋体" w:hAnsi="宋体"/>
          <w:bCs/>
          <w:szCs w:val="21"/>
        </w:rPr>
        <w:t>每类品名、每个工位优先顺序排程计划</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为什么要作每类品名，每个加工工序的优先顺序排程计划</w:t>
      </w:r>
      <w:r>
        <w:rPr>
          <w:rFonts w:ascii="宋体" w:hAnsi="宋体"/>
          <w:bCs/>
          <w:szCs w:val="21"/>
        </w:rPr>
        <w:t xml:space="preserve"> </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如何作成每类品名、每个工序优先顺序排程计划，需要注意哪些事项</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每类品名、每个工序、外协商的优先顺序排程计划如何设计</w:t>
      </w:r>
    </w:p>
    <w:p>
      <w:pPr>
        <w:spacing w:line="440" w:lineRule="exact"/>
        <w:ind w:firstLine="420" w:firstLineChars="200"/>
        <w:rPr>
          <w:rFonts w:ascii="宋体"/>
          <w:bCs/>
          <w:szCs w:val="21"/>
        </w:rPr>
      </w:pPr>
      <w:r>
        <w:rPr>
          <w:rFonts w:ascii="宋体" w:hAnsi="宋体"/>
          <w:bCs/>
          <w:szCs w:val="21"/>
        </w:rPr>
        <w:t>4)</w:t>
      </w:r>
      <w:r>
        <w:rPr>
          <w:rFonts w:ascii="宋体" w:hAnsi="宋体"/>
          <w:bCs/>
          <w:szCs w:val="21"/>
        </w:rPr>
        <w:tab/>
      </w:r>
      <w:r>
        <w:rPr>
          <w:rFonts w:hint="eastAsia" w:ascii="宋体" w:hAnsi="宋体"/>
          <w:bCs/>
          <w:szCs w:val="21"/>
        </w:rPr>
        <w:t>加工品、辅耗材、外协加工件计划如何进行同步管理</w:t>
      </w:r>
    </w:p>
    <w:p>
      <w:pPr>
        <w:spacing w:line="440" w:lineRule="exact"/>
        <w:ind w:firstLine="420" w:firstLineChars="200"/>
        <w:rPr>
          <w:rFonts w:ascii="宋体"/>
          <w:bCs/>
          <w:szCs w:val="21"/>
        </w:rPr>
      </w:pPr>
      <w:r>
        <w:rPr>
          <w:rFonts w:ascii="宋体" w:hAnsi="宋体"/>
          <w:bCs/>
          <w:szCs w:val="21"/>
        </w:rPr>
        <w:t>13.</w:t>
      </w:r>
      <w:r>
        <w:rPr>
          <w:rFonts w:hint="eastAsia" w:ascii="宋体" w:hAnsi="宋体"/>
          <w:bCs/>
          <w:szCs w:val="21"/>
        </w:rPr>
        <w:t>多品名短交期产品的计划与控制管理</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如何破解多品种小批量短交期的排程难题</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多品种小批量的产线计划如何设计</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产线混产排程优先顺序怎么设置</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产线混产的产能如何计算</w:t>
      </w:r>
    </w:p>
    <w:p>
      <w:pPr>
        <w:spacing w:line="440" w:lineRule="exact"/>
        <w:ind w:firstLine="420" w:firstLineChars="200"/>
        <w:rPr>
          <w:rFonts w:ascii="宋体"/>
          <w:bCs/>
          <w:szCs w:val="21"/>
        </w:rPr>
      </w:pPr>
      <w:r>
        <w:rPr>
          <w:rFonts w:ascii="宋体" w:hAnsi="宋体"/>
          <w:bCs/>
          <w:szCs w:val="21"/>
        </w:rPr>
        <w:t>14.</w:t>
      </w:r>
      <w:r>
        <w:rPr>
          <w:rFonts w:hint="eastAsia" w:ascii="宋体" w:hAnsi="宋体"/>
          <w:bCs/>
          <w:szCs w:val="21"/>
        </w:rPr>
        <w:t>项目管理的生产计划如何设计</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项目计划管理的特征与目标的设定</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项目计划管理的要素和具体内容</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项目计划时间的具体确认方法</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项目计划的横道图（甘特图）的制作</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hint="eastAsia" w:ascii="宋体" w:hAnsi="宋体"/>
          <w:bCs/>
          <w:szCs w:val="21"/>
        </w:rPr>
        <w:t>项目计划单代号网络识别图的制作</w:t>
      </w:r>
    </w:p>
    <w:p>
      <w:pPr>
        <w:spacing w:line="440" w:lineRule="exact"/>
        <w:ind w:firstLine="420" w:firstLineChars="200"/>
        <w:rPr>
          <w:rFonts w:ascii="宋体"/>
          <w:bCs/>
          <w:szCs w:val="21"/>
        </w:rPr>
      </w:pPr>
      <w:r>
        <w:rPr>
          <w:rFonts w:hint="eastAsia" w:ascii="宋体" w:hAnsi="宋体"/>
          <w:bCs/>
          <w:szCs w:val="21"/>
        </w:rPr>
        <w:t>⑥</w:t>
      </w:r>
      <w:r>
        <w:rPr>
          <w:rFonts w:ascii="宋体"/>
          <w:bCs/>
          <w:szCs w:val="21"/>
        </w:rPr>
        <w:tab/>
      </w:r>
      <w:r>
        <w:rPr>
          <w:rFonts w:hint="eastAsia" w:ascii="宋体" w:hAnsi="宋体"/>
          <w:bCs/>
          <w:szCs w:val="21"/>
        </w:rPr>
        <w:t>项目计划双代号网络识别图的制作</w:t>
      </w:r>
    </w:p>
    <w:p>
      <w:pPr>
        <w:spacing w:line="440" w:lineRule="exact"/>
        <w:ind w:firstLine="420" w:firstLineChars="200"/>
        <w:rPr>
          <w:rFonts w:ascii="宋体"/>
          <w:bCs/>
          <w:szCs w:val="21"/>
        </w:rPr>
      </w:pPr>
      <w:r>
        <w:rPr>
          <w:rFonts w:hint="eastAsia" w:ascii="宋体" w:hAnsi="宋体"/>
          <w:bCs/>
          <w:szCs w:val="21"/>
        </w:rPr>
        <w:t>⑦</w:t>
      </w:r>
      <w:r>
        <w:rPr>
          <w:rFonts w:ascii="宋体"/>
          <w:bCs/>
          <w:szCs w:val="21"/>
        </w:rPr>
        <w:tab/>
      </w:r>
      <w:r>
        <w:rPr>
          <w:rFonts w:hint="eastAsia" w:ascii="宋体" w:hAnsi="宋体"/>
          <w:bCs/>
          <w:szCs w:val="21"/>
        </w:rPr>
        <w:t>项目计划活动时间与项目间相互关系表的制作</w:t>
      </w:r>
    </w:p>
    <w:p>
      <w:pPr>
        <w:spacing w:line="440" w:lineRule="exact"/>
        <w:ind w:firstLine="420" w:firstLineChars="200"/>
        <w:rPr>
          <w:rFonts w:ascii="宋体"/>
          <w:bCs/>
          <w:szCs w:val="21"/>
        </w:rPr>
      </w:pPr>
      <w:r>
        <w:rPr>
          <w:rFonts w:hint="eastAsia" w:ascii="宋体" w:hAnsi="宋体"/>
          <w:bCs/>
          <w:szCs w:val="21"/>
        </w:rPr>
        <w:t>⑧</w:t>
      </w:r>
      <w:r>
        <w:rPr>
          <w:rFonts w:ascii="宋体"/>
          <w:bCs/>
          <w:szCs w:val="21"/>
        </w:rPr>
        <w:tab/>
      </w:r>
      <w:r>
        <w:rPr>
          <w:rFonts w:hint="eastAsia" w:ascii="宋体" w:hAnsi="宋体"/>
          <w:bCs/>
          <w:szCs w:val="21"/>
        </w:rPr>
        <w:t>项目计划的评审技术</w:t>
      </w:r>
    </w:p>
    <w:p>
      <w:pPr>
        <w:spacing w:line="440" w:lineRule="exact"/>
        <w:ind w:firstLine="420" w:firstLineChars="200"/>
        <w:rPr>
          <w:rFonts w:ascii="宋体"/>
          <w:bCs/>
          <w:szCs w:val="21"/>
        </w:rPr>
      </w:pPr>
      <w:r>
        <w:rPr>
          <w:rFonts w:ascii="宋体" w:hAnsi="宋体"/>
          <w:bCs/>
          <w:szCs w:val="21"/>
        </w:rPr>
        <w:t>15.</w:t>
      </w:r>
      <w:r>
        <w:rPr>
          <w:rFonts w:hint="eastAsia" w:ascii="宋体" w:hAnsi="宋体"/>
          <w:bCs/>
          <w:szCs w:val="21"/>
        </w:rPr>
        <w:t>工程最大能力评估与控制管理</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每人每小时产出的数量如何科学的设计</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如何对人员上班体制统一管理</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车间最大能力的计算与评估</w:t>
      </w:r>
    </w:p>
    <w:p>
      <w:pPr>
        <w:spacing w:line="440" w:lineRule="exact"/>
        <w:ind w:firstLine="420" w:firstLineChars="200"/>
        <w:rPr>
          <w:rFonts w:ascii="宋体"/>
          <w:bCs/>
          <w:szCs w:val="21"/>
        </w:rPr>
      </w:pPr>
      <w:r>
        <w:rPr>
          <w:rFonts w:ascii="宋体" w:hAnsi="宋体"/>
          <w:bCs/>
          <w:szCs w:val="21"/>
        </w:rPr>
        <w:t>4)</w:t>
      </w:r>
      <w:r>
        <w:rPr>
          <w:rFonts w:ascii="宋体" w:hAnsi="宋体"/>
          <w:bCs/>
          <w:szCs w:val="21"/>
        </w:rPr>
        <w:tab/>
      </w:r>
      <w:r>
        <w:rPr>
          <w:rFonts w:hint="eastAsia" w:ascii="宋体" w:hAnsi="宋体"/>
          <w:bCs/>
          <w:szCs w:val="21"/>
        </w:rPr>
        <w:t>工程间最大产能的计算与评估</w:t>
      </w:r>
    </w:p>
    <w:p>
      <w:pPr>
        <w:spacing w:line="440" w:lineRule="exact"/>
        <w:ind w:firstLine="420" w:firstLineChars="200"/>
        <w:rPr>
          <w:rFonts w:ascii="宋体"/>
          <w:bCs/>
          <w:szCs w:val="21"/>
        </w:rPr>
      </w:pPr>
      <w:r>
        <w:rPr>
          <w:rFonts w:ascii="宋体" w:hAnsi="宋体"/>
          <w:bCs/>
          <w:szCs w:val="21"/>
        </w:rPr>
        <w:t>5)</w:t>
      </w:r>
      <w:r>
        <w:rPr>
          <w:rFonts w:ascii="宋体" w:hAnsi="宋体"/>
          <w:bCs/>
          <w:szCs w:val="21"/>
        </w:rPr>
        <w:tab/>
      </w:r>
      <w:r>
        <w:rPr>
          <w:rFonts w:hint="eastAsia" w:ascii="宋体" w:hAnsi="宋体"/>
          <w:bCs/>
          <w:szCs w:val="21"/>
        </w:rPr>
        <w:t>单件产品生产节拍与生产时间如何设计与计算</w:t>
      </w:r>
    </w:p>
    <w:p>
      <w:pPr>
        <w:spacing w:line="440" w:lineRule="exact"/>
        <w:ind w:firstLine="420" w:firstLineChars="200"/>
        <w:rPr>
          <w:rFonts w:ascii="宋体"/>
          <w:bCs/>
          <w:szCs w:val="21"/>
        </w:rPr>
      </w:pPr>
      <w:r>
        <w:rPr>
          <w:rFonts w:ascii="宋体" w:hAnsi="宋体"/>
          <w:bCs/>
          <w:szCs w:val="21"/>
        </w:rPr>
        <w:t>6)</w:t>
      </w:r>
      <w:r>
        <w:rPr>
          <w:rFonts w:ascii="宋体" w:hAnsi="宋体"/>
          <w:bCs/>
          <w:szCs w:val="21"/>
        </w:rPr>
        <w:tab/>
      </w:r>
      <w:r>
        <w:rPr>
          <w:rFonts w:hint="eastAsia" w:ascii="宋体" w:hAnsi="宋体"/>
          <w:bCs/>
          <w:szCs w:val="21"/>
        </w:rPr>
        <w:t>工厂、工程、产线、机台、个人的最大产能如何评估</w:t>
      </w:r>
    </w:p>
    <w:p>
      <w:pPr>
        <w:spacing w:line="440" w:lineRule="exact"/>
        <w:ind w:firstLine="420" w:firstLineChars="200"/>
        <w:rPr>
          <w:rFonts w:ascii="宋体"/>
          <w:bCs/>
          <w:szCs w:val="21"/>
        </w:rPr>
      </w:pPr>
      <w:r>
        <w:rPr>
          <w:rFonts w:ascii="宋体" w:hAnsi="宋体"/>
          <w:bCs/>
          <w:szCs w:val="21"/>
        </w:rPr>
        <w:t>7)</w:t>
      </w:r>
      <w:r>
        <w:rPr>
          <w:rFonts w:ascii="宋体" w:hAnsi="宋体"/>
          <w:bCs/>
          <w:szCs w:val="21"/>
        </w:rPr>
        <w:tab/>
      </w:r>
      <w:r>
        <w:rPr>
          <w:rFonts w:hint="eastAsia" w:ascii="宋体" w:hAnsi="宋体"/>
          <w:bCs/>
          <w:szCs w:val="21"/>
        </w:rPr>
        <w:t>如何设计直通率、工程良品率和综合良品率</w:t>
      </w:r>
    </w:p>
    <w:p>
      <w:pPr>
        <w:spacing w:line="440" w:lineRule="exact"/>
        <w:ind w:firstLine="420" w:firstLineChars="200"/>
        <w:rPr>
          <w:rFonts w:ascii="宋体"/>
          <w:bCs/>
          <w:szCs w:val="21"/>
        </w:rPr>
      </w:pPr>
      <w:r>
        <w:rPr>
          <w:rFonts w:ascii="宋体" w:hAnsi="宋体"/>
          <w:bCs/>
          <w:szCs w:val="21"/>
        </w:rPr>
        <w:t>8)</w:t>
      </w:r>
      <w:r>
        <w:rPr>
          <w:rFonts w:ascii="宋体" w:hAnsi="宋体"/>
          <w:bCs/>
          <w:szCs w:val="21"/>
        </w:rPr>
        <w:tab/>
      </w:r>
      <w:r>
        <w:rPr>
          <w:rFonts w:hint="eastAsia" w:ascii="宋体" w:hAnsi="宋体"/>
          <w:bCs/>
          <w:szCs w:val="21"/>
        </w:rPr>
        <w:t>工程稼动率（</w:t>
      </w:r>
      <w:r>
        <w:rPr>
          <w:rFonts w:ascii="宋体" w:hAnsi="宋体"/>
          <w:bCs/>
          <w:szCs w:val="21"/>
        </w:rPr>
        <w:t>OEE</w:t>
      </w:r>
      <w:r>
        <w:rPr>
          <w:rFonts w:hint="eastAsia" w:ascii="宋体" w:hAnsi="宋体"/>
          <w:bCs/>
          <w:szCs w:val="21"/>
        </w:rPr>
        <w:t>）如何设计与计算</w:t>
      </w:r>
    </w:p>
    <w:p>
      <w:pPr>
        <w:spacing w:line="440" w:lineRule="exact"/>
        <w:ind w:firstLine="420" w:firstLineChars="200"/>
        <w:rPr>
          <w:rFonts w:ascii="宋体"/>
          <w:bCs/>
          <w:szCs w:val="21"/>
        </w:rPr>
      </w:pPr>
      <w:r>
        <w:rPr>
          <w:rFonts w:ascii="宋体" w:hAnsi="宋体"/>
          <w:bCs/>
          <w:szCs w:val="21"/>
        </w:rPr>
        <w:t>16.</w:t>
      </w:r>
      <w:r>
        <w:rPr>
          <w:rFonts w:hint="eastAsia" w:ascii="宋体" w:hAnsi="宋体"/>
          <w:bCs/>
          <w:szCs w:val="21"/>
        </w:rPr>
        <w:t>全面库存管理（原材料、消耗品、在制品、完成品）</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综合库存指标设定与控制管理</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如何设计综合库存周转率推移计划与实绩的控制管理</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周转率、周转速度、存料率的设计与计算管理（概率计算法）</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周转率、周转速度、存料率的设计与计算管理（平均计算法）</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库存量的增减与经营利润的变化分析</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hint="eastAsia" w:ascii="宋体" w:hAnsi="宋体"/>
          <w:bCs/>
          <w:szCs w:val="21"/>
        </w:rPr>
        <w:t>月度库存指标差异“戴明圆环法”分析管理</w:t>
      </w:r>
    </w:p>
    <w:p>
      <w:pPr>
        <w:spacing w:line="440" w:lineRule="exact"/>
        <w:ind w:firstLine="420" w:firstLineChars="200"/>
        <w:rPr>
          <w:rFonts w:ascii="宋体"/>
          <w:bCs/>
          <w:szCs w:val="21"/>
        </w:rPr>
      </w:pPr>
      <w:r>
        <w:rPr>
          <w:rFonts w:hint="eastAsia" w:ascii="宋体" w:hAnsi="宋体"/>
          <w:bCs/>
          <w:szCs w:val="21"/>
        </w:rPr>
        <w:t>⑥</w:t>
      </w:r>
      <w:r>
        <w:rPr>
          <w:rFonts w:ascii="宋体"/>
          <w:bCs/>
          <w:szCs w:val="21"/>
        </w:rPr>
        <w:tab/>
      </w:r>
      <w:r>
        <w:rPr>
          <w:rFonts w:hint="eastAsia" w:ascii="宋体" w:hAnsi="宋体"/>
          <w:bCs/>
          <w:szCs w:val="21"/>
        </w:rPr>
        <w:t>如何设计</w:t>
      </w:r>
      <w:r>
        <w:rPr>
          <w:rFonts w:ascii="宋体" w:hAnsi="宋体"/>
          <w:bCs/>
          <w:szCs w:val="21"/>
        </w:rPr>
        <w:t>L/T</w:t>
      </w:r>
      <w:r>
        <w:rPr>
          <w:rFonts w:hint="eastAsia" w:ascii="宋体" w:hAnsi="宋体"/>
          <w:bCs/>
          <w:szCs w:val="21"/>
        </w:rPr>
        <w:t>流程目标与实绩的控制管理</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如何减少在制品库存量的浪费</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减少离岛式生产的在制品滞留时间浪费</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减少工程间搬运的时间的浪费</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同步化的改善</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ascii="宋体" w:hAnsi="宋体"/>
          <w:bCs/>
          <w:szCs w:val="21"/>
        </w:rPr>
        <w:t>TPM</w:t>
      </w:r>
      <w:r>
        <w:rPr>
          <w:rFonts w:hint="eastAsia" w:ascii="宋体" w:hAnsi="宋体"/>
          <w:bCs/>
          <w:szCs w:val="21"/>
        </w:rPr>
        <w:t>的运用，减少机械故障</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hint="eastAsia" w:ascii="宋体" w:hAnsi="宋体"/>
          <w:bCs/>
          <w:szCs w:val="21"/>
        </w:rPr>
        <w:t>杜绝工程内批量不良的发生</w:t>
      </w:r>
    </w:p>
    <w:p>
      <w:pPr>
        <w:spacing w:line="440" w:lineRule="exact"/>
        <w:ind w:firstLine="420" w:firstLineChars="200"/>
        <w:rPr>
          <w:rFonts w:ascii="宋体"/>
          <w:bCs/>
          <w:szCs w:val="21"/>
        </w:rPr>
      </w:pPr>
      <w:r>
        <w:rPr>
          <w:rFonts w:hint="eastAsia" w:ascii="宋体" w:hAnsi="宋体"/>
          <w:bCs/>
          <w:szCs w:val="21"/>
        </w:rPr>
        <w:t>⑥</w:t>
      </w:r>
      <w:r>
        <w:rPr>
          <w:rFonts w:ascii="宋体"/>
          <w:bCs/>
          <w:szCs w:val="21"/>
        </w:rPr>
        <w:tab/>
      </w:r>
      <w:r>
        <w:rPr>
          <w:rFonts w:hint="eastAsia" w:ascii="宋体" w:hAnsi="宋体"/>
          <w:bCs/>
          <w:szCs w:val="21"/>
        </w:rPr>
        <w:t>减少事前交接工作的预备量</w:t>
      </w:r>
    </w:p>
    <w:p>
      <w:pPr>
        <w:spacing w:line="440" w:lineRule="exact"/>
        <w:ind w:firstLine="420" w:firstLineChars="200"/>
        <w:rPr>
          <w:rFonts w:ascii="宋体"/>
          <w:bCs/>
          <w:szCs w:val="21"/>
        </w:rPr>
      </w:pPr>
      <w:r>
        <w:rPr>
          <w:rFonts w:hint="eastAsia" w:ascii="宋体" w:hAnsi="宋体"/>
          <w:bCs/>
          <w:szCs w:val="21"/>
        </w:rPr>
        <w:t>⑦</w:t>
      </w:r>
      <w:r>
        <w:rPr>
          <w:rFonts w:ascii="宋体"/>
          <w:bCs/>
          <w:szCs w:val="21"/>
        </w:rPr>
        <w:tab/>
      </w:r>
      <w:r>
        <w:rPr>
          <w:rFonts w:hint="eastAsia" w:ascii="宋体" w:hAnsi="宋体"/>
          <w:bCs/>
          <w:szCs w:val="21"/>
        </w:rPr>
        <w:t>短缩流程（流程优化）</w:t>
      </w:r>
    </w:p>
    <w:p>
      <w:pPr>
        <w:spacing w:line="440" w:lineRule="exact"/>
        <w:ind w:firstLine="420" w:firstLineChars="200"/>
        <w:rPr>
          <w:rFonts w:ascii="宋体"/>
          <w:bCs/>
          <w:szCs w:val="21"/>
        </w:rPr>
      </w:pPr>
      <w:r>
        <w:rPr>
          <w:rFonts w:hint="eastAsia" w:ascii="宋体" w:hAnsi="宋体"/>
          <w:bCs/>
          <w:szCs w:val="21"/>
        </w:rPr>
        <w:t>⑧</w:t>
      </w:r>
      <w:r>
        <w:rPr>
          <w:rFonts w:ascii="宋体"/>
          <w:bCs/>
          <w:szCs w:val="21"/>
        </w:rPr>
        <w:tab/>
      </w:r>
      <w:r>
        <w:rPr>
          <w:rFonts w:hint="eastAsia" w:ascii="宋体" w:hAnsi="宋体"/>
          <w:bCs/>
          <w:szCs w:val="21"/>
        </w:rPr>
        <w:t>勤务体制同步管理</w:t>
      </w:r>
    </w:p>
    <w:p>
      <w:pPr>
        <w:spacing w:line="440" w:lineRule="exact"/>
        <w:ind w:firstLine="420" w:firstLineChars="200"/>
        <w:rPr>
          <w:rFonts w:ascii="宋体"/>
          <w:bCs/>
          <w:szCs w:val="21"/>
        </w:rPr>
      </w:pPr>
      <w:r>
        <w:rPr>
          <w:rFonts w:hint="eastAsia" w:ascii="宋体" w:hAnsi="宋体"/>
          <w:bCs/>
          <w:szCs w:val="21"/>
        </w:rPr>
        <w:t>⑨</w:t>
      </w:r>
      <w:r>
        <w:rPr>
          <w:rFonts w:ascii="宋体"/>
          <w:bCs/>
          <w:szCs w:val="21"/>
        </w:rPr>
        <w:tab/>
      </w:r>
      <w:r>
        <w:rPr>
          <w:rFonts w:hint="eastAsia" w:ascii="宋体" w:hAnsi="宋体"/>
          <w:bCs/>
          <w:szCs w:val="21"/>
        </w:rPr>
        <w:t>材料超市的运用</w:t>
      </w:r>
    </w:p>
    <w:p>
      <w:pPr>
        <w:spacing w:line="440" w:lineRule="exact"/>
        <w:ind w:firstLine="420" w:firstLineChars="200"/>
        <w:rPr>
          <w:rFonts w:ascii="宋体"/>
          <w:bCs/>
          <w:szCs w:val="21"/>
        </w:rPr>
      </w:pPr>
      <w:r>
        <w:rPr>
          <w:rFonts w:hint="eastAsia" w:ascii="宋体" w:hAnsi="宋体"/>
          <w:bCs/>
          <w:szCs w:val="21"/>
        </w:rPr>
        <w:t>⑩</w:t>
      </w:r>
      <w:r>
        <w:rPr>
          <w:rFonts w:ascii="宋体"/>
          <w:bCs/>
          <w:szCs w:val="21"/>
        </w:rPr>
        <w:tab/>
      </w:r>
      <w:r>
        <w:rPr>
          <w:rFonts w:ascii="宋体" w:hAnsi="宋体"/>
          <w:bCs/>
          <w:szCs w:val="21"/>
        </w:rPr>
        <w:t>IT+DT</w:t>
      </w:r>
      <w:r>
        <w:rPr>
          <w:rFonts w:hint="eastAsia" w:ascii="宋体" w:hAnsi="宋体"/>
          <w:bCs/>
          <w:szCs w:val="21"/>
        </w:rPr>
        <w:t>技术的运用</w:t>
      </w:r>
    </w:p>
    <w:p>
      <w:pPr>
        <w:spacing w:line="440" w:lineRule="exact"/>
        <w:ind w:firstLine="420" w:firstLineChars="200"/>
        <w:rPr>
          <w:rFonts w:ascii="宋体"/>
          <w:bCs/>
          <w:szCs w:val="21"/>
        </w:rPr>
      </w:pPr>
      <w:r>
        <w:rPr>
          <w:rFonts w:hint="eastAsia" w:ascii="宋体" w:hAnsi="宋体" w:eastAsia="MS Mincho" w:cs="MS Mincho"/>
          <w:bCs/>
          <w:szCs w:val="21"/>
        </w:rPr>
        <w:t>⑪</w:t>
      </w:r>
      <w:r>
        <w:rPr>
          <w:rFonts w:ascii="宋体"/>
          <w:bCs/>
          <w:szCs w:val="21"/>
        </w:rPr>
        <w:tab/>
      </w:r>
      <w:r>
        <w:rPr>
          <w:rFonts w:ascii="宋体" w:hAnsi="宋体"/>
          <w:bCs/>
          <w:szCs w:val="21"/>
        </w:rPr>
        <w:t>TOYOTA</w:t>
      </w:r>
      <w:r>
        <w:rPr>
          <w:rFonts w:hint="eastAsia" w:ascii="宋体" w:hAnsi="宋体"/>
          <w:bCs/>
          <w:szCs w:val="21"/>
        </w:rPr>
        <w:t>双看板的运用</w:t>
      </w:r>
    </w:p>
    <w:p>
      <w:pPr>
        <w:spacing w:line="440" w:lineRule="exact"/>
        <w:ind w:firstLine="420" w:firstLineChars="200"/>
        <w:rPr>
          <w:rFonts w:ascii="宋体"/>
          <w:bCs/>
          <w:szCs w:val="21"/>
        </w:rPr>
      </w:pPr>
      <w:r>
        <w:rPr>
          <w:rFonts w:hint="eastAsia" w:ascii="宋体" w:hAnsi="宋体" w:eastAsia="MS Mincho" w:cs="MS Mincho"/>
          <w:bCs/>
          <w:szCs w:val="21"/>
        </w:rPr>
        <w:t>⑫</w:t>
      </w:r>
      <w:r>
        <w:rPr>
          <w:rFonts w:ascii="宋体"/>
          <w:bCs/>
          <w:szCs w:val="21"/>
        </w:rPr>
        <w:tab/>
      </w:r>
      <w:r>
        <w:rPr>
          <w:rFonts w:hint="eastAsia" w:ascii="宋体" w:hAnsi="宋体"/>
          <w:bCs/>
          <w:szCs w:val="21"/>
        </w:rPr>
        <w:t>改善工程内物流方式</w:t>
      </w:r>
    </w:p>
    <w:p>
      <w:pPr>
        <w:spacing w:line="440" w:lineRule="exact"/>
        <w:ind w:firstLine="420" w:firstLineChars="200"/>
        <w:rPr>
          <w:rFonts w:ascii="宋体"/>
          <w:bCs/>
          <w:szCs w:val="21"/>
        </w:rPr>
      </w:pPr>
      <w:r>
        <w:rPr>
          <w:rFonts w:hint="eastAsia" w:ascii="宋体" w:hAnsi="宋体" w:eastAsia="MS Mincho" w:cs="MS Mincho"/>
          <w:bCs/>
          <w:szCs w:val="21"/>
        </w:rPr>
        <w:t>⑬</w:t>
      </w:r>
      <w:r>
        <w:rPr>
          <w:rFonts w:ascii="宋体"/>
          <w:bCs/>
          <w:szCs w:val="21"/>
        </w:rPr>
        <w:tab/>
      </w:r>
      <w:r>
        <w:rPr>
          <w:rFonts w:hint="eastAsia" w:ascii="宋体" w:hAnsi="宋体"/>
          <w:bCs/>
          <w:szCs w:val="21"/>
        </w:rPr>
        <w:t>构筑流水线的生产方式</w:t>
      </w:r>
    </w:p>
    <w:p>
      <w:pPr>
        <w:spacing w:line="440" w:lineRule="exact"/>
        <w:ind w:firstLine="420" w:firstLineChars="200"/>
        <w:rPr>
          <w:rFonts w:ascii="宋体" w:hAnsi="宋体"/>
          <w:bCs/>
          <w:szCs w:val="21"/>
        </w:rPr>
      </w:pPr>
      <w:r>
        <w:rPr>
          <w:rFonts w:hint="eastAsia" w:ascii="宋体" w:hAnsi="宋体" w:eastAsia="MS Mincho" w:cs="MS Mincho"/>
          <w:bCs/>
          <w:szCs w:val="21"/>
        </w:rPr>
        <w:t>⑭</w:t>
      </w:r>
      <w:r>
        <w:rPr>
          <w:rFonts w:ascii="宋体"/>
          <w:bCs/>
          <w:szCs w:val="21"/>
        </w:rPr>
        <w:tab/>
      </w:r>
      <w:r>
        <w:rPr>
          <w:rFonts w:hint="eastAsia" w:ascii="宋体" w:hAnsi="宋体"/>
          <w:bCs/>
          <w:szCs w:val="21"/>
        </w:rPr>
        <w:t>一个流（</w:t>
      </w:r>
      <w:r>
        <w:rPr>
          <w:rFonts w:ascii="宋体" w:hAnsi="宋体"/>
          <w:bCs/>
          <w:szCs w:val="21"/>
        </w:rPr>
        <w:t>one piece flow)</w:t>
      </w:r>
      <w:r>
        <w:rPr>
          <w:rFonts w:hint="eastAsia" w:ascii="宋体" w:hAnsi="宋体"/>
          <w:bCs/>
          <w:szCs w:val="21"/>
        </w:rPr>
        <w:t>的运用</w:t>
      </w:r>
      <w:r>
        <w:rPr>
          <w:rFonts w:ascii="宋体" w:hAnsi="宋体"/>
          <w:bCs/>
          <w:szCs w:val="21"/>
        </w:rPr>
        <w:t xml:space="preserve"> </w:t>
      </w:r>
    </w:p>
    <w:p>
      <w:pPr>
        <w:spacing w:line="440" w:lineRule="exact"/>
        <w:ind w:firstLine="420" w:firstLineChars="200"/>
        <w:rPr>
          <w:rFonts w:ascii="宋体"/>
          <w:bCs/>
          <w:szCs w:val="21"/>
        </w:rPr>
      </w:pPr>
      <w:r>
        <w:rPr>
          <w:rFonts w:hint="eastAsia" w:ascii="宋体" w:hAnsi="宋体" w:eastAsia="MS Mincho" w:cs="MS Mincho"/>
          <w:bCs/>
          <w:szCs w:val="21"/>
        </w:rPr>
        <w:t>⑮</w:t>
      </w:r>
      <w:r>
        <w:rPr>
          <w:rFonts w:ascii="宋体"/>
          <w:bCs/>
          <w:szCs w:val="21"/>
        </w:rPr>
        <w:tab/>
      </w:r>
      <w:r>
        <w:rPr>
          <w:rFonts w:hint="eastAsia" w:ascii="宋体" w:hAnsi="宋体"/>
          <w:bCs/>
          <w:szCs w:val="21"/>
        </w:rPr>
        <w:t>现场分组实验，如何减少在制品量和缩短流程时间</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如何消减完成品的库存量</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ascii="宋体" w:hAnsi="宋体"/>
          <w:bCs/>
          <w:szCs w:val="21"/>
        </w:rPr>
        <w:t>ABCD</w:t>
      </w:r>
      <w:r>
        <w:rPr>
          <w:rFonts w:hint="eastAsia" w:ascii="宋体" w:hAnsi="宋体"/>
          <w:bCs/>
          <w:szCs w:val="21"/>
        </w:rPr>
        <w:t>发则分类管理</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库存分析目视化管理</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库存品红牌作战管理</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库存量和</w:t>
      </w:r>
      <w:r>
        <w:rPr>
          <w:rFonts w:ascii="宋体" w:hAnsi="宋体"/>
          <w:bCs/>
          <w:szCs w:val="21"/>
        </w:rPr>
        <w:t>L/T</w:t>
      </w:r>
      <w:r>
        <w:rPr>
          <w:rFonts w:hint="eastAsia" w:ascii="宋体" w:hAnsi="宋体"/>
          <w:bCs/>
          <w:szCs w:val="21"/>
        </w:rPr>
        <w:t>责任制</w:t>
      </w:r>
      <w:r>
        <w:rPr>
          <w:rFonts w:ascii="宋体" w:hAnsi="宋体"/>
          <w:bCs/>
          <w:szCs w:val="21"/>
        </w:rPr>
        <w:t>KANBAN</w:t>
      </w:r>
      <w:r>
        <w:rPr>
          <w:rFonts w:hint="eastAsia" w:ascii="宋体" w:hAnsi="宋体"/>
          <w:bCs/>
          <w:szCs w:val="21"/>
        </w:rPr>
        <w:t>管理</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hint="eastAsia" w:ascii="宋体" w:hAnsi="宋体"/>
          <w:bCs/>
          <w:szCs w:val="21"/>
        </w:rPr>
        <w:t>变费为宝（再生利用、转卖、寄存、折价等）管理</w:t>
      </w:r>
    </w:p>
    <w:p>
      <w:pPr>
        <w:spacing w:line="440" w:lineRule="exact"/>
        <w:ind w:firstLine="420" w:firstLineChars="200"/>
        <w:rPr>
          <w:rFonts w:ascii="宋体"/>
          <w:bCs/>
          <w:szCs w:val="21"/>
        </w:rPr>
      </w:pPr>
      <w:r>
        <w:rPr>
          <w:rFonts w:hint="eastAsia" w:ascii="宋体" w:hAnsi="宋体"/>
          <w:bCs/>
          <w:szCs w:val="21"/>
        </w:rPr>
        <w:t>⑥</w:t>
      </w:r>
      <w:r>
        <w:rPr>
          <w:rFonts w:ascii="宋体"/>
          <w:bCs/>
          <w:szCs w:val="21"/>
        </w:rPr>
        <w:tab/>
      </w:r>
      <w:r>
        <w:rPr>
          <w:rFonts w:ascii="宋体" w:hAnsi="宋体"/>
          <w:bCs/>
          <w:szCs w:val="21"/>
        </w:rPr>
        <w:t>JIT</w:t>
      </w:r>
      <w:r>
        <w:rPr>
          <w:rFonts w:hint="eastAsia" w:ascii="宋体" w:hAnsi="宋体"/>
          <w:bCs/>
          <w:szCs w:val="21"/>
        </w:rPr>
        <w:t>系统的“</w:t>
      </w:r>
      <w:r>
        <w:rPr>
          <w:rFonts w:ascii="宋体"/>
          <w:bCs/>
          <w:szCs w:val="21"/>
        </w:rPr>
        <w:t>0</w:t>
      </w:r>
      <w:r>
        <w:rPr>
          <w:rFonts w:hint="eastAsia" w:ascii="宋体" w:hAnsi="宋体"/>
          <w:bCs/>
          <w:szCs w:val="21"/>
        </w:rPr>
        <w:t>”库存与“极少化库存”管理</w:t>
      </w:r>
    </w:p>
    <w:p>
      <w:pPr>
        <w:spacing w:line="440" w:lineRule="exact"/>
        <w:ind w:firstLine="420" w:firstLineChars="200"/>
        <w:rPr>
          <w:rFonts w:ascii="宋体"/>
          <w:bCs/>
          <w:szCs w:val="21"/>
        </w:rPr>
      </w:pPr>
      <w:r>
        <w:rPr>
          <w:rFonts w:hint="eastAsia" w:ascii="宋体" w:hAnsi="宋体"/>
          <w:bCs/>
          <w:szCs w:val="21"/>
        </w:rPr>
        <w:t>⑦</w:t>
      </w:r>
      <w:r>
        <w:rPr>
          <w:rFonts w:ascii="宋体"/>
          <w:bCs/>
          <w:szCs w:val="21"/>
        </w:rPr>
        <w:tab/>
      </w:r>
      <w:r>
        <w:rPr>
          <w:rFonts w:ascii="宋体" w:hAnsi="宋体"/>
          <w:bCs/>
          <w:szCs w:val="21"/>
        </w:rPr>
        <w:t>VOI/VMI/JMI/JIT</w:t>
      </w:r>
      <w:r>
        <w:rPr>
          <w:rFonts w:hint="eastAsia" w:ascii="宋体" w:hAnsi="宋体"/>
          <w:bCs/>
          <w:szCs w:val="21"/>
        </w:rPr>
        <w:t>“零”库存管理系统的运用</w:t>
      </w:r>
    </w:p>
    <w:p>
      <w:pPr>
        <w:spacing w:line="440" w:lineRule="exact"/>
        <w:ind w:firstLine="420" w:firstLineChars="200"/>
        <w:rPr>
          <w:rFonts w:ascii="宋体"/>
          <w:bCs/>
          <w:szCs w:val="21"/>
        </w:rPr>
      </w:pPr>
      <w:r>
        <w:rPr>
          <w:rFonts w:ascii="宋体" w:hAnsi="宋体"/>
          <w:bCs/>
          <w:szCs w:val="21"/>
        </w:rPr>
        <w:t>17.</w:t>
      </w:r>
      <w:r>
        <w:rPr>
          <w:rFonts w:hint="eastAsia" w:ascii="宋体" w:hAnsi="宋体"/>
          <w:bCs/>
          <w:szCs w:val="21"/>
        </w:rPr>
        <w:t>建立</w:t>
      </w:r>
      <w:r>
        <w:rPr>
          <w:rFonts w:ascii="宋体" w:hAnsi="宋体"/>
          <w:bCs/>
          <w:szCs w:val="21"/>
        </w:rPr>
        <w:t>CFT</w:t>
      </w:r>
      <w:r>
        <w:rPr>
          <w:rFonts w:hint="eastAsia" w:ascii="宋体" w:hAnsi="宋体"/>
          <w:bCs/>
          <w:szCs w:val="21"/>
        </w:rPr>
        <w:t>跨部门的快速响应机制（也适合急单、样品制作、一次性订单）</w:t>
      </w:r>
      <w:r>
        <w:rPr>
          <w:rFonts w:ascii="宋体" w:hAnsi="宋体"/>
          <w:bCs/>
          <w:szCs w:val="21"/>
        </w:rPr>
        <w:t xml:space="preserve"> </w:t>
      </w:r>
    </w:p>
    <w:p>
      <w:pPr>
        <w:spacing w:line="440" w:lineRule="exact"/>
        <w:ind w:firstLine="420" w:firstLineChars="200"/>
        <w:rPr>
          <w:rFonts w:ascii="宋体"/>
          <w:bCs/>
          <w:szCs w:val="21"/>
        </w:rPr>
      </w:pPr>
      <w:r>
        <w:rPr>
          <w:rFonts w:ascii="宋体" w:hAnsi="宋体"/>
          <w:bCs/>
          <w:szCs w:val="21"/>
        </w:rPr>
        <w:t>18.</w:t>
      </w:r>
      <w:r>
        <w:rPr>
          <w:rFonts w:hint="eastAsia" w:ascii="宋体" w:hAnsi="宋体"/>
          <w:bCs/>
          <w:szCs w:val="21"/>
        </w:rPr>
        <w:t>生产优先排序如何管理</w:t>
      </w:r>
    </w:p>
    <w:p>
      <w:pPr>
        <w:spacing w:line="440" w:lineRule="exact"/>
        <w:ind w:firstLine="420" w:firstLineChars="200"/>
        <w:rPr>
          <w:rFonts w:ascii="宋体"/>
          <w:bCs/>
          <w:szCs w:val="21"/>
        </w:rPr>
      </w:pPr>
      <w:r>
        <w:rPr>
          <w:rFonts w:ascii="宋体" w:hAnsi="宋体"/>
          <w:bCs/>
          <w:szCs w:val="21"/>
        </w:rPr>
        <w:t>19.</w:t>
      </w:r>
      <w:r>
        <w:rPr>
          <w:rFonts w:hint="eastAsia" w:ascii="宋体" w:hAnsi="宋体"/>
          <w:bCs/>
          <w:szCs w:val="21"/>
        </w:rPr>
        <w:t>如何对应插单或消单的管理措施</w:t>
      </w:r>
    </w:p>
    <w:p>
      <w:pPr>
        <w:spacing w:line="440" w:lineRule="exact"/>
        <w:ind w:firstLine="420" w:firstLineChars="200"/>
        <w:rPr>
          <w:rFonts w:ascii="宋体"/>
          <w:bCs/>
          <w:szCs w:val="21"/>
        </w:rPr>
      </w:pPr>
      <w:r>
        <w:rPr>
          <w:rFonts w:ascii="宋体" w:hAnsi="宋体"/>
          <w:bCs/>
          <w:szCs w:val="21"/>
        </w:rPr>
        <w:t>20.</w:t>
      </w:r>
      <w:r>
        <w:rPr>
          <w:rFonts w:hint="eastAsia" w:ascii="宋体" w:hAnsi="宋体"/>
          <w:bCs/>
          <w:szCs w:val="21"/>
        </w:rPr>
        <w:t>生产计划达成的每日状况如何用目视化管理</w:t>
      </w:r>
    </w:p>
    <w:p>
      <w:pPr>
        <w:spacing w:line="440" w:lineRule="exact"/>
        <w:ind w:firstLine="420" w:firstLineChars="200"/>
        <w:rPr>
          <w:rFonts w:ascii="宋体"/>
          <w:bCs/>
          <w:szCs w:val="21"/>
        </w:rPr>
      </w:pPr>
      <w:r>
        <w:rPr>
          <w:rFonts w:ascii="宋体" w:hAnsi="宋体"/>
          <w:bCs/>
          <w:szCs w:val="21"/>
        </w:rPr>
        <w:t>21.</w:t>
      </w:r>
      <w:r>
        <w:rPr>
          <w:rFonts w:hint="eastAsia" w:ascii="宋体" w:hAnsi="宋体"/>
          <w:bCs/>
          <w:szCs w:val="21"/>
        </w:rPr>
        <w:t>如何建立交期回答跟踪流程管理</w:t>
      </w:r>
    </w:p>
    <w:p>
      <w:pPr>
        <w:spacing w:line="440" w:lineRule="exact"/>
        <w:ind w:firstLine="420" w:firstLineChars="200"/>
        <w:rPr>
          <w:rFonts w:ascii="宋体"/>
          <w:bCs/>
          <w:szCs w:val="21"/>
        </w:rPr>
      </w:pPr>
      <w:r>
        <w:rPr>
          <w:rFonts w:ascii="宋体" w:hAnsi="宋体"/>
          <w:bCs/>
          <w:szCs w:val="21"/>
        </w:rPr>
        <w:t>22.</w:t>
      </w:r>
      <w:r>
        <w:rPr>
          <w:rFonts w:hint="eastAsia" w:ascii="宋体" w:hAnsi="宋体"/>
          <w:bCs/>
          <w:szCs w:val="21"/>
        </w:rPr>
        <w:t>如何快速回答订单交期</w:t>
      </w:r>
    </w:p>
    <w:p>
      <w:pPr>
        <w:spacing w:line="440" w:lineRule="exact"/>
        <w:ind w:firstLine="420" w:firstLineChars="200"/>
        <w:rPr>
          <w:rFonts w:ascii="宋体"/>
          <w:bCs/>
          <w:szCs w:val="21"/>
        </w:rPr>
      </w:pPr>
      <w:r>
        <w:rPr>
          <w:rFonts w:ascii="宋体" w:hAnsi="宋体"/>
          <w:bCs/>
          <w:szCs w:val="21"/>
        </w:rPr>
        <w:t>23.</w:t>
      </w:r>
      <w:r>
        <w:rPr>
          <w:rFonts w:hint="eastAsia" w:ascii="宋体" w:hAnsi="宋体"/>
          <w:bCs/>
          <w:szCs w:val="21"/>
        </w:rPr>
        <w:t>出货指示作业如何操作</w:t>
      </w:r>
    </w:p>
    <w:p>
      <w:pPr>
        <w:spacing w:line="440" w:lineRule="exact"/>
        <w:ind w:firstLine="420" w:firstLineChars="200"/>
        <w:rPr>
          <w:rFonts w:ascii="宋体"/>
          <w:bCs/>
          <w:szCs w:val="21"/>
        </w:rPr>
      </w:pPr>
      <w:r>
        <w:rPr>
          <w:rFonts w:ascii="宋体" w:hAnsi="宋体"/>
          <w:bCs/>
          <w:szCs w:val="21"/>
        </w:rPr>
        <w:t>24.</w:t>
      </w:r>
      <w:r>
        <w:rPr>
          <w:rFonts w:hint="eastAsia" w:ascii="宋体" w:hAnsi="宋体"/>
          <w:bCs/>
          <w:szCs w:val="21"/>
        </w:rPr>
        <w:t>如何建立每月产销计划与实绩的推移管理</w:t>
      </w:r>
    </w:p>
    <w:p>
      <w:pPr>
        <w:spacing w:line="440" w:lineRule="exact"/>
        <w:ind w:firstLine="420" w:firstLineChars="200"/>
        <w:rPr>
          <w:rFonts w:ascii="宋体"/>
          <w:bCs/>
          <w:szCs w:val="21"/>
        </w:rPr>
      </w:pPr>
      <w:r>
        <w:rPr>
          <w:rFonts w:ascii="宋体" w:hAnsi="宋体"/>
          <w:bCs/>
          <w:szCs w:val="21"/>
        </w:rPr>
        <w:t>25.</w:t>
      </w:r>
      <w:r>
        <w:rPr>
          <w:rFonts w:hint="eastAsia" w:ascii="宋体" w:hAnsi="宋体"/>
          <w:bCs/>
          <w:szCs w:val="21"/>
        </w:rPr>
        <w:t>每月生产、出货计划与实绩的推移怎么管理</w:t>
      </w:r>
    </w:p>
    <w:p>
      <w:pPr>
        <w:spacing w:line="440" w:lineRule="exact"/>
        <w:ind w:firstLine="420" w:firstLineChars="200"/>
        <w:rPr>
          <w:rFonts w:ascii="宋体"/>
          <w:bCs/>
          <w:szCs w:val="21"/>
        </w:rPr>
      </w:pPr>
      <w:r>
        <w:rPr>
          <w:rFonts w:ascii="宋体" w:hAnsi="宋体"/>
          <w:bCs/>
          <w:szCs w:val="21"/>
        </w:rPr>
        <w:t>26.</w:t>
      </w:r>
      <w:r>
        <w:rPr>
          <w:rFonts w:hint="eastAsia" w:ascii="宋体" w:hAnsi="宋体"/>
          <w:bCs/>
          <w:szCs w:val="21"/>
        </w:rPr>
        <w:t>每类品名、每天投入计划与实绩如何控制管理</w:t>
      </w:r>
      <w:r>
        <w:rPr>
          <w:rFonts w:ascii="宋体" w:hAnsi="宋体"/>
          <w:bCs/>
          <w:szCs w:val="21"/>
        </w:rPr>
        <w:t xml:space="preserve">  </w:t>
      </w:r>
    </w:p>
    <w:p>
      <w:pPr>
        <w:spacing w:line="440" w:lineRule="exact"/>
        <w:ind w:firstLine="420" w:firstLineChars="200"/>
        <w:rPr>
          <w:rFonts w:ascii="宋体"/>
          <w:bCs/>
          <w:szCs w:val="21"/>
        </w:rPr>
      </w:pPr>
      <w:r>
        <w:rPr>
          <w:rFonts w:ascii="宋体" w:hAnsi="宋体"/>
          <w:bCs/>
          <w:szCs w:val="21"/>
        </w:rPr>
        <w:t>27.</w:t>
      </w:r>
      <w:r>
        <w:rPr>
          <w:rFonts w:hint="eastAsia" w:ascii="宋体" w:hAnsi="宋体"/>
          <w:bCs/>
          <w:szCs w:val="21"/>
        </w:rPr>
        <w:t>每天、每类品名销售计划与实绩如何控制管理</w:t>
      </w:r>
    </w:p>
    <w:p>
      <w:pPr>
        <w:spacing w:line="440" w:lineRule="exact"/>
        <w:ind w:firstLine="420" w:firstLineChars="200"/>
        <w:rPr>
          <w:rFonts w:ascii="宋体"/>
          <w:bCs/>
          <w:szCs w:val="21"/>
        </w:rPr>
      </w:pPr>
      <w:r>
        <w:rPr>
          <w:rFonts w:ascii="宋体" w:hAnsi="宋体"/>
          <w:bCs/>
          <w:szCs w:val="21"/>
        </w:rPr>
        <w:t>28.</w:t>
      </w:r>
      <w:r>
        <w:rPr>
          <w:rFonts w:hint="eastAsia" w:ascii="宋体" w:hAnsi="宋体"/>
          <w:bCs/>
          <w:szCs w:val="21"/>
        </w:rPr>
        <w:t>出货差数（尾数）如何对应管理</w:t>
      </w:r>
    </w:p>
    <w:p>
      <w:pPr>
        <w:spacing w:line="440" w:lineRule="exact"/>
        <w:ind w:firstLine="420" w:firstLineChars="200"/>
        <w:rPr>
          <w:rFonts w:ascii="宋体"/>
          <w:bCs/>
          <w:szCs w:val="21"/>
        </w:rPr>
      </w:pPr>
      <w:r>
        <w:rPr>
          <w:rFonts w:ascii="宋体" w:hAnsi="宋体"/>
          <w:bCs/>
          <w:szCs w:val="21"/>
        </w:rPr>
        <w:t>29.</w:t>
      </w:r>
      <w:r>
        <w:rPr>
          <w:rFonts w:hint="eastAsia" w:ascii="宋体" w:hAnsi="宋体"/>
          <w:bCs/>
          <w:szCs w:val="21"/>
        </w:rPr>
        <w:t>如何建立出货资料修改流程管理</w:t>
      </w:r>
    </w:p>
    <w:p>
      <w:pPr>
        <w:spacing w:line="440" w:lineRule="exact"/>
        <w:ind w:firstLine="420" w:firstLineChars="200"/>
        <w:rPr>
          <w:rFonts w:ascii="宋体"/>
          <w:bCs/>
          <w:szCs w:val="21"/>
        </w:rPr>
      </w:pPr>
      <w:r>
        <w:rPr>
          <w:rFonts w:ascii="宋体" w:hAnsi="宋体"/>
          <w:bCs/>
          <w:szCs w:val="21"/>
        </w:rPr>
        <w:t>30.</w:t>
      </w:r>
      <w:r>
        <w:rPr>
          <w:rFonts w:hint="eastAsia" w:ascii="宋体" w:hAnsi="宋体"/>
          <w:bCs/>
          <w:szCs w:val="21"/>
        </w:rPr>
        <w:t>如何建立捆包指示一览表</w:t>
      </w:r>
    </w:p>
    <w:p>
      <w:pPr>
        <w:spacing w:line="440" w:lineRule="exact"/>
        <w:ind w:firstLine="420" w:firstLineChars="200"/>
        <w:rPr>
          <w:rFonts w:ascii="宋体"/>
          <w:bCs/>
          <w:szCs w:val="21"/>
        </w:rPr>
      </w:pPr>
      <w:r>
        <w:rPr>
          <w:rFonts w:ascii="宋体" w:hAnsi="宋体"/>
          <w:bCs/>
          <w:szCs w:val="21"/>
        </w:rPr>
        <w:t>31.</w:t>
      </w:r>
      <w:r>
        <w:rPr>
          <w:rFonts w:hint="eastAsia" w:ascii="宋体" w:hAnsi="宋体"/>
          <w:bCs/>
          <w:szCs w:val="21"/>
        </w:rPr>
        <w:t>生产、出货与在库增减如何统一化管理</w:t>
      </w:r>
    </w:p>
    <w:p>
      <w:pPr>
        <w:spacing w:line="440" w:lineRule="exact"/>
        <w:ind w:firstLine="420" w:firstLineChars="200"/>
        <w:rPr>
          <w:rFonts w:ascii="宋体"/>
          <w:bCs/>
          <w:szCs w:val="21"/>
        </w:rPr>
      </w:pPr>
      <w:r>
        <w:rPr>
          <w:rFonts w:ascii="宋体" w:hAnsi="宋体"/>
          <w:bCs/>
          <w:szCs w:val="21"/>
        </w:rPr>
        <w:t>32.</w:t>
      </w:r>
      <w:r>
        <w:rPr>
          <w:rFonts w:hint="eastAsia" w:ascii="宋体" w:hAnsi="宋体"/>
          <w:bCs/>
          <w:szCs w:val="21"/>
        </w:rPr>
        <w:t>如何建立直送管理机制</w:t>
      </w:r>
    </w:p>
    <w:p>
      <w:pPr>
        <w:spacing w:line="440" w:lineRule="exact"/>
        <w:ind w:firstLine="420" w:firstLineChars="200"/>
        <w:rPr>
          <w:rFonts w:ascii="宋体"/>
          <w:bCs/>
          <w:szCs w:val="21"/>
        </w:rPr>
      </w:pPr>
      <w:r>
        <w:rPr>
          <w:rFonts w:ascii="宋体" w:hAnsi="宋体"/>
          <w:bCs/>
          <w:szCs w:val="21"/>
        </w:rPr>
        <w:t>33.</w:t>
      </w:r>
      <w:r>
        <w:rPr>
          <w:rFonts w:hint="eastAsia" w:ascii="宋体" w:hAnsi="宋体"/>
          <w:bCs/>
          <w:szCs w:val="21"/>
        </w:rPr>
        <w:t>订单对账单都由哪些部门协同管理</w:t>
      </w:r>
    </w:p>
    <w:p>
      <w:pPr>
        <w:spacing w:line="440" w:lineRule="exact"/>
        <w:ind w:firstLine="420" w:firstLineChars="200"/>
        <w:rPr>
          <w:rFonts w:ascii="宋体"/>
          <w:bCs/>
          <w:szCs w:val="21"/>
        </w:rPr>
      </w:pPr>
      <w:r>
        <w:rPr>
          <w:rFonts w:ascii="宋体" w:hAnsi="宋体"/>
          <w:bCs/>
          <w:szCs w:val="21"/>
        </w:rPr>
        <w:t>34.</w:t>
      </w:r>
      <w:r>
        <w:rPr>
          <w:rFonts w:hint="eastAsia" w:ascii="宋体" w:hAnsi="宋体"/>
          <w:bCs/>
          <w:szCs w:val="21"/>
        </w:rPr>
        <w:t>如何建立每天每次的出货关联资料的提出遵守率管理</w:t>
      </w:r>
    </w:p>
    <w:p>
      <w:pPr>
        <w:spacing w:line="440" w:lineRule="exact"/>
        <w:ind w:firstLine="420" w:firstLineChars="200"/>
        <w:rPr>
          <w:rFonts w:ascii="宋体"/>
          <w:bCs/>
          <w:szCs w:val="21"/>
        </w:rPr>
      </w:pPr>
      <w:r>
        <w:rPr>
          <w:rFonts w:ascii="宋体" w:hAnsi="宋体"/>
          <w:bCs/>
          <w:szCs w:val="21"/>
        </w:rPr>
        <w:t>35.</w:t>
      </w:r>
      <w:r>
        <w:rPr>
          <w:rFonts w:hint="eastAsia" w:ascii="宋体" w:hAnsi="宋体"/>
          <w:bCs/>
          <w:szCs w:val="21"/>
        </w:rPr>
        <w:t>建立客户满意度调查跟踪管理有什么意义</w:t>
      </w:r>
    </w:p>
    <w:p>
      <w:pPr>
        <w:spacing w:line="440" w:lineRule="exact"/>
        <w:ind w:firstLine="420" w:firstLineChars="200"/>
        <w:rPr>
          <w:rFonts w:ascii="宋体"/>
          <w:bCs/>
          <w:szCs w:val="21"/>
        </w:rPr>
      </w:pPr>
      <w:r>
        <w:rPr>
          <w:rFonts w:ascii="宋体" w:hAnsi="宋体"/>
          <w:bCs/>
          <w:szCs w:val="21"/>
        </w:rPr>
        <w:t>36.</w:t>
      </w:r>
      <w:r>
        <w:rPr>
          <w:rFonts w:hint="eastAsia" w:ascii="宋体" w:hAnsi="宋体"/>
          <w:bCs/>
          <w:szCs w:val="21"/>
        </w:rPr>
        <w:t>如何运用五原则分析法对对减少库存的问题点进行分组讨论</w:t>
      </w:r>
    </w:p>
    <w:p>
      <w:pPr>
        <w:spacing w:line="440" w:lineRule="exact"/>
        <w:ind w:firstLine="420" w:firstLineChars="200"/>
        <w:rPr>
          <w:rFonts w:ascii="宋体"/>
          <w:bCs/>
          <w:szCs w:val="21"/>
        </w:rPr>
      </w:pPr>
      <w:r>
        <w:rPr>
          <w:rFonts w:ascii="宋体" w:hAnsi="宋体"/>
          <w:bCs/>
          <w:szCs w:val="21"/>
        </w:rPr>
        <w:t>37.LP</w:t>
      </w:r>
      <w:r>
        <w:rPr>
          <w:rFonts w:hint="eastAsia" w:ascii="宋体" w:hAnsi="宋体"/>
          <w:bCs/>
          <w:szCs w:val="21"/>
        </w:rPr>
        <w:t>精益生产价值流改善，解决短交期，多品种小批量生产的生产模式。</w:t>
      </w:r>
    </w:p>
    <w:p>
      <w:pPr>
        <w:spacing w:line="440" w:lineRule="exact"/>
        <w:ind w:firstLine="420" w:firstLineChars="200"/>
        <w:rPr>
          <w:rFonts w:ascii="宋体"/>
          <w:bCs/>
          <w:szCs w:val="21"/>
        </w:rPr>
      </w:pPr>
      <w:r>
        <w:rPr>
          <w:rFonts w:ascii="宋体" w:hAnsi="宋体"/>
          <w:bCs/>
          <w:szCs w:val="21"/>
        </w:rPr>
        <w:t>1</w:t>
      </w:r>
      <w:r>
        <w:rPr>
          <w:rFonts w:hint="eastAsia" w:ascii="宋体" w:hAnsi="宋体"/>
          <w:bCs/>
          <w:szCs w:val="21"/>
        </w:rPr>
        <w:t>）总价值流分析</w:t>
      </w:r>
    </w:p>
    <w:p>
      <w:pPr>
        <w:spacing w:line="440" w:lineRule="exact"/>
        <w:ind w:firstLine="420" w:firstLineChars="200"/>
        <w:rPr>
          <w:rFonts w:ascii="宋体"/>
          <w:bCs/>
          <w:szCs w:val="21"/>
        </w:rPr>
      </w:pPr>
      <w:r>
        <w:rPr>
          <w:rFonts w:ascii="宋体" w:hAnsi="宋体"/>
          <w:bCs/>
          <w:szCs w:val="21"/>
        </w:rPr>
        <w:t>2</w:t>
      </w:r>
      <w:r>
        <w:rPr>
          <w:rFonts w:hint="eastAsia" w:ascii="宋体" w:hAnsi="宋体"/>
          <w:bCs/>
          <w:szCs w:val="21"/>
        </w:rPr>
        <w:t>）导入</w:t>
      </w:r>
      <w:r>
        <w:rPr>
          <w:rFonts w:ascii="宋体" w:hAnsi="宋体"/>
          <w:bCs/>
          <w:szCs w:val="21"/>
        </w:rPr>
        <w:t>Lean Production&amp;Six Sigma</w:t>
      </w:r>
      <w:r>
        <w:rPr>
          <w:rFonts w:hint="eastAsia" w:ascii="宋体" w:hAnsi="宋体"/>
          <w:bCs/>
          <w:szCs w:val="21"/>
        </w:rPr>
        <w:t>排除改善中的浪费</w:t>
      </w:r>
      <w:r>
        <w:rPr>
          <w:rFonts w:ascii="宋体" w:hAnsi="宋体"/>
          <w:bCs/>
          <w:szCs w:val="21"/>
        </w:rPr>
        <w:t xml:space="preserve"> </w:t>
      </w:r>
    </w:p>
    <w:p>
      <w:pPr>
        <w:spacing w:line="440" w:lineRule="exact"/>
        <w:ind w:firstLine="420" w:firstLineChars="200"/>
        <w:rPr>
          <w:rFonts w:ascii="宋体"/>
          <w:bCs/>
          <w:szCs w:val="21"/>
        </w:rPr>
      </w:pPr>
      <w:r>
        <w:rPr>
          <w:rFonts w:ascii="宋体" w:hAnsi="宋体"/>
          <w:bCs/>
          <w:szCs w:val="21"/>
        </w:rPr>
        <w:t>3</w:t>
      </w:r>
      <w:r>
        <w:rPr>
          <w:rFonts w:hint="eastAsia" w:ascii="宋体" w:hAnsi="宋体"/>
          <w:bCs/>
          <w:szCs w:val="21"/>
        </w:rPr>
        <w:t>）事务流程优化改善，缩短流程，提高效率</w:t>
      </w:r>
    </w:p>
    <w:p>
      <w:pPr>
        <w:spacing w:line="440" w:lineRule="exact"/>
        <w:ind w:firstLine="420" w:firstLineChars="200"/>
        <w:rPr>
          <w:rFonts w:ascii="宋体"/>
          <w:bCs/>
          <w:szCs w:val="21"/>
        </w:rPr>
      </w:pPr>
      <w:r>
        <w:rPr>
          <w:rFonts w:hint="eastAsia" w:ascii="宋体" w:hAnsi="宋体"/>
          <w:bCs/>
          <w:szCs w:val="21"/>
        </w:rPr>
        <w:t>①</w:t>
      </w:r>
      <w:r>
        <w:rPr>
          <w:rFonts w:ascii="宋体" w:hAnsi="宋体"/>
          <w:bCs/>
          <w:szCs w:val="21"/>
        </w:rPr>
        <w:t xml:space="preserve"> </w:t>
      </w:r>
      <w:r>
        <w:rPr>
          <w:rFonts w:hint="eastAsia" w:ascii="宋体" w:hAnsi="宋体"/>
          <w:bCs/>
          <w:szCs w:val="21"/>
        </w:rPr>
        <w:t>建立流程的起点和终点</w:t>
      </w:r>
    </w:p>
    <w:p>
      <w:pPr>
        <w:spacing w:line="440" w:lineRule="exact"/>
        <w:ind w:firstLine="420" w:firstLineChars="200"/>
        <w:rPr>
          <w:rFonts w:ascii="宋体"/>
          <w:bCs/>
          <w:szCs w:val="21"/>
        </w:rPr>
      </w:pPr>
      <w:r>
        <w:rPr>
          <w:rFonts w:hint="eastAsia" w:ascii="宋体" w:hAnsi="宋体"/>
          <w:bCs/>
          <w:szCs w:val="21"/>
        </w:rPr>
        <w:t>②</w:t>
      </w:r>
      <w:r>
        <w:rPr>
          <w:rFonts w:ascii="宋体" w:hAnsi="宋体"/>
          <w:bCs/>
          <w:szCs w:val="21"/>
        </w:rPr>
        <w:t xml:space="preserve"> </w:t>
      </w:r>
      <w:r>
        <w:rPr>
          <w:rFonts w:hint="eastAsia" w:ascii="宋体" w:hAnsi="宋体"/>
          <w:bCs/>
          <w:szCs w:val="21"/>
        </w:rPr>
        <w:t>建立关键流程步骤</w:t>
      </w:r>
    </w:p>
    <w:p>
      <w:pPr>
        <w:spacing w:line="440" w:lineRule="exact"/>
        <w:ind w:firstLine="420" w:firstLineChars="200"/>
        <w:rPr>
          <w:rFonts w:ascii="宋体"/>
          <w:bCs/>
          <w:szCs w:val="21"/>
        </w:rPr>
      </w:pPr>
      <w:r>
        <w:rPr>
          <w:rFonts w:hint="eastAsia" w:ascii="宋体" w:hAnsi="宋体"/>
          <w:bCs/>
          <w:szCs w:val="21"/>
        </w:rPr>
        <w:t>③</w:t>
      </w:r>
      <w:r>
        <w:rPr>
          <w:rFonts w:ascii="宋体" w:hAnsi="宋体"/>
          <w:bCs/>
          <w:szCs w:val="21"/>
        </w:rPr>
        <w:t xml:space="preserve"> </w:t>
      </w:r>
      <w:r>
        <w:rPr>
          <w:rFonts w:hint="eastAsia" w:ascii="宋体" w:hAnsi="宋体"/>
          <w:bCs/>
          <w:szCs w:val="21"/>
        </w:rPr>
        <w:t>明确部门间事务流程步骤及处理时间</w:t>
      </w:r>
    </w:p>
    <w:p>
      <w:pPr>
        <w:spacing w:line="440" w:lineRule="exact"/>
        <w:ind w:firstLine="420" w:firstLineChars="200"/>
        <w:rPr>
          <w:rFonts w:ascii="宋体"/>
          <w:bCs/>
          <w:szCs w:val="21"/>
        </w:rPr>
      </w:pPr>
      <w:r>
        <w:rPr>
          <w:rFonts w:hint="eastAsia" w:ascii="宋体" w:hAnsi="宋体"/>
          <w:bCs/>
          <w:szCs w:val="21"/>
        </w:rPr>
        <w:t>④</w:t>
      </w:r>
      <w:r>
        <w:rPr>
          <w:rFonts w:ascii="宋体" w:hAnsi="宋体"/>
          <w:bCs/>
          <w:szCs w:val="21"/>
        </w:rPr>
        <w:t xml:space="preserve"> </w:t>
      </w:r>
      <w:r>
        <w:rPr>
          <w:rFonts w:hint="eastAsia" w:ascii="宋体" w:hAnsi="宋体"/>
          <w:bCs/>
          <w:szCs w:val="21"/>
        </w:rPr>
        <w:t>识别部门间的浪费</w:t>
      </w:r>
    </w:p>
    <w:p>
      <w:pPr>
        <w:spacing w:line="440" w:lineRule="exact"/>
        <w:ind w:firstLine="420" w:firstLineChars="200"/>
        <w:rPr>
          <w:rFonts w:ascii="宋体"/>
          <w:bCs/>
          <w:szCs w:val="21"/>
        </w:rPr>
      </w:pPr>
      <w:r>
        <w:rPr>
          <w:rFonts w:hint="eastAsia" w:ascii="宋体" w:hAnsi="宋体"/>
          <w:bCs/>
          <w:szCs w:val="21"/>
        </w:rPr>
        <w:t>⑤</w:t>
      </w:r>
      <w:r>
        <w:rPr>
          <w:rFonts w:ascii="宋体" w:hAnsi="宋体"/>
          <w:bCs/>
          <w:szCs w:val="21"/>
        </w:rPr>
        <w:t xml:space="preserve"> </w:t>
      </w:r>
      <w:r>
        <w:rPr>
          <w:rFonts w:hint="eastAsia" w:ascii="宋体" w:hAnsi="宋体"/>
          <w:bCs/>
          <w:szCs w:val="21"/>
        </w:rPr>
        <w:t>挖掘部门间事务不畅的根本病源</w:t>
      </w:r>
    </w:p>
    <w:p>
      <w:pPr>
        <w:spacing w:line="440" w:lineRule="exact"/>
        <w:ind w:firstLine="420" w:firstLineChars="200"/>
        <w:rPr>
          <w:rFonts w:ascii="宋体"/>
          <w:bCs/>
          <w:szCs w:val="21"/>
        </w:rPr>
      </w:pPr>
      <w:r>
        <w:rPr>
          <w:rFonts w:hint="eastAsia" w:ascii="宋体" w:hAnsi="宋体"/>
          <w:bCs/>
          <w:szCs w:val="21"/>
        </w:rPr>
        <w:t>⑥</w:t>
      </w:r>
      <w:r>
        <w:rPr>
          <w:rFonts w:ascii="宋体" w:hAnsi="宋体"/>
          <w:bCs/>
          <w:szCs w:val="21"/>
        </w:rPr>
        <w:t xml:space="preserve"> </w:t>
      </w:r>
      <w:r>
        <w:rPr>
          <w:rFonts w:hint="eastAsia" w:ascii="宋体" w:hAnsi="宋体"/>
          <w:bCs/>
          <w:szCs w:val="21"/>
        </w:rPr>
        <w:t>杜绝处理和等待的时间浪费</w:t>
      </w:r>
    </w:p>
    <w:p>
      <w:pPr>
        <w:spacing w:line="440" w:lineRule="exact"/>
        <w:ind w:firstLine="420" w:firstLineChars="200"/>
        <w:rPr>
          <w:rFonts w:ascii="宋体"/>
          <w:bCs/>
          <w:szCs w:val="21"/>
        </w:rPr>
      </w:pPr>
      <w:r>
        <w:rPr>
          <w:rFonts w:hint="eastAsia" w:ascii="宋体" w:hAnsi="宋体"/>
          <w:bCs/>
          <w:szCs w:val="21"/>
        </w:rPr>
        <w:t>⑧</w:t>
      </w:r>
      <w:r>
        <w:rPr>
          <w:rFonts w:ascii="宋体" w:hAnsi="宋体"/>
          <w:bCs/>
          <w:szCs w:val="21"/>
        </w:rPr>
        <w:t xml:space="preserve"> </w:t>
      </w:r>
      <w:r>
        <w:rPr>
          <w:rFonts w:hint="eastAsia" w:ascii="宋体" w:hAnsi="宋体"/>
          <w:bCs/>
          <w:szCs w:val="21"/>
        </w:rPr>
        <w:t>识别部门内的浪费</w:t>
      </w:r>
    </w:p>
    <w:p>
      <w:pPr>
        <w:spacing w:line="440" w:lineRule="exact"/>
        <w:ind w:firstLine="420" w:firstLineChars="200"/>
        <w:rPr>
          <w:rFonts w:ascii="宋体"/>
          <w:bCs/>
          <w:szCs w:val="21"/>
        </w:rPr>
      </w:pPr>
      <w:r>
        <w:rPr>
          <w:rFonts w:hint="eastAsia" w:ascii="宋体" w:hAnsi="宋体"/>
          <w:bCs/>
          <w:szCs w:val="21"/>
        </w:rPr>
        <w:t>⑨</w:t>
      </w:r>
      <w:r>
        <w:rPr>
          <w:rFonts w:ascii="宋体"/>
          <w:bCs/>
          <w:szCs w:val="21"/>
        </w:rPr>
        <w:tab/>
      </w:r>
      <w:r>
        <w:rPr>
          <w:rFonts w:ascii="宋体" w:hAnsi="宋体"/>
          <w:bCs/>
          <w:szCs w:val="21"/>
        </w:rPr>
        <w:t xml:space="preserve"> </w:t>
      </w:r>
      <w:r>
        <w:rPr>
          <w:rFonts w:hint="eastAsia" w:ascii="宋体" w:hAnsi="宋体"/>
          <w:bCs/>
          <w:szCs w:val="21"/>
        </w:rPr>
        <w:t>对事务流程进行精益（</w:t>
      </w:r>
      <w:r>
        <w:rPr>
          <w:rFonts w:ascii="宋体" w:hAnsi="宋体"/>
          <w:bCs/>
          <w:szCs w:val="21"/>
        </w:rPr>
        <w:t>LEAN</w:t>
      </w:r>
      <w:r>
        <w:rPr>
          <w:rFonts w:hint="eastAsia" w:ascii="宋体" w:hAnsi="宋体"/>
          <w:bCs/>
          <w:szCs w:val="21"/>
        </w:rPr>
        <w:t>）改善</w:t>
      </w:r>
    </w:p>
    <w:p>
      <w:pPr>
        <w:spacing w:line="440" w:lineRule="exact"/>
        <w:ind w:firstLine="420" w:firstLineChars="200"/>
        <w:rPr>
          <w:rFonts w:ascii="宋体"/>
          <w:bCs/>
          <w:szCs w:val="21"/>
        </w:rPr>
      </w:pPr>
      <w:r>
        <w:rPr>
          <w:rFonts w:hint="eastAsia" w:ascii="宋体" w:hAnsi="宋体"/>
          <w:bCs/>
          <w:szCs w:val="21"/>
        </w:rPr>
        <w:t>⑨</w:t>
      </w:r>
      <w:r>
        <w:rPr>
          <w:rFonts w:ascii="宋体" w:hAnsi="宋体"/>
          <w:bCs/>
          <w:szCs w:val="21"/>
        </w:rPr>
        <w:t xml:space="preserve"> </w:t>
      </w:r>
      <w:r>
        <w:rPr>
          <w:rFonts w:hint="eastAsia" w:ascii="宋体" w:hAnsi="宋体"/>
          <w:bCs/>
          <w:szCs w:val="21"/>
        </w:rPr>
        <w:t>如何利用“牛皮纸分析法”排除事务浪费</w:t>
      </w:r>
    </w:p>
    <w:p>
      <w:pPr>
        <w:spacing w:line="440" w:lineRule="exact"/>
        <w:ind w:firstLine="420" w:firstLineChars="200"/>
        <w:rPr>
          <w:rFonts w:ascii="宋体"/>
          <w:bCs/>
          <w:szCs w:val="21"/>
        </w:rPr>
      </w:pPr>
      <w:r>
        <w:rPr>
          <w:rFonts w:hint="eastAsia" w:ascii="宋体" w:hAnsi="宋体"/>
          <w:bCs/>
          <w:szCs w:val="21"/>
        </w:rPr>
        <w:t>⑩</w:t>
      </w:r>
      <w:r>
        <w:rPr>
          <w:rFonts w:ascii="宋体" w:hAnsi="宋体"/>
          <w:bCs/>
          <w:szCs w:val="21"/>
        </w:rPr>
        <w:t xml:space="preserve"> Lean Before OR Lean After</w:t>
      </w:r>
      <w:r>
        <w:rPr>
          <w:rFonts w:hint="eastAsia" w:ascii="宋体" w:hAnsi="宋体"/>
          <w:bCs/>
          <w:szCs w:val="21"/>
        </w:rPr>
        <w:t>的效果比较</w:t>
      </w:r>
    </w:p>
    <w:p>
      <w:pPr>
        <w:spacing w:line="440" w:lineRule="exact"/>
        <w:ind w:firstLine="420" w:firstLineChars="200"/>
        <w:rPr>
          <w:rFonts w:ascii="宋体"/>
          <w:bCs/>
          <w:szCs w:val="21"/>
        </w:rPr>
      </w:pPr>
      <w:r>
        <w:rPr>
          <w:rFonts w:ascii="宋体" w:hAnsi="宋体"/>
          <w:bCs/>
          <w:szCs w:val="21"/>
        </w:rPr>
        <w:t>4</w:t>
      </w:r>
      <w:r>
        <w:rPr>
          <w:rFonts w:hint="eastAsia" w:ascii="宋体" w:hAnsi="宋体"/>
          <w:bCs/>
          <w:szCs w:val="21"/>
        </w:rPr>
        <w:t>）产品流程优化，应对短纳期，多品种小批量的生产模式</w:t>
      </w:r>
    </w:p>
    <w:p>
      <w:pPr>
        <w:spacing w:line="440" w:lineRule="exact"/>
        <w:ind w:firstLine="420" w:firstLineChars="2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）从结构布局上优化，排除浪费，提升效率</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平衡化生产配置</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安定化生产配置</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工程能力平衡配置</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离岛式工程生产配置</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ascii="宋体" w:hAnsi="宋体"/>
          <w:bCs/>
          <w:szCs w:val="21"/>
        </w:rPr>
        <w:t>L/T</w:t>
      </w:r>
      <w:r>
        <w:rPr>
          <w:rFonts w:hint="eastAsia" w:ascii="宋体" w:hAnsi="宋体"/>
          <w:bCs/>
          <w:szCs w:val="21"/>
        </w:rPr>
        <w:t>改善（</w:t>
      </w:r>
      <w:r>
        <w:rPr>
          <w:rFonts w:ascii="宋体" w:hAnsi="宋体"/>
          <w:bCs/>
          <w:szCs w:val="21"/>
        </w:rPr>
        <w:t>one piece flow</w:t>
      </w:r>
      <w:r>
        <w:rPr>
          <w:rFonts w:hint="eastAsia" w:ascii="宋体" w:hAnsi="宋体"/>
          <w:bCs/>
          <w:szCs w:val="21"/>
        </w:rPr>
        <w:t>）</w:t>
      </w:r>
    </w:p>
    <w:p>
      <w:pPr>
        <w:spacing w:line="440" w:lineRule="exact"/>
        <w:ind w:firstLine="420" w:firstLineChars="200"/>
        <w:rPr>
          <w:rFonts w:ascii="宋体"/>
          <w:bCs/>
          <w:szCs w:val="21"/>
        </w:rPr>
      </w:pPr>
      <w:r>
        <w:rPr>
          <w:rFonts w:hint="eastAsia" w:ascii="宋体" w:hAnsi="宋体"/>
          <w:bCs/>
          <w:szCs w:val="21"/>
        </w:rPr>
        <w:t>⑥</w:t>
      </w:r>
      <w:r>
        <w:rPr>
          <w:rFonts w:ascii="宋体"/>
          <w:bCs/>
          <w:szCs w:val="21"/>
        </w:rPr>
        <w:tab/>
      </w:r>
      <w:r>
        <w:rPr>
          <w:rFonts w:hint="eastAsia" w:ascii="宋体" w:hAnsi="宋体"/>
          <w:bCs/>
          <w:szCs w:val="21"/>
        </w:rPr>
        <w:t>订书机原理的运用</w:t>
      </w:r>
    </w:p>
    <w:p>
      <w:pPr>
        <w:spacing w:line="440" w:lineRule="exact"/>
        <w:ind w:firstLine="420" w:firstLineChars="200"/>
        <w:rPr>
          <w:rFonts w:ascii="宋体"/>
          <w:bCs/>
          <w:szCs w:val="21"/>
        </w:rPr>
      </w:pPr>
      <w:r>
        <w:rPr>
          <w:rFonts w:hint="eastAsia" w:ascii="宋体" w:hAnsi="宋体"/>
          <w:bCs/>
          <w:szCs w:val="21"/>
        </w:rPr>
        <w:t>⑦</w:t>
      </w:r>
      <w:r>
        <w:rPr>
          <w:rFonts w:ascii="宋体"/>
          <w:bCs/>
          <w:szCs w:val="21"/>
        </w:rPr>
        <w:tab/>
      </w:r>
      <w:r>
        <w:rPr>
          <w:rFonts w:hint="eastAsia" w:ascii="宋体" w:hAnsi="宋体"/>
          <w:bCs/>
          <w:szCs w:val="21"/>
        </w:rPr>
        <w:t>同步化、等量化改善</w:t>
      </w:r>
    </w:p>
    <w:p>
      <w:pPr>
        <w:spacing w:line="440" w:lineRule="exact"/>
        <w:ind w:firstLine="420" w:firstLineChars="2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）从现场工程内改善浪费，提高效率</w:t>
      </w:r>
      <w:r>
        <w:rPr>
          <w:rFonts w:ascii="宋体" w:hAnsi="宋体"/>
          <w:bCs/>
          <w:szCs w:val="21"/>
        </w:rPr>
        <w:t xml:space="preserve"> </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加工</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检查</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搬运</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停滞</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hint="eastAsia" w:ascii="宋体" w:hAnsi="宋体"/>
          <w:bCs/>
          <w:szCs w:val="21"/>
        </w:rPr>
        <w:t>直通率</w:t>
      </w:r>
    </w:p>
    <w:p>
      <w:pPr>
        <w:spacing w:line="440" w:lineRule="exact"/>
        <w:ind w:firstLine="420" w:firstLineChars="200"/>
        <w:rPr>
          <w:rFonts w:ascii="宋体"/>
          <w:bCs/>
          <w:szCs w:val="21"/>
        </w:rPr>
      </w:pPr>
      <w:r>
        <w:rPr>
          <w:rFonts w:hint="eastAsia" w:ascii="宋体" w:hAnsi="宋体"/>
          <w:bCs/>
          <w:szCs w:val="21"/>
        </w:rPr>
        <w:t>（</w:t>
      </w:r>
      <w:r>
        <w:rPr>
          <w:rFonts w:ascii="宋体" w:hAnsi="宋体"/>
          <w:bCs/>
          <w:szCs w:val="21"/>
        </w:rPr>
        <w:t>3</w:t>
      </w:r>
      <w:r>
        <w:rPr>
          <w:rFonts w:hint="eastAsia" w:ascii="宋体" w:hAnsi="宋体"/>
          <w:bCs/>
          <w:szCs w:val="21"/>
        </w:rPr>
        <w:t>）从作业方法上改善改善浪费，提高效率</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标准化管理</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按灯管理</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经济动作改善</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动作浪费改善</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hint="eastAsia" w:ascii="宋体" w:hAnsi="宋体"/>
          <w:bCs/>
          <w:szCs w:val="21"/>
        </w:rPr>
        <w:t>“四不”过程控制管理</w:t>
      </w:r>
    </w:p>
    <w:p>
      <w:pPr>
        <w:spacing w:line="440" w:lineRule="exact"/>
        <w:ind w:firstLine="420" w:firstLineChars="200"/>
        <w:rPr>
          <w:rFonts w:ascii="宋体"/>
          <w:bCs/>
          <w:szCs w:val="21"/>
        </w:rPr>
      </w:pPr>
      <w:r>
        <w:rPr>
          <w:rFonts w:hint="eastAsia" w:ascii="宋体" w:hAnsi="宋体"/>
          <w:bCs/>
          <w:szCs w:val="21"/>
        </w:rPr>
        <w:t>⑥</w:t>
      </w:r>
      <w:r>
        <w:rPr>
          <w:rFonts w:ascii="宋体"/>
          <w:bCs/>
          <w:szCs w:val="21"/>
        </w:rPr>
        <w:tab/>
      </w:r>
      <w:r>
        <w:rPr>
          <w:rFonts w:hint="eastAsia" w:ascii="宋体" w:hAnsi="宋体"/>
          <w:bCs/>
          <w:szCs w:val="21"/>
        </w:rPr>
        <w:t>人机配合工作的改善</w:t>
      </w:r>
    </w:p>
    <w:p>
      <w:pPr>
        <w:spacing w:line="440" w:lineRule="exact"/>
        <w:ind w:firstLine="420" w:firstLineChars="200"/>
        <w:rPr>
          <w:rFonts w:ascii="宋体"/>
          <w:bCs/>
          <w:szCs w:val="21"/>
        </w:rPr>
      </w:pPr>
      <w:r>
        <w:rPr>
          <w:rFonts w:hint="eastAsia" w:ascii="宋体" w:hAnsi="宋体"/>
          <w:bCs/>
          <w:szCs w:val="21"/>
        </w:rPr>
        <w:t>⑦</w:t>
      </w:r>
      <w:r>
        <w:rPr>
          <w:rFonts w:ascii="宋体"/>
          <w:bCs/>
          <w:szCs w:val="21"/>
        </w:rPr>
        <w:tab/>
      </w:r>
      <w:r>
        <w:rPr>
          <w:rFonts w:ascii="宋体" w:hAnsi="宋体"/>
          <w:bCs/>
          <w:szCs w:val="21"/>
        </w:rPr>
        <w:t xml:space="preserve">TOYOTA </w:t>
      </w:r>
      <w:r>
        <w:rPr>
          <w:rFonts w:hint="eastAsia" w:ascii="宋体" w:hAnsi="宋体"/>
          <w:bCs/>
          <w:szCs w:val="21"/>
        </w:rPr>
        <w:t>双看板管理模式的运用</w:t>
      </w:r>
    </w:p>
    <w:p>
      <w:pPr>
        <w:spacing w:line="440" w:lineRule="exact"/>
        <w:ind w:firstLine="420" w:firstLineChars="200"/>
        <w:rPr>
          <w:rFonts w:ascii="宋体"/>
          <w:bCs/>
          <w:szCs w:val="21"/>
        </w:rPr>
      </w:pPr>
      <w:r>
        <w:rPr>
          <w:rFonts w:hint="eastAsia" w:ascii="宋体" w:hAnsi="宋体"/>
          <w:bCs/>
          <w:szCs w:val="21"/>
        </w:rPr>
        <w:t>⑧</w:t>
      </w:r>
      <w:r>
        <w:rPr>
          <w:rFonts w:ascii="宋体"/>
          <w:bCs/>
          <w:szCs w:val="21"/>
        </w:rPr>
        <w:tab/>
      </w:r>
      <w:r>
        <w:rPr>
          <w:rFonts w:hint="eastAsia" w:ascii="宋体" w:hAnsi="宋体"/>
          <w:bCs/>
          <w:szCs w:val="21"/>
        </w:rPr>
        <w:t>勤务体制匹配的改善</w:t>
      </w:r>
    </w:p>
    <w:p>
      <w:pPr>
        <w:spacing w:line="440" w:lineRule="exact"/>
        <w:ind w:firstLine="420" w:firstLineChars="200"/>
        <w:rPr>
          <w:rFonts w:ascii="宋体"/>
          <w:bCs/>
          <w:szCs w:val="21"/>
        </w:rPr>
      </w:pPr>
      <w:r>
        <w:rPr>
          <w:rFonts w:hint="eastAsia" w:ascii="宋体" w:hAnsi="宋体"/>
          <w:bCs/>
          <w:szCs w:val="21"/>
        </w:rPr>
        <w:t>（</w:t>
      </w:r>
      <w:r>
        <w:rPr>
          <w:rFonts w:ascii="宋体" w:hAnsi="宋体"/>
          <w:bCs/>
          <w:szCs w:val="21"/>
        </w:rPr>
        <w:t>4</w:t>
      </w:r>
      <w:r>
        <w:rPr>
          <w:rFonts w:hint="eastAsia" w:ascii="宋体" w:hAnsi="宋体"/>
          <w:bCs/>
          <w:szCs w:val="21"/>
        </w:rPr>
        <w:t>）</w:t>
      </w:r>
      <w:r>
        <w:rPr>
          <w:rFonts w:ascii="宋体" w:hAnsi="宋体"/>
          <w:bCs/>
          <w:szCs w:val="21"/>
        </w:rPr>
        <w:t>TQM</w:t>
      </w:r>
      <w:r>
        <w:rPr>
          <w:rFonts w:hint="eastAsia" w:ascii="宋体" w:hAnsi="宋体"/>
          <w:bCs/>
          <w:szCs w:val="21"/>
        </w:rPr>
        <w:t>品质过程控制管理，杜绝浪费</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自检</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互检（</w:t>
      </w:r>
      <w:r>
        <w:rPr>
          <w:rFonts w:ascii="宋体" w:hAnsi="宋体"/>
          <w:bCs/>
          <w:szCs w:val="21"/>
        </w:rPr>
        <w:t>CORSS</w:t>
      </w:r>
      <w:r>
        <w:rPr>
          <w:rFonts w:hint="eastAsia" w:ascii="宋体" w:hAnsi="宋体"/>
          <w:bCs/>
          <w:szCs w:val="21"/>
        </w:rPr>
        <w:t>）</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专检</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ascii="宋体" w:hAnsi="宋体"/>
          <w:bCs/>
          <w:szCs w:val="21"/>
        </w:rPr>
        <w:t>JDK</w:t>
      </w:r>
      <w:r>
        <w:rPr>
          <w:rFonts w:hint="eastAsia" w:ascii="宋体" w:hAnsi="宋体"/>
          <w:bCs/>
          <w:szCs w:val="21"/>
        </w:rPr>
        <w:t>自动检查</w:t>
      </w:r>
    </w:p>
    <w:p>
      <w:pPr>
        <w:spacing w:line="440" w:lineRule="exact"/>
        <w:ind w:firstLine="420" w:firstLineChars="200"/>
        <w:rPr>
          <w:rFonts w:ascii="宋体"/>
          <w:bCs/>
          <w:szCs w:val="21"/>
        </w:rPr>
      </w:pPr>
      <w:r>
        <w:rPr>
          <w:rFonts w:ascii="宋体" w:hAnsi="宋体"/>
          <w:bCs/>
          <w:szCs w:val="21"/>
        </w:rPr>
        <w:t>38.</w:t>
      </w:r>
      <w:r>
        <w:rPr>
          <w:rFonts w:hint="eastAsia" w:ascii="宋体" w:hAnsi="宋体"/>
          <w:bCs/>
          <w:szCs w:val="21"/>
        </w:rPr>
        <w:t>工业</w:t>
      </w:r>
      <w:r>
        <w:rPr>
          <w:rFonts w:ascii="宋体" w:hAnsi="宋体"/>
          <w:bCs/>
          <w:szCs w:val="21"/>
        </w:rPr>
        <w:t>4.0</w:t>
      </w:r>
      <w:r>
        <w:rPr>
          <w:rFonts w:hint="eastAsia" w:ascii="宋体" w:hAnsi="宋体"/>
          <w:bCs/>
          <w:szCs w:val="21"/>
        </w:rPr>
        <w:t>的</w:t>
      </w:r>
      <w:r>
        <w:rPr>
          <w:rFonts w:ascii="宋体" w:hAnsi="宋体"/>
          <w:bCs/>
          <w:szCs w:val="21"/>
        </w:rPr>
        <w:t>GT</w:t>
      </w:r>
      <w:r>
        <w:rPr>
          <w:rFonts w:hint="eastAsia" w:ascii="宋体" w:hAnsi="宋体"/>
          <w:bCs/>
          <w:szCs w:val="21"/>
        </w:rPr>
        <w:t>群组技术管理运用，应对多品种小批量订制生产模式</w:t>
      </w:r>
    </w:p>
    <w:p>
      <w:pPr>
        <w:spacing w:line="440" w:lineRule="exact"/>
        <w:ind w:firstLine="420" w:firstLineChars="200"/>
        <w:rPr>
          <w:rFonts w:ascii="宋体"/>
          <w:bCs/>
          <w:szCs w:val="21"/>
        </w:rPr>
      </w:pPr>
      <w:r>
        <w:rPr>
          <w:rFonts w:ascii="宋体" w:hAnsi="宋体"/>
          <w:bCs/>
          <w:szCs w:val="21"/>
        </w:rPr>
        <w:t>1</w:t>
      </w:r>
      <w:r>
        <w:rPr>
          <w:rFonts w:hint="eastAsia" w:ascii="宋体" w:hAnsi="宋体"/>
          <w:bCs/>
          <w:szCs w:val="21"/>
        </w:rPr>
        <w:t>）敏捷制造的发展战略</w:t>
      </w:r>
    </w:p>
    <w:p>
      <w:pPr>
        <w:spacing w:line="440" w:lineRule="exact"/>
        <w:ind w:firstLine="420" w:firstLineChars="200"/>
        <w:rPr>
          <w:rFonts w:ascii="宋体"/>
          <w:bCs/>
          <w:szCs w:val="21"/>
        </w:rPr>
      </w:pPr>
      <w:r>
        <w:rPr>
          <w:rFonts w:ascii="宋体" w:hAnsi="宋体"/>
          <w:bCs/>
          <w:szCs w:val="21"/>
        </w:rPr>
        <w:t>2</w:t>
      </w:r>
      <w:r>
        <w:rPr>
          <w:rFonts w:hint="eastAsia" w:ascii="宋体" w:hAnsi="宋体"/>
          <w:bCs/>
          <w:szCs w:val="21"/>
        </w:rPr>
        <w:t>）由客户拉动企业的行为和必要条件</w:t>
      </w:r>
    </w:p>
    <w:p>
      <w:pPr>
        <w:spacing w:line="440" w:lineRule="exact"/>
        <w:ind w:firstLine="420" w:firstLineChars="200"/>
        <w:rPr>
          <w:rFonts w:ascii="宋体"/>
          <w:bCs/>
          <w:szCs w:val="21"/>
        </w:rPr>
      </w:pPr>
      <w:r>
        <w:rPr>
          <w:rFonts w:ascii="宋体" w:hAnsi="宋体"/>
          <w:bCs/>
          <w:szCs w:val="21"/>
        </w:rPr>
        <w:t>3</w:t>
      </w:r>
      <w:r>
        <w:rPr>
          <w:rFonts w:hint="eastAsia" w:ascii="宋体" w:hAnsi="宋体"/>
          <w:bCs/>
          <w:szCs w:val="21"/>
        </w:rPr>
        <w:t>）推动对拉动的管理瓶颈分析</w:t>
      </w:r>
    </w:p>
    <w:p>
      <w:pPr>
        <w:spacing w:line="440" w:lineRule="exact"/>
        <w:ind w:firstLine="420" w:firstLineChars="200"/>
        <w:rPr>
          <w:rFonts w:ascii="宋体"/>
          <w:bCs/>
          <w:szCs w:val="21"/>
        </w:rPr>
      </w:pPr>
      <w:r>
        <w:rPr>
          <w:rFonts w:ascii="宋体" w:hAnsi="宋体"/>
          <w:bCs/>
          <w:szCs w:val="21"/>
        </w:rPr>
        <w:t>4</w:t>
      </w:r>
      <w:r>
        <w:rPr>
          <w:rFonts w:hint="eastAsia" w:ascii="宋体" w:hAnsi="宋体"/>
          <w:bCs/>
          <w:szCs w:val="21"/>
        </w:rPr>
        <w:t>）推动对拉动的区别管理</w:t>
      </w:r>
    </w:p>
    <w:p>
      <w:pPr>
        <w:spacing w:line="440" w:lineRule="exact"/>
        <w:ind w:firstLine="420" w:firstLineChars="200"/>
        <w:rPr>
          <w:rFonts w:ascii="宋体"/>
          <w:bCs/>
          <w:szCs w:val="21"/>
        </w:rPr>
      </w:pPr>
      <w:r>
        <w:rPr>
          <w:rFonts w:ascii="宋体" w:hAnsi="宋体"/>
          <w:bCs/>
          <w:szCs w:val="21"/>
        </w:rPr>
        <w:t>5</w:t>
      </w:r>
      <w:r>
        <w:rPr>
          <w:rFonts w:hint="eastAsia" w:ascii="宋体" w:hAnsi="宋体"/>
          <w:bCs/>
          <w:szCs w:val="21"/>
        </w:rPr>
        <w:t>）</w:t>
      </w:r>
      <w:r>
        <w:rPr>
          <w:rFonts w:ascii="宋体" w:hAnsi="宋体"/>
          <w:bCs/>
          <w:szCs w:val="21"/>
        </w:rPr>
        <w:t>Pull Systems</w:t>
      </w:r>
      <w:r>
        <w:rPr>
          <w:rFonts w:hint="eastAsia" w:ascii="宋体" w:hAnsi="宋体"/>
          <w:bCs/>
          <w:szCs w:val="21"/>
        </w:rPr>
        <w:t>　后工序领取，后补充生产模式的运用</w:t>
      </w:r>
    </w:p>
    <w:p>
      <w:pPr>
        <w:spacing w:line="440" w:lineRule="exact"/>
        <w:ind w:firstLine="420" w:firstLineChars="200"/>
        <w:rPr>
          <w:rFonts w:ascii="宋体"/>
          <w:bCs/>
          <w:szCs w:val="21"/>
        </w:rPr>
      </w:pPr>
      <w:r>
        <w:rPr>
          <w:rFonts w:ascii="宋体" w:hAnsi="宋体"/>
          <w:bCs/>
          <w:szCs w:val="21"/>
        </w:rPr>
        <w:t>6</w:t>
      </w:r>
      <w:r>
        <w:rPr>
          <w:rFonts w:hint="eastAsia" w:ascii="宋体" w:hAnsi="宋体"/>
          <w:bCs/>
          <w:szCs w:val="21"/>
        </w:rPr>
        <w:t>）订单供需平衡周到日的管理</w:t>
      </w:r>
    </w:p>
    <w:p>
      <w:pPr>
        <w:spacing w:line="440" w:lineRule="exact"/>
        <w:ind w:firstLine="420" w:firstLineChars="200"/>
        <w:rPr>
          <w:rFonts w:ascii="宋体"/>
          <w:bCs/>
          <w:szCs w:val="21"/>
        </w:rPr>
      </w:pPr>
      <w:r>
        <w:rPr>
          <w:rFonts w:ascii="宋体" w:hAnsi="宋体"/>
          <w:bCs/>
          <w:szCs w:val="21"/>
        </w:rPr>
        <w:t>7</w:t>
      </w:r>
      <w:r>
        <w:rPr>
          <w:rFonts w:hint="eastAsia" w:ascii="宋体" w:hAnsi="宋体"/>
          <w:bCs/>
          <w:szCs w:val="21"/>
        </w:rPr>
        <w:t>）订单供需平衡每日到每个时间段的管理</w:t>
      </w:r>
    </w:p>
    <w:p>
      <w:pPr>
        <w:spacing w:line="440" w:lineRule="exact"/>
        <w:ind w:firstLine="420" w:firstLineChars="200"/>
        <w:rPr>
          <w:rFonts w:ascii="宋体"/>
          <w:bCs/>
          <w:szCs w:val="21"/>
        </w:rPr>
      </w:pPr>
      <w:r>
        <w:rPr>
          <w:rFonts w:ascii="宋体" w:hAnsi="宋体"/>
          <w:bCs/>
          <w:szCs w:val="21"/>
        </w:rPr>
        <w:t>8</w:t>
      </w:r>
      <w:r>
        <w:rPr>
          <w:rFonts w:hint="eastAsia" w:ascii="宋体" w:hAnsi="宋体"/>
          <w:bCs/>
          <w:szCs w:val="21"/>
        </w:rPr>
        <w:t>）运行法则和运行周期解析运用</w:t>
      </w:r>
    </w:p>
    <w:p>
      <w:pPr>
        <w:spacing w:line="440" w:lineRule="exact"/>
        <w:ind w:firstLine="420" w:firstLineChars="200"/>
        <w:rPr>
          <w:rFonts w:ascii="宋体"/>
          <w:bCs/>
          <w:szCs w:val="21"/>
        </w:rPr>
      </w:pPr>
      <w:r>
        <w:rPr>
          <w:rFonts w:ascii="宋体" w:hAnsi="宋体"/>
          <w:bCs/>
          <w:szCs w:val="21"/>
        </w:rPr>
        <w:t>9</w:t>
      </w:r>
      <w:r>
        <w:rPr>
          <w:rFonts w:hint="eastAsia" w:ascii="宋体" w:hAnsi="宋体"/>
          <w:bCs/>
          <w:szCs w:val="21"/>
        </w:rPr>
        <w:t>）多品种小批量的时间分配管理运用</w:t>
      </w:r>
    </w:p>
    <w:p>
      <w:pPr>
        <w:spacing w:line="440" w:lineRule="exact"/>
        <w:ind w:firstLine="420" w:firstLineChars="200"/>
        <w:rPr>
          <w:rFonts w:ascii="宋体"/>
          <w:bCs/>
          <w:szCs w:val="21"/>
        </w:rPr>
      </w:pPr>
      <w:r>
        <w:rPr>
          <w:rFonts w:ascii="宋体" w:hAnsi="宋体"/>
          <w:bCs/>
          <w:szCs w:val="21"/>
        </w:rPr>
        <w:t>10</w:t>
      </w:r>
      <w:r>
        <w:rPr>
          <w:rFonts w:hint="eastAsia" w:ascii="宋体" w:hAnsi="宋体"/>
          <w:bCs/>
          <w:szCs w:val="21"/>
        </w:rPr>
        <w:t>）</w:t>
      </w:r>
      <w:r>
        <w:rPr>
          <w:rFonts w:ascii="宋体" w:hAnsi="宋体"/>
          <w:bCs/>
          <w:szCs w:val="21"/>
        </w:rPr>
        <w:t>GT</w:t>
      </w:r>
      <w:r>
        <w:rPr>
          <w:rFonts w:hint="eastAsia" w:ascii="宋体" w:hAnsi="宋体"/>
          <w:bCs/>
          <w:szCs w:val="21"/>
        </w:rPr>
        <w:t>群组技术运行条件分析</w:t>
      </w:r>
    </w:p>
    <w:p>
      <w:pPr>
        <w:spacing w:line="440" w:lineRule="exact"/>
        <w:ind w:firstLine="420" w:firstLineChars="200"/>
        <w:rPr>
          <w:rFonts w:ascii="宋体"/>
          <w:bCs/>
          <w:szCs w:val="21"/>
        </w:rPr>
      </w:pPr>
      <w:r>
        <w:rPr>
          <w:rFonts w:ascii="宋体" w:hAnsi="宋体"/>
          <w:bCs/>
          <w:szCs w:val="21"/>
        </w:rPr>
        <w:t>11</w:t>
      </w:r>
      <w:r>
        <w:rPr>
          <w:rFonts w:hint="eastAsia" w:ascii="宋体" w:hAnsi="宋体"/>
          <w:bCs/>
          <w:szCs w:val="21"/>
        </w:rPr>
        <w:t>）加工产品中不同复杂程度零件分布规律解析</w:t>
      </w:r>
    </w:p>
    <w:p>
      <w:pPr>
        <w:spacing w:line="440" w:lineRule="exact"/>
        <w:ind w:firstLine="420" w:firstLineChars="200"/>
        <w:rPr>
          <w:rFonts w:ascii="宋体"/>
          <w:bCs/>
          <w:szCs w:val="21"/>
        </w:rPr>
      </w:pPr>
      <w:r>
        <w:rPr>
          <w:rFonts w:ascii="宋体" w:hAnsi="宋体"/>
          <w:bCs/>
          <w:szCs w:val="21"/>
        </w:rPr>
        <w:t>12</w:t>
      </w:r>
      <w:r>
        <w:rPr>
          <w:rFonts w:hint="eastAsia" w:ascii="宋体" w:hAnsi="宋体"/>
          <w:bCs/>
          <w:szCs w:val="21"/>
        </w:rPr>
        <w:t>）成组单元的组织形式选择</w:t>
      </w:r>
    </w:p>
    <w:p>
      <w:pPr>
        <w:spacing w:line="440" w:lineRule="exact"/>
        <w:ind w:firstLine="420" w:firstLineChars="200"/>
        <w:rPr>
          <w:rFonts w:ascii="宋体"/>
          <w:bCs/>
          <w:szCs w:val="21"/>
        </w:rPr>
      </w:pPr>
      <w:r>
        <w:rPr>
          <w:rFonts w:ascii="宋体" w:hAnsi="宋体"/>
          <w:bCs/>
          <w:szCs w:val="21"/>
        </w:rPr>
        <w:t>13</w:t>
      </w:r>
      <w:r>
        <w:rPr>
          <w:rFonts w:hint="eastAsia" w:ascii="宋体" w:hAnsi="宋体"/>
          <w:bCs/>
          <w:szCs w:val="21"/>
        </w:rPr>
        <w:t>）工业</w:t>
      </w:r>
      <w:r>
        <w:rPr>
          <w:rFonts w:ascii="宋体" w:hAnsi="宋体"/>
          <w:bCs/>
          <w:szCs w:val="21"/>
        </w:rPr>
        <w:t>4.0</w:t>
      </w:r>
      <w:r>
        <w:rPr>
          <w:rFonts w:hint="eastAsia" w:ascii="宋体" w:hAnsi="宋体"/>
          <w:bCs/>
          <w:szCs w:val="21"/>
        </w:rPr>
        <w:t>与传统工业的生产模式区别</w:t>
      </w:r>
    </w:p>
    <w:p>
      <w:pPr>
        <w:spacing w:line="440" w:lineRule="exact"/>
        <w:ind w:firstLine="420" w:firstLineChars="200"/>
        <w:rPr>
          <w:rFonts w:ascii="宋体"/>
          <w:bCs/>
          <w:szCs w:val="21"/>
        </w:rPr>
      </w:pPr>
      <w:r>
        <w:rPr>
          <w:rFonts w:ascii="宋体" w:hAnsi="宋体"/>
          <w:bCs/>
          <w:szCs w:val="21"/>
        </w:rPr>
        <w:t>14</w:t>
      </w:r>
      <w:r>
        <w:rPr>
          <w:rFonts w:hint="eastAsia" w:ascii="宋体" w:hAnsi="宋体"/>
          <w:bCs/>
          <w:szCs w:val="21"/>
        </w:rPr>
        <w:t>）并行工程产生的背景</w:t>
      </w:r>
    </w:p>
    <w:p>
      <w:pPr>
        <w:spacing w:line="440" w:lineRule="exact"/>
        <w:ind w:firstLine="420" w:firstLineChars="200"/>
        <w:rPr>
          <w:rFonts w:ascii="宋体"/>
          <w:bCs/>
          <w:szCs w:val="21"/>
        </w:rPr>
      </w:pPr>
      <w:r>
        <w:rPr>
          <w:rFonts w:ascii="宋体" w:hAnsi="宋体"/>
          <w:bCs/>
          <w:szCs w:val="21"/>
        </w:rPr>
        <w:t>15</w:t>
      </w:r>
      <w:r>
        <w:rPr>
          <w:rFonts w:hint="eastAsia" w:ascii="宋体" w:hAnsi="宋体"/>
          <w:bCs/>
          <w:szCs w:val="21"/>
        </w:rPr>
        <w:t>）卓越的并行生产大幅度短缩制造流程（</w:t>
      </w:r>
      <w:r>
        <w:rPr>
          <w:rFonts w:ascii="宋体" w:hAnsi="宋体"/>
          <w:bCs/>
          <w:szCs w:val="21"/>
        </w:rPr>
        <w:t>L/T</w:t>
      </w:r>
      <w:r>
        <w:rPr>
          <w:rFonts w:hint="eastAsia" w:ascii="宋体" w:hAnsi="宋体"/>
          <w:bCs/>
          <w:szCs w:val="21"/>
        </w:rPr>
        <w:t>）</w:t>
      </w:r>
    </w:p>
    <w:p>
      <w:pPr>
        <w:spacing w:line="440" w:lineRule="exact"/>
        <w:ind w:firstLine="420" w:firstLineChars="200"/>
        <w:rPr>
          <w:rFonts w:ascii="宋体"/>
          <w:bCs/>
          <w:szCs w:val="21"/>
        </w:rPr>
      </w:pPr>
      <w:r>
        <w:rPr>
          <w:rFonts w:ascii="宋体" w:hAnsi="宋体"/>
          <w:bCs/>
          <w:szCs w:val="21"/>
        </w:rPr>
        <w:t>16</w:t>
      </w:r>
      <w:r>
        <w:rPr>
          <w:rFonts w:hint="eastAsia" w:ascii="宋体" w:hAnsi="宋体"/>
          <w:bCs/>
          <w:szCs w:val="21"/>
        </w:rPr>
        <w:t>）重点管理串并行生产的设计过程管理</w:t>
      </w:r>
    </w:p>
    <w:p>
      <w:pPr>
        <w:spacing w:line="440" w:lineRule="exact"/>
        <w:ind w:firstLine="420" w:firstLineChars="200"/>
        <w:rPr>
          <w:rFonts w:ascii="宋体"/>
          <w:bCs/>
          <w:szCs w:val="21"/>
        </w:rPr>
      </w:pPr>
      <w:r>
        <w:rPr>
          <w:rFonts w:ascii="宋体" w:hAnsi="宋体"/>
          <w:bCs/>
          <w:szCs w:val="21"/>
        </w:rPr>
        <w:t>17</w:t>
      </w:r>
      <w:r>
        <w:rPr>
          <w:rFonts w:hint="eastAsia" w:ascii="宋体" w:hAnsi="宋体"/>
          <w:bCs/>
          <w:szCs w:val="21"/>
        </w:rPr>
        <w:t>）</w:t>
      </w:r>
      <w:r>
        <w:rPr>
          <w:rFonts w:ascii="宋体" w:hAnsi="宋体"/>
          <w:bCs/>
          <w:szCs w:val="21"/>
        </w:rPr>
        <w:t>GT</w:t>
      </w:r>
      <w:r>
        <w:rPr>
          <w:rFonts w:hint="eastAsia" w:ascii="宋体" w:hAnsi="宋体"/>
          <w:bCs/>
          <w:szCs w:val="21"/>
        </w:rPr>
        <w:t>技术生产追求的“零”浪费目标的管理</w:t>
      </w:r>
    </w:p>
    <w:p>
      <w:pPr>
        <w:spacing w:line="440" w:lineRule="exact"/>
        <w:ind w:firstLine="420" w:firstLineChars="200"/>
        <w:rPr>
          <w:rFonts w:ascii="宋体"/>
          <w:bCs/>
          <w:szCs w:val="21"/>
        </w:rPr>
      </w:pPr>
      <w:r>
        <w:rPr>
          <w:rFonts w:ascii="宋体" w:hAnsi="宋体"/>
          <w:bCs/>
          <w:szCs w:val="21"/>
        </w:rPr>
        <w:t>18</w:t>
      </w:r>
      <w:r>
        <w:rPr>
          <w:rFonts w:hint="eastAsia" w:ascii="宋体" w:hAnsi="宋体"/>
          <w:bCs/>
          <w:szCs w:val="21"/>
        </w:rPr>
        <w:t>）排除浪费的</w:t>
      </w:r>
      <w:r>
        <w:rPr>
          <w:rFonts w:ascii="宋体" w:hAnsi="宋体"/>
          <w:bCs/>
          <w:szCs w:val="21"/>
        </w:rPr>
        <w:t>8</w:t>
      </w:r>
      <w:r>
        <w:rPr>
          <w:rFonts w:hint="eastAsia" w:ascii="宋体" w:hAnsi="宋体"/>
          <w:bCs/>
          <w:szCs w:val="21"/>
        </w:rPr>
        <w:t>种集成管理技术</w:t>
      </w:r>
    </w:p>
    <w:p>
      <w:pPr>
        <w:spacing w:line="440" w:lineRule="exact"/>
        <w:ind w:firstLine="420" w:firstLineChars="200"/>
        <w:rPr>
          <w:rFonts w:ascii="宋体"/>
          <w:bCs/>
          <w:szCs w:val="21"/>
        </w:rPr>
      </w:pPr>
      <w:r>
        <w:rPr>
          <w:rFonts w:ascii="宋体" w:hAnsi="宋体"/>
          <w:bCs/>
          <w:szCs w:val="21"/>
        </w:rPr>
        <w:t>19</w:t>
      </w:r>
      <w:r>
        <w:rPr>
          <w:rFonts w:hint="eastAsia" w:ascii="宋体" w:hAnsi="宋体"/>
          <w:bCs/>
          <w:szCs w:val="21"/>
        </w:rPr>
        <w:t>）快速订制生产的“虚拟制造”管理模式</w:t>
      </w:r>
    </w:p>
    <w:p>
      <w:pPr>
        <w:spacing w:line="440" w:lineRule="exact"/>
        <w:ind w:firstLine="420" w:firstLineChars="200"/>
        <w:rPr>
          <w:rFonts w:ascii="宋体"/>
          <w:bCs/>
          <w:szCs w:val="21"/>
        </w:rPr>
      </w:pPr>
      <w:r>
        <w:rPr>
          <w:rFonts w:ascii="宋体" w:hAnsi="宋体"/>
          <w:bCs/>
          <w:szCs w:val="21"/>
        </w:rPr>
        <w:t>20</w:t>
      </w:r>
      <w:r>
        <w:rPr>
          <w:rFonts w:hint="eastAsia" w:ascii="宋体" w:hAnsi="宋体"/>
          <w:bCs/>
          <w:szCs w:val="21"/>
        </w:rPr>
        <w:t>）快速响应的网络结构与合作流程</w:t>
      </w:r>
    </w:p>
    <w:p>
      <w:pPr>
        <w:spacing w:line="440" w:lineRule="exact"/>
        <w:ind w:firstLine="420" w:firstLineChars="200"/>
        <w:rPr>
          <w:rFonts w:ascii="宋体"/>
          <w:bCs/>
          <w:szCs w:val="21"/>
        </w:rPr>
      </w:pPr>
      <w:r>
        <w:rPr>
          <w:rFonts w:ascii="宋体" w:hAnsi="宋体"/>
          <w:bCs/>
          <w:szCs w:val="21"/>
        </w:rPr>
        <w:t>21</w:t>
      </w:r>
      <w:r>
        <w:rPr>
          <w:rFonts w:hint="eastAsia" w:ascii="宋体" w:hAnsi="宋体"/>
          <w:bCs/>
          <w:szCs w:val="21"/>
        </w:rPr>
        <w:t>）工业</w:t>
      </w:r>
      <w:r>
        <w:rPr>
          <w:rFonts w:ascii="宋体" w:hAnsi="宋体"/>
          <w:bCs/>
          <w:szCs w:val="21"/>
        </w:rPr>
        <w:t>4.0</w:t>
      </w:r>
      <w:r>
        <w:rPr>
          <w:rFonts w:hint="eastAsia" w:ascii="宋体" w:hAnsi="宋体"/>
          <w:bCs/>
          <w:szCs w:val="21"/>
        </w:rPr>
        <w:t>从智慧工厂到智能生产的链接</w:t>
      </w:r>
    </w:p>
    <w:p>
      <w:pPr>
        <w:spacing w:line="440" w:lineRule="exact"/>
        <w:ind w:firstLine="420" w:firstLineChars="200"/>
        <w:rPr>
          <w:rFonts w:ascii="宋体"/>
          <w:bCs/>
          <w:szCs w:val="21"/>
        </w:rPr>
      </w:pPr>
      <w:r>
        <w:rPr>
          <w:rFonts w:ascii="宋体" w:hAnsi="宋体"/>
          <w:bCs/>
          <w:szCs w:val="21"/>
        </w:rPr>
        <w:t>22</w:t>
      </w:r>
      <w:r>
        <w:rPr>
          <w:rFonts w:hint="eastAsia" w:ascii="宋体" w:hAnsi="宋体"/>
          <w:bCs/>
          <w:szCs w:val="21"/>
        </w:rPr>
        <w:t>）智慧工厂的布局规划管理</w:t>
      </w:r>
    </w:p>
    <w:p>
      <w:pPr>
        <w:spacing w:line="440" w:lineRule="exact"/>
        <w:ind w:firstLine="420" w:firstLineChars="200"/>
        <w:rPr>
          <w:rFonts w:ascii="宋体"/>
          <w:bCs/>
          <w:szCs w:val="21"/>
        </w:rPr>
      </w:pPr>
      <w:r>
        <w:rPr>
          <w:rFonts w:ascii="宋体" w:hAnsi="宋体"/>
          <w:bCs/>
          <w:szCs w:val="21"/>
        </w:rPr>
        <w:t>39.</w:t>
      </w:r>
      <w:r>
        <w:rPr>
          <w:rFonts w:hint="eastAsia" w:ascii="宋体" w:hAnsi="宋体"/>
          <w:bCs/>
          <w:szCs w:val="21"/>
        </w:rPr>
        <w:t>如何设计</w:t>
      </w:r>
      <w:r>
        <w:rPr>
          <w:rFonts w:ascii="宋体" w:hAnsi="宋体"/>
          <w:bCs/>
          <w:szCs w:val="21"/>
        </w:rPr>
        <w:t>PC</w:t>
      </w:r>
      <w:r>
        <w:rPr>
          <w:rFonts w:hint="eastAsia" w:ascii="宋体" w:hAnsi="宋体"/>
          <w:bCs/>
          <w:szCs w:val="21"/>
        </w:rPr>
        <w:t>的</w:t>
      </w:r>
      <w:r>
        <w:rPr>
          <w:rFonts w:ascii="宋体" w:hAnsi="宋体"/>
          <w:bCs/>
          <w:szCs w:val="21"/>
        </w:rPr>
        <w:t>KPI</w:t>
      </w:r>
      <w:r>
        <w:rPr>
          <w:rFonts w:hint="eastAsia" w:ascii="宋体" w:hAnsi="宋体"/>
          <w:bCs/>
          <w:szCs w:val="21"/>
        </w:rPr>
        <w:t>绩效考核管理</w:t>
      </w:r>
      <w:r>
        <w:rPr>
          <w:rFonts w:ascii="宋体" w:hAnsi="宋体"/>
          <w:bCs/>
          <w:szCs w:val="21"/>
        </w:rPr>
        <w:t xml:space="preserve"> </w:t>
      </w:r>
    </w:p>
    <w:p>
      <w:pPr>
        <w:spacing w:line="440" w:lineRule="exact"/>
        <w:ind w:firstLine="420" w:firstLineChars="200"/>
        <w:rPr>
          <w:rFonts w:ascii="宋体"/>
          <w:bCs/>
          <w:szCs w:val="21"/>
        </w:rPr>
      </w:pPr>
      <w:r>
        <w:rPr>
          <w:rFonts w:ascii="宋体" w:hAnsi="宋体"/>
          <w:bCs/>
          <w:szCs w:val="21"/>
        </w:rPr>
        <w:t>40.</w:t>
      </w:r>
      <w:r>
        <w:rPr>
          <w:rFonts w:hint="eastAsia" w:ascii="宋体" w:hAnsi="宋体"/>
          <w:bCs/>
          <w:szCs w:val="21"/>
        </w:rPr>
        <w:t>案例</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东莞五金模具工厂工业</w:t>
      </w:r>
      <w:r>
        <w:rPr>
          <w:rFonts w:ascii="宋体" w:hAnsi="宋体"/>
          <w:bCs/>
          <w:szCs w:val="21"/>
        </w:rPr>
        <w:t>4.0</w:t>
      </w:r>
      <w:r>
        <w:rPr>
          <w:rFonts w:hint="eastAsia" w:ascii="宋体" w:hAnsi="宋体"/>
          <w:bCs/>
          <w:szCs w:val="21"/>
        </w:rPr>
        <w:t>定制型生产案例视频分享（中德合作的典范）</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ascii="宋体" w:hAnsi="宋体"/>
          <w:bCs/>
          <w:szCs w:val="21"/>
        </w:rPr>
        <w:t>CANON(</w:t>
      </w:r>
      <w:r>
        <w:rPr>
          <w:rFonts w:hint="eastAsia" w:ascii="宋体" w:hAnsi="宋体"/>
          <w:bCs/>
          <w:szCs w:val="21"/>
        </w:rPr>
        <w:t>佳能</w:t>
      </w:r>
      <w:r>
        <w:rPr>
          <w:rFonts w:ascii="宋体" w:hAnsi="宋体"/>
          <w:bCs/>
          <w:szCs w:val="21"/>
        </w:rPr>
        <w:t>)</w:t>
      </w:r>
      <w:r>
        <w:rPr>
          <w:rFonts w:hint="eastAsia" w:ascii="宋体" w:hAnsi="宋体"/>
          <w:bCs/>
          <w:szCs w:val="21"/>
        </w:rPr>
        <w:t>多品种小批量快速组线生产模式的视频案例分组讨论</w:t>
      </w:r>
    </w:p>
    <w:p>
      <w:pPr>
        <w:spacing w:line="440" w:lineRule="exact"/>
        <w:ind w:firstLine="482" w:firstLineChars="200"/>
        <w:rPr>
          <w:rFonts w:ascii="宋体"/>
          <w:b/>
          <w:bCs/>
          <w:sz w:val="24"/>
        </w:rPr>
      </w:pPr>
      <w:r>
        <w:rPr>
          <w:rFonts w:hint="eastAsia" w:ascii="宋体" w:hAnsi="宋体"/>
          <w:b/>
          <w:bCs/>
          <w:sz w:val="24"/>
        </w:rPr>
        <w:t>第四章</w:t>
      </w:r>
      <w:r>
        <w:rPr>
          <w:rFonts w:ascii="宋体" w:hAnsi="宋体"/>
          <w:b/>
          <w:bCs/>
          <w:sz w:val="24"/>
        </w:rPr>
        <w:t xml:space="preserve">  MC</w:t>
      </w:r>
      <w:r>
        <w:rPr>
          <w:rFonts w:hint="eastAsia" w:ascii="宋体" w:hAnsi="宋体"/>
          <w:b/>
          <w:bCs/>
          <w:sz w:val="24"/>
        </w:rPr>
        <w:t>物料计划与控制管理</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如何建立企业物流信息流管理示意图</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如何建立申购方法的标准化管理</w:t>
      </w:r>
    </w:p>
    <w:p>
      <w:pPr>
        <w:spacing w:line="44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常备性物料的需求计划如何做</w:t>
      </w:r>
    </w:p>
    <w:p>
      <w:pPr>
        <w:spacing w:line="440" w:lineRule="exact"/>
        <w:ind w:firstLine="420" w:firstLineChars="200"/>
        <w:rPr>
          <w:rFonts w:ascii="宋体"/>
          <w:bCs/>
          <w:szCs w:val="21"/>
        </w:rPr>
      </w:pPr>
      <w:r>
        <w:rPr>
          <w:rFonts w:ascii="宋体" w:hAnsi="宋体"/>
          <w:bCs/>
          <w:szCs w:val="21"/>
        </w:rPr>
        <w:t>4.</w:t>
      </w:r>
      <w:r>
        <w:rPr>
          <w:rFonts w:ascii="宋体" w:hAnsi="宋体"/>
          <w:bCs/>
          <w:szCs w:val="21"/>
        </w:rPr>
        <w:tab/>
      </w:r>
      <w:r>
        <w:rPr>
          <w:rFonts w:hint="eastAsia" w:ascii="宋体" w:hAnsi="宋体"/>
          <w:bCs/>
          <w:szCs w:val="21"/>
        </w:rPr>
        <w:t>专用型物料的需求计划如何做</w:t>
      </w:r>
    </w:p>
    <w:p>
      <w:pPr>
        <w:spacing w:line="440" w:lineRule="exact"/>
        <w:ind w:firstLine="420" w:firstLineChars="200"/>
        <w:rPr>
          <w:rFonts w:ascii="宋体"/>
          <w:bCs/>
          <w:szCs w:val="21"/>
        </w:rPr>
      </w:pPr>
      <w:r>
        <w:rPr>
          <w:rFonts w:ascii="宋体" w:hAnsi="宋体"/>
          <w:bCs/>
          <w:szCs w:val="21"/>
        </w:rPr>
        <w:t>5.</w:t>
      </w:r>
      <w:r>
        <w:rPr>
          <w:rFonts w:ascii="宋体" w:hAnsi="宋体"/>
          <w:bCs/>
          <w:szCs w:val="21"/>
        </w:rPr>
        <w:tab/>
      </w:r>
      <w:r>
        <w:rPr>
          <w:rFonts w:hint="eastAsia" w:ascii="宋体" w:hAnsi="宋体"/>
          <w:bCs/>
          <w:szCs w:val="21"/>
        </w:rPr>
        <w:t>什么是订购前置时间，如何设置</w:t>
      </w:r>
    </w:p>
    <w:p>
      <w:pPr>
        <w:spacing w:line="440" w:lineRule="exact"/>
        <w:ind w:firstLine="420" w:firstLineChars="200"/>
        <w:rPr>
          <w:rFonts w:ascii="宋体"/>
          <w:bCs/>
          <w:szCs w:val="21"/>
        </w:rPr>
      </w:pPr>
      <w:r>
        <w:rPr>
          <w:rFonts w:ascii="宋体" w:hAnsi="宋体"/>
          <w:bCs/>
          <w:szCs w:val="21"/>
        </w:rPr>
        <w:t>6.</w:t>
      </w:r>
      <w:r>
        <w:rPr>
          <w:rFonts w:ascii="宋体" w:hAnsi="宋体"/>
          <w:bCs/>
          <w:szCs w:val="21"/>
        </w:rPr>
        <w:tab/>
      </w:r>
      <w:r>
        <w:rPr>
          <w:rFonts w:hint="eastAsia" w:ascii="宋体" w:hAnsi="宋体"/>
          <w:bCs/>
          <w:szCs w:val="21"/>
        </w:rPr>
        <w:t>什么是订购点，如何计算</w:t>
      </w:r>
    </w:p>
    <w:p>
      <w:pPr>
        <w:spacing w:line="440" w:lineRule="exact"/>
        <w:ind w:firstLine="420" w:firstLineChars="200"/>
        <w:rPr>
          <w:rFonts w:ascii="宋体"/>
          <w:bCs/>
          <w:szCs w:val="21"/>
        </w:rPr>
      </w:pPr>
      <w:r>
        <w:rPr>
          <w:rFonts w:ascii="宋体" w:hAnsi="宋体"/>
          <w:bCs/>
          <w:szCs w:val="21"/>
        </w:rPr>
        <w:t>7.</w:t>
      </w:r>
      <w:r>
        <w:rPr>
          <w:rFonts w:ascii="宋体" w:hAnsi="宋体"/>
          <w:bCs/>
          <w:szCs w:val="21"/>
        </w:rPr>
        <w:tab/>
      </w:r>
      <w:r>
        <w:rPr>
          <w:rFonts w:hint="eastAsia" w:ascii="宋体" w:hAnsi="宋体"/>
          <w:bCs/>
          <w:szCs w:val="21"/>
        </w:rPr>
        <w:t>什么是订购量，如何计算？</w:t>
      </w:r>
    </w:p>
    <w:p>
      <w:pPr>
        <w:spacing w:line="440" w:lineRule="exact"/>
        <w:ind w:firstLine="420" w:firstLineChars="200"/>
        <w:rPr>
          <w:rFonts w:ascii="宋体"/>
          <w:bCs/>
          <w:szCs w:val="21"/>
        </w:rPr>
      </w:pPr>
      <w:r>
        <w:rPr>
          <w:rFonts w:ascii="宋体" w:hAnsi="宋体"/>
          <w:bCs/>
          <w:szCs w:val="21"/>
        </w:rPr>
        <w:t>8.</w:t>
      </w:r>
      <w:r>
        <w:rPr>
          <w:rFonts w:ascii="宋体" w:hAnsi="宋体"/>
          <w:bCs/>
          <w:szCs w:val="21"/>
        </w:rPr>
        <w:tab/>
      </w:r>
      <w:r>
        <w:rPr>
          <w:rFonts w:hint="eastAsia" w:ascii="宋体" w:hAnsi="宋体"/>
          <w:bCs/>
          <w:szCs w:val="21"/>
        </w:rPr>
        <w:t>安全存量如何设定</w:t>
      </w:r>
    </w:p>
    <w:p>
      <w:pPr>
        <w:spacing w:line="440" w:lineRule="exact"/>
        <w:ind w:firstLine="420" w:firstLineChars="200"/>
        <w:rPr>
          <w:rFonts w:ascii="宋体"/>
          <w:bCs/>
          <w:szCs w:val="21"/>
        </w:rPr>
      </w:pPr>
      <w:r>
        <w:rPr>
          <w:rFonts w:ascii="宋体" w:hAnsi="宋体"/>
          <w:bCs/>
          <w:szCs w:val="21"/>
        </w:rPr>
        <w:t>9.</w:t>
      </w:r>
      <w:r>
        <w:rPr>
          <w:rFonts w:ascii="宋体" w:hAnsi="宋体"/>
          <w:bCs/>
          <w:szCs w:val="21"/>
        </w:rPr>
        <w:tab/>
      </w:r>
      <w:r>
        <w:rPr>
          <w:rFonts w:hint="eastAsia" w:ascii="宋体" w:hAnsi="宋体"/>
          <w:bCs/>
          <w:szCs w:val="21"/>
        </w:rPr>
        <w:t>最高存量如何设定</w:t>
      </w:r>
    </w:p>
    <w:p>
      <w:pPr>
        <w:spacing w:line="440" w:lineRule="exact"/>
        <w:ind w:firstLine="420" w:firstLineChars="200"/>
        <w:rPr>
          <w:rFonts w:ascii="宋体"/>
          <w:bCs/>
          <w:szCs w:val="21"/>
        </w:rPr>
      </w:pPr>
      <w:r>
        <w:rPr>
          <w:rFonts w:ascii="宋体" w:hAnsi="宋体"/>
          <w:bCs/>
          <w:szCs w:val="21"/>
        </w:rPr>
        <w:t>10.</w:t>
      </w:r>
      <w:r>
        <w:rPr>
          <w:rFonts w:hint="eastAsia" w:ascii="宋体" w:hAnsi="宋体"/>
          <w:bCs/>
          <w:szCs w:val="21"/>
        </w:rPr>
        <w:t>最低存量和零库存量如何控制管理</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存量管制主要有哪些利弊分析</w:t>
      </w:r>
      <w:r>
        <w:rPr>
          <w:rFonts w:ascii="宋体" w:hAnsi="宋体"/>
          <w:bCs/>
          <w:szCs w:val="21"/>
        </w:rPr>
        <w:t>JIT</w:t>
      </w:r>
      <w:r>
        <w:rPr>
          <w:rFonts w:hint="eastAsia" w:ascii="宋体" w:hAnsi="宋体"/>
          <w:bCs/>
          <w:szCs w:val="21"/>
        </w:rPr>
        <w:t>库存管理法</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ascii="宋体" w:hAnsi="宋体"/>
          <w:bCs/>
          <w:szCs w:val="21"/>
        </w:rPr>
        <w:t>VOI</w:t>
      </w:r>
      <w:r>
        <w:rPr>
          <w:rFonts w:hint="eastAsia" w:ascii="宋体" w:hAnsi="宋体"/>
          <w:bCs/>
          <w:szCs w:val="21"/>
        </w:rPr>
        <w:t>寄售管理库存法如何运用</w:t>
      </w:r>
    </w:p>
    <w:p>
      <w:pPr>
        <w:spacing w:line="440" w:lineRule="exact"/>
        <w:ind w:firstLine="420" w:firstLineChars="200"/>
        <w:rPr>
          <w:rFonts w:ascii="宋体"/>
          <w:bCs/>
          <w:szCs w:val="21"/>
        </w:rPr>
      </w:pPr>
      <w:r>
        <w:rPr>
          <w:rFonts w:ascii="宋体" w:hAnsi="宋体"/>
          <w:bCs/>
          <w:szCs w:val="21"/>
        </w:rPr>
        <w:t>a)</w:t>
      </w:r>
      <w:r>
        <w:rPr>
          <w:rFonts w:ascii="宋体" w:hAnsi="宋体"/>
          <w:bCs/>
          <w:szCs w:val="21"/>
        </w:rPr>
        <w:tab/>
      </w:r>
      <w:r>
        <w:rPr>
          <w:rFonts w:hint="eastAsia" w:ascii="宋体" w:hAnsi="宋体"/>
          <w:bCs/>
          <w:szCs w:val="21"/>
        </w:rPr>
        <w:t>把物料寄放到客户仓库，客户使用多少结算多少</w:t>
      </w:r>
    </w:p>
    <w:p>
      <w:pPr>
        <w:spacing w:line="440" w:lineRule="exact"/>
        <w:ind w:firstLine="420" w:firstLineChars="200"/>
        <w:rPr>
          <w:rFonts w:ascii="宋体"/>
          <w:bCs/>
          <w:szCs w:val="21"/>
        </w:rPr>
      </w:pPr>
      <w:r>
        <w:rPr>
          <w:rFonts w:ascii="宋体" w:hAnsi="宋体"/>
          <w:bCs/>
          <w:szCs w:val="21"/>
        </w:rPr>
        <w:t>b)</w:t>
      </w:r>
      <w:r>
        <w:rPr>
          <w:rFonts w:ascii="宋体" w:hAnsi="宋体"/>
          <w:bCs/>
          <w:szCs w:val="21"/>
        </w:rPr>
        <w:tab/>
      </w:r>
      <w:r>
        <w:rPr>
          <w:rFonts w:hint="eastAsia" w:ascii="宋体" w:hAnsi="宋体"/>
          <w:bCs/>
          <w:szCs w:val="21"/>
        </w:rPr>
        <w:t>客户管理库存</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ascii="宋体" w:hAnsi="宋体"/>
          <w:bCs/>
          <w:szCs w:val="21"/>
        </w:rPr>
        <w:t>VMI</w:t>
      </w:r>
      <w:r>
        <w:rPr>
          <w:rFonts w:hint="eastAsia" w:ascii="宋体" w:hAnsi="宋体"/>
          <w:bCs/>
          <w:szCs w:val="21"/>
        </w:rPr>
        <w:t>供应商管理库存法如何运用</w:t>
      </w:r>
    </w:p>
    <w:p>
      <w:pPr>
        <w:spacing w:line="440" w:lineRule="exact"/>
        <w:ind w:firstLine="420" w:firstLineChars="200"/>
        <w:rPr>
          <w:rFonts w:ascii="宋体"/>
          <w:bCs/>
          <w:szCs w:val="21"/>
        </w:rPr>
      </w:pPr>
      <w:r>
        <w:rPr>
          <w:rFonts w:ascii="宋体" w:hAnsi="宋体"/>
          <w:bCs/>
          <w:szCs w:val="21"/>
        </w:rPr>
        <w:t>a)</w:t>
      </w:r>
      <w:r>
        <w:rPr>
          <w:rFonts w:ascii="宋体" w:hAnsi="宋体"/>
          <w:bCs/>
          <w:szCs w:val="21"/>
        </w:rPr>
        <w:tab/>
      </w:r>
      <w:r>
        <w:rPr>
          <w:rFonts w:hint="eastAsia" w:ascii="宋体" w:hAnsi="宋体"/>
          <w:bCs/>
          <w:szCs w:val="21"/>
        </w:rPr>
        <w:t>把仓库建立在客户工厂附近，供应商管理库存</w:t>
      </w:r>
    </w:p>
    <w:p>
      <w:pPr>
        <w:spacing w:line="440" w:lineRule="exact"/>
        <w:ind w:firstLine="420" w:firstLineChars="200"/>
        <w:rPr>
          <w:rFonts w:ascii="宋体"/>
          <w:bCs/>
          <w:szCs w:val="21"/>
        </w:rPr>
      </w:pPr>
      <w:r>
        <w:rPr>
          <w:rFonts w:ascii="宋体" w:hAnsi="宋体"/>
          <w:bCs/>
          <w:szCs w:val="21"/>
        </w:rPr>
        <w:t>b)</w:t>
      </w:r>
      <w:r>
        <w:rPr>
          <w:rFonts w:ascii="宋体" w:hAnsi="宋体"/>
          <w:bCs/>
          <w:szCs w:val="21"/>
        </w:rPr>
        <w:tab/>
      </w:r>
      <w:r>
        <w:rPr>
          <w:rFonts w:hint="eastAsia" w:ascii="宋体" w:hAnsi="宋体"/>
          <w:bCs/>
          <w:szCs w:val="21"/>
        </w:rPr>
        <w:t>共同制定物料的供料和库存计划</w:t>
      </w:r>
    </w:p>
    <w:p>
      <w:pPr>
        <w:spacing w:line="440" w:lineRule="exact"/>
        <w:ind w:firstLine="420" w:firstLineChars="200"/>
        <w:rPr>
          <w:rFonts w:ascii="宋体"/>
          <w:bCs/>
          <w:szCs w:val="21"/>
        </w:rPr>
      </w:pPr>
      <w:r>
        <w:rPr>
          <w:rFonts w:ascii="宋体" w:hAnsi="宋体"/>
          <w:bCs/>
          <w:szCs w:val="21"/>
        </w:rPr>
        <w:t>c)</w:t>
      </w:r>
      <w:r>
        <w:rPr>
          <w:rFonts w:ascii="宋体" w:hAnsi="宋体"/>
          <w:bCs/>
          <w:szCs w:val="21"/>
        </w:rPr>
        <w:tab/>
      </w:r>
      <w:r>
        <w:rPr>
          <w:rFonts w:hint="eastAsia" w:ascii="宋体" w:hAnsi="宋体"/>
          <w:bCs/>
          <w:szCs w:val="21"/>
        </w:rPr>
        <w:t>信息共享</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ascii="宋体" w:hAnsi="宋体"/>
          <w:bCs/>
          <w:szCs w:val="21"/>
        </w:rPr>
        <w:t>JMI</w:t>
      </w:r>
      <w:r>
        <w:rPr>
          <w:rFonts w:hint="eastAsia" w:ascii="宋体" w:hAnsi="宋体"/>
          <w:bCs/>
          <w:szCs w:val="21"/>
        </w:rPr>
        <w:t>联合库存管理法如何运用</w:t>
      </w:r>
    </w:p>
    <w:p>
      <w:pPr>
        <w:spacing w:line="440" w:lineRule="exact"/>
        <w:ind w:firstLine="420" w:firstLineChars="200"/>
        <w:rPr>
          <w:rFonts w:ascii="宋体"/>
          <w:bCs/>
          <w:szCs w:val="21"/>
        </w:rPr>
      </w:pPr>
      <w:r>
        <w:rPr>
          <w:rFonts w:ascii="宋体" w:hAnsi="宋体"/>
          <w:bCs/>
          <w:szCs w:val="21"/>
        </w:rPr>
        <w:t>a)</w:t>
      </w:r>
      <w:r>
        <w:rPr>
          <w:rFonts w:ascii="宋体" w:hAnsi="宋体"/>
          <w:bCs/>
          <w:szCs w:val="21"/>
        </w:rPr>
        <w:tab/>
      </w:r>
      <w:r>
        <w:rPr>
          <w:rFonts w:hint="eastAsia" w:ascii="宋体" w:hAnsi="宋体"/>
          <w:bCs/>
          <w:szCs w:val="21"/>
        </w:rPr>
        <w:t>从供应商到客户间减少库存点从而减少库存量</w:t>
      </w:r>
    </w:p>
    <w:p>
      <w:pPr>
        <w:spacing w:line="440" w:lineRule="exact"/>
        <w:ind w:firstLine="420" w:firstLineChars="200"/>
        <w:rPr>
          <w:rFonts w:ascii="宋体"/>
          <w:bCs/>
          <w:szCs w:val="21"/>
        </w:rPr>
      </w:pPr>
      <w:r>
        <w:rPr>
          <w:rFonts w:ascii="宋体" w:hAnsi="宋体"/>
          <w:bCs/>
          <w:szCs w:val="21"/>
        </w:rPr>
        <w:t>b)</w:t>
      </w:r>
      <w:r>
        <w:rPr>
          <w:rFonts w:ascii="宋体" w:hAnsi="宋体"/>
          <w:bCs/>
          <w:szCs w:val="21"/>
        </w:rPr>
        <w:tab/>
      </w:r>
      <w:r>
        <w:rPr>
          <w:rFonts w:hint="eastAsia" w:ascii="宋体" w:hAnsi="宋体"/>
          <w:bCs/>
          <w:szCs w:val="21"/>
        </w:rPr>
        <w:t>有专门的仓储物流公司统一管理库存和配送物料</w:t>
      </w:r>
    </w:p>
    <w:p>
      <w:pPr>
        <w:spacing w:line="440" w:lineRule="exact"/>
        <w:ind w:firstLine="420" w:firstLineChars="200"/>
        <w:rPr>
          <w:rFonts w:ascii="宋体"/>
          <w:bCs/>
          <w:szCs w:val="21"/>
        </w:rPr>
      </w:pPr>
      <w:r>
        <w:rPr>
          <w:rFonts w:ascii="宋体" w:hAnsi="宋体"/>
          <w:bCs/>
          <w:szCs w:val="21"/>
        </w:rPr>
        <w:t>c)</w:t>
      </w:r>
      <w:r>
        <w:rPr>
          <w:rFonts w:ascii="宋体" w:hAnsi="宋体"/>
          <w:bCs/>
          <w:szCs w:val="21"/>
        </w:rPr>
        <w:tab/>
      </w:r>
      <w:r>
        <w:rPr>
          <w:rFonts w:hint="eastAsia" w:ascii="宋体" w:hAnsi="宋体"/>
          <w:bCs/>
          <w:szCs w:val="21"/>
        </w:rPr>
        <w:t>信息共享</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ascii="宋体" w:hAnsi="宋体"/>
          <w:bCs/>
          <w:szCs w:val="21"/>
        </w:rPr>
        <w:t>JIT</w:t>
      </w:r>
      <w:r>
        <w:rPr>
          <w:rFonts w:hint="eastAsia" w:ascii="宋体" w:hAnsi="宋体"/>
          <w:bCs/>
          <w:szCs w:val="21"/>
        </w:rPr>
        <w:t>准时化库存管理法如何运用</w:t>
      </w:r>
    </w:p>
    <w:p>
      <w:pPr>
        <w:spacing w:line="440" w:lineRule="exact"/>
        <w:ind w:firstLine="420" w:firstLineChars="200"/>
        <w:rPr>
          <w:rFonts w:ascii="宋体"/>
          <w:bCs/>
          <w:szCs w:val="21"/>
        </w:rPr>
      </w:pPr>
      <w:r>
        <w:rPr>
          <w:rFonts w:hint="eastAsia" w:ascii="宋体" w:hAnsi="宋体"/>
          <w:bCs/>
          <w:szCs w:val="21"/>
        </w:rPr>
        <w:t>⑥</w:t>
      </w:r>
      <w:r>
        <w:rPr>
          <w:rFonts w:ascii="宋体"/>
          <w:bCs/>
          <w:szCs w:val="21"/>
        </w:rPr>
        <w:tab/>
      </w:r>
      <w:r>
        <w:rPr>
          <w:rFonts w:hint="eastAsia" w:ascii="宋体" w:hAnsi="宋体"/>
          <w:bCs/>
          <w:szCs w:val="21"/>
        </w:rPr>
        <w:t>以上库存管理方法有什么本质区别，哪种比较好</w:t>
      </w:r>
    </w:p>
    <w:p>
      <w:pPr>
        <w:spacing w:line="440" w:lineRule="exact"/>
        <w:ind w:firstLine="420" w:firstLineChars="200"/>
        <w:rPr>
          <w:rFonts w:ascii="宋体"/>
          <w:bCs/>
          <w:szCs w:val="21"/>
        </w:rPr>
      </w:pPr>
      <w:r>
        <w:rPr>
          <w:rFonts w:ascii="宋体" w:hAnsi="宋体"/>
          <w:bCs/>
          <w:szCs w:val="21"/>
        </w:rPr>
        <w:t>11.</w:t>
      </w:r>
      <w:r>
        <w:rPr>
          <w:rFonts w:hint="eastAsia" w:ascii="宋体" w:hAnsi="宋体"/>
          <w:bCs/>
          <w:szCs w:val="21"/>
        </w:rPr>
        <w:t>建立</w:t>
      </w:r>
      <w:r>
        <w:rPr>
          <w:rFonts w:ascii="宋体" w:hAnsi="宋体"/>
          <w:bCs/>
          <w:szCs w:val="21"/>
        </w:rPr>
        <w:t>BOM</w:t>
      </w:r>
      <w:r>
        <w:rPr>
          <w:rFonts w:hint="eastAsia" w:ascii="宋体" w:hAnsi="宋体"/>
          <w:bCs/>
          <w:szCs w:val="21"/>
        </w:rPr>
        <w:t>（单耗</w:t>
      </w:r>
      <w:r>
        <w:rPr>
          <w:rFonts w:ascii="宋体" w:hAnsi="宋体"/>
          <w:bCs/>
          <w:szCs w:val="21"/>
        </w:rPr>
        <w:t>/</w:t>
      </w:r>
      <w:r>
        <w:rPr>
          <w:rFonts w:hint="eastAsia" w:ascii="宋体" w:hAnsi="宋体"/>
          <w:bCs/>
          <w:szCs w:val="21"/>
        </w:rPr>
        <w:t>损耗）表有什么用处</w:t>
      </w:r>
    </w:p>
    <w:p>
      <w:pPr>
        <w:spacing w:line="440" w:lineRule="exact"/>
        <w:ind w:firstLine="420" w:firstLineChars="200"/>
        <w:rPr>
          <w:rFonts w:ascii="宋体"/>
          <w:bCs/>
          <w:szCs w:val="21"/>
        </w:rPr>
      </w:pPr>
      <w:r>
        <w:rPr>
          <w:rFonts w:ascii="宋体" w:hAnsi="宋体"/>
          <w:bCs/>
          <w:szCs w:val="21"/>
        </w:rPr>
        <w:t>12.</w:t>
      </w:r>
      <w:r>
        <w:rPr>
          <w:rFonts w:hint="eastAsia" w:ascii="宋体" w:hAnsi="宋体"/>
          <w:bCs/>
          <w:szCs w:val="21"/>
        </w:rPr>
        <w:t>如何建立</w:t>
      </w:r>
      <w:r>
        <w:rPr>
          <w:rFonts w:ascii="宋体" w:hAnsi="宋体"/>
          <w:bCs/>
          <w:szCs w:val="21"/>
        </w:rPr>
        <w:t>BOM</w:t>
      </w:r>
      <w:r>
        <w:rPr>
          <w:rFonts w:hint="eastAsia" w:ascii="宋体" w:hAnsi="宋体"/>
          <w:bCs/>
          <w:szCs w:val="21"/>
        </w:rPr>
        <w:t>管理表</w:t>
      </w:r>
    </w:p>
    <w:p>
      <w:pPr>
        <w:spacing w:line="440" w:lineRule="exact"/>
        <w:ind w:firstLine="420" w:firstLineChars="200"/>
        <w:rPr>
          <w:rFonts w:ascii="宋体"/>
          <w:bCs/>
          <w:szCs w:val="21"/>
        </w:rPr>
      </w:pPr>
      <w:r>
        <w:rPr>
          <w:rFonts w:ascii="宋体" w:hAnsi="宋体"/>
          <w:bCs/>
          <w:szCs w:val="21"/>
        </w:rPr>
        <w:t>13.</w:t>
      </w:r>
      <w:r>
        <w:rPr>
          <w:rFonts w:hint="eastAsia" w:ascii="宋体" w:hAnsi="宋体"/>
          <w:bCs/>
          <w:szCs w:val="21"/>
        </w:rPr>
        <w:t>如何设计与合理运用单耗和损耗率</w:t>
      </w:r>
    </w:p>
    <w:p>
      <w:pPr>
        <w:spacing w:line="440" w:lineRule="exact"/>
        <w:ind w:firstLine="420" w:firstLineChars="200"/>
        <w:rPr>
          <w:rFonts w:ascii="宋体"/>
          <w:bCs/>
          <w:szCs w:val="21"/>
        </w:rPr>
      </w:pPr>
      <w:r>
        <w:rPr>
          <w:rFonts w:ascii="宋体" w:hAnsi="宋体"/>
          <w:bCs/>
          <w:szCs w:val="21"/>
        </w:rPr>
        <w:t>14.</w:t>
      </w:r>
      <w:r>
        <w:rPr>
          <w:rFonts w:hint="eastAsia" w:ascii="宋体" w:hAnsi="宋体"/>
          <w:bCs/>
          <w:szCs w:val="21"/>
        </w:rPr>
        <w:t>如何建立</w:t>
      </w:r>
      <w:r>
        <w:rPr>
          <w:rFonts w:ascii="宋体" w:hAnsi="宋体"/>
          <w:bCs/>
          <w:szCs w:val="21"/>
        </w:rPr>
        <w:t xml:space="preserve">BOM </w:t>
      </w:r>
      <w:r>
        <w:rPr>
          <w:rFonts w:hint="eastAsia" w:ascii="宋体" w:hAnsi="宋体"/>
          <w:bCs/>
          <w:szCs w:val="21"/>
        </w:rPr>
        <w:t>料件单耗生产</w:t>
      </w:r>
      <w:r>
        <w:rPr>
          <w:rFonts w:ascii="宋体" w:hAnsi="宋体"/>
          <w:bCs/>
          <w:szCs w:val="21"/>
        </w:rPr>
        <w:t>DATA</w:t>
      </w:r>
      <w:r>
        <w:rPr>
          <w:rFonts w:hint="eastAsia" w:ascii="宋体" w:hAnsi="宋体"/>
          <w:bCs/>
          <w:szCs w:val="21"/>
        </w:rPr>
        <w:t>（清单）</w:t>
      </w:r>
    </w:p>
    <w:p>
      <w:pPr>
        <w:spacing w:line="440" w:lineRule="exact"/>
        <w:ind w:firstLine="420" w:firstLineChars="200"/>
        <w:rPr>
          <w:rFonts w:ascii="宋体"/>
          <w:bCs/>
          <w:szCs w:val="21"/>
        </w:rPr>
      </w:pPr>
      <w:r>
        <w:rPr>
          <w:rFonts w:ascii="宋体" w:hAnsi="宋体"/>
          <w:bCs/>
          <w:szCs w:val="21"/>
        </w:rPr>
        <w:t>15.</w:t>
      </w:r>
      <w:r>
        <w:rPr>
          <w:rFonts w:hint="eastAsia" w:ascii="宋体" w:hAnsi="宋体"/>
          <w:bCs/>
          <w:szCs w:val="21"/>
        </w:rPr>
        <w:t>如何利用生产计划计算物料需求量</w:t>
      </w:r>
    </w:p>
    <w:p>
      <w:pPr>
        <w:spacing w:line="440" w:lineRule="exact"/>
        <w:ind w:firstLine="420" w:firstLineChars="200"/>
        <w:rPr>
          <w:rFonts w:ascii="宋体"/>
          <w:bCs/>
          <w:szCs w:val="21"/>
        </w:rPr>
      </w:pPr>
      <w:r>
        <w:rPr>
          <w:rFonts w:ascii="宋体" w:hAnsi="宋体"/>
          <w:bCs/>
          <w:szCs w:val="21"/>
        </w:rPr>
        <w:t>16.</w:t>
      </w:r>
      <w:r>
        <w:rPr>
          <w:rFonts w:hint="eastAsia" w:ascii="宋体" w:hAnsi="宋体"/>
          <w:bCs/>
          <w:szCs w:val="21"/>
        </w:rPr>
        <w:t>如何确认物料的申购／入库／在库／安全存量等</w:t>
      </w:r>
      <w:r>
        <w:rPr>
          <w:rFonts w:ascii="宋体" w:hAnsi="宋体"/>
          <w:bCs/>
          <w:szCs w:val="21"/>
        </w:rPr>
        <w:t xml:space="preserve"> </w:t>
      </w:r>
    </w:p>
    <w:p>
      <w:pPr>
        <w:spacing w:line="440" w:lineRule="exact"/>
        <w:ind w:firstLine="420" w:firstLineChars="200"/>
        <w:rPr>
          <w:rFonts w:ascii="宋体"/>
          <w:bCs/>
          <w:szCs w:val="21"/>
        </w:rPr>
      </w:pPr>
      <w:r>
        <w:rPr>
          <w:rFonts w:ascii="宋体" w:hAnsi="宋体"/>
          <w:bCs/>
          <w:szCs w:val="21"/>
        </w:rPr>
        <w:t>17.</w:t>
      </w:r>
      <w:r>
        <w:rPr>
          <w:rFonts w:hint="eastAsia" w:ascii="宋体" w:hAnsi="宋体"/>
          <w:bCs/>
          <w:szCs w:val="21"/>
        </w:rPr>
        <w:t>供应商资源整合管理对企业的利弊是什么</w:t>
      </w:r>
    </w:p>
    <w:p>
      <w:pPr>
        <w:spacing w:line="440" w:lineRule="exact"/>
        <w:ind w:firstLine="420" w:firstLineChars="200"/>
        <w:rPr>
          <w:rFonts w:ascii="宋体"/>
          <w:bCs/>
          <w:szCs w:val="21"/>
        </w:rPr>
      </w:pPr>
      <w:r>
        <w:rPr>
          <w:rFonts w:ascii="宋体" w:hAnsi="宋体"/>
          <w:bCs/>
          <w:szCs w:val="21"/>
        </w:rPr>
        <w:t>18.</w:t>
      </w:r>
      <w:r>
        <w:rPr>
          <w:rFonts w:hint="eastAsia" w:ascii="宋体" w:hAnsi="宋体"/>
          <w:bCs/>
          <w:szCs w:val="21"/>
        </w:rPr>
        <w:t>物料供应不畅与各部门的职能职责有什么关联</w:t>
      </w:r>
    </w:p>
    <w:p>
      <w:pPr>
        <w:spacing w:line="440" w:lineRule="exact"/>
        <w:ind w:firstLine="420" w:firstLineChars="200"/>
        <w:rPr>
          <w:rFonts w:ascii="宋体"/>
          <w:bCs/>
          <w:szCs w:val="21"/>
        </w:rPr>
      </w:pPr>
      <w:r>
        <w:rPr>
          <w:rFonts w:ascii="宋体" w:hAnsi="宋体"/>
          <w:bCs/>
          <w:szCs w:val="21"/>
        </w:rPr>
        <w:t>19.MC</w:t>
      </w:r>
      <w:r>
        <w:rPr>
          <w:rFonts w:hint="eastAsia" w:ascii="宋体" w:hAnsi="宋体"/>
          <w:bCs/>
          <w:szCs w:val="21"/>
        </w:rPr>
        <w:t>物料</w:t>
      </w:r>
      <w:r>
        <w:rPr>
          <w:rFonts w:ascii="宋体" w:hAnsi="宋体"/>
          <w:bCs/>
          <w:szCs w:val="21"/>
        </w:rPr>
        <w:t>KPI</w:t>
      </w:r>
      <w:r>
        <w:rPr>
          <w:rFonts w:hint="eastAsia" w:ascii="宋体" w:hAnsi="宋体"/>
          <w:bCs/>
          <w:szCs w:val="21"/>
        </w:rPr>
        <w:t>绩效考核内容如何设计管理</w:t>
      </w:r>
    </w:p>
    <w:p>
      <w:pPr>
        <w:spacing w:line="440" w:lineRule="exact"/>
        <w:ind w:firstLine="420" w:firstLineChars="200"/>
        <w:rPr>
          <w:rFonts w:ascii="宋体"/>
          <w:bCs/>
          <w:szCs w:val="21"/>
        </w:rPr>
      </w:pPr>
      <w:r>
        <w:rPr>
          <w:rFonts w:ascii="宋体" w:hAnsi="宋体"/>
          <w:bCs/>
          <w:szCs w:val="21"/>
        </w:rPr>
        <w:t>20.</w:t>
      </w:r>
      <w:r>
        <w:rPr>
          <w:rFonts w:hint="eastAsia" w:ascii="宋体" w:hAnsi="宋体"/>
          <w:bCs/>
          <w:szCs w:val="21"/>
        </w:rPr>
        <w:t>案例：</w:t>
      </w:r>
    </w:p>
    <w:p>
      <w:pPr>
        <w:spacing w:line="440" w:lineRule="exact"/>
        <w:ind w:firstLine="420" w:firstLineChars="200"/>
        <w:rPr>
          <w:rFonts w:ascii="宋体"/>
          <w:bCs/>
          <w:szCs w:val="21"/>
        </w:rPr>
      </w:pPr>
      <w:r>
        <w:rPr>
          <w:rFonts w:ascii="宋体" w:hAnsi="宋体"/>
          <w:bCs/>
          <w:szCs w:val="21"/>
        </w:rPr>
        <w:t xml:space="preserve">1. </w:t>
      </w:r>
      <w:r>
        <w:rPr>
          <w:rFonts w:hint="eastAsia" w:ascii="宋体" w:hAnsi="宋体"/>
          <w:bCs/>
          <w:szCs w:val="21"/>
        </w:rPr>
        <w:t>浙江设备制造企业的</w:t>
      </w:r>
      <w:r>
        <w:rPr>
          <w:rFonts w:ascii="宋体" w:hAnsi="宋体"/>
          <w:bCs/>
          <w:szCs w:val="21"/>
        </w:rPr>
        <w:t>PMC</w:t>
      </w:r>
      <w:r>
        <w:rPr>
          <w:rFonts w:hint="eastAsia" w:ascii="宋体" w:hAnsi="宋体"/>
          <w:bCs/>
          <w:szCs w:val="21"/>
        </w:rPr>
        <w:t>改善案例分享</w:t>
      </w:r>
      <w:r>
        <w:rPr>
          <w:rFonts w:ascii="宋体" w:hAnsi="宋体"/>
          <w:bCs/>
          <w:szCs w:val="21"/>
        </w:rPr>
        <w:t xml:space="preserve"> </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ascii="宋体" w:hAnsi="宋体"/>
          <w:bCs/>
          <w:szCs w:val="21"/>
        </w:rPr>
        <w:t>TOYOTA</w:t>
      </w:r>
      <w:r>
        <w:rPr>
          <w:rFonts w:hint="eastAsia" w:ascii="宋体" w:hAnsi="宋体"/>
          <w:bCs/>
          <w:szCs w:val="21"/>
        </w:rPr>
        <w:t>（丰田汽车）</w:t>
      </w:r>
      <w:r>
        <w:rPr>
          <w:rFonts w:ascii="宋体" w:hAnsi="宋体"/>
          <w:bCs/>
          <w:szCs w:val="21"/>
        </w:rPr>
        <w:t xml:space="preserve"> </w:t>
      </w:r>
      <w:r>
        <w:rPr>
          <w:rFonts w:hint="eastAsia" w:ascii="宋体" w:hAnsi="宋体"/>
          <w:bCs/>
          <w:szCs w:val="21"/>
        </w:rPr>
        <w:t>多品种小批量生产管理视频分享</w:t>
      </w:r>
    </w:p>
    <w:p>
      <w:pPr>
        <w:spacing w:line="440" w:lineRule="exact"/>
        <w:ind w:firstLine="482" w:firstLineChars="200"/>
        <w:rPr>
          <w:rFonts w:ascii="宋体"/>
          <w:b/>
          <w:bCs/>
          <w:sz w:val="24"/>
        </w:rPr>
      </w:pPr>
      <w:r>
        <w:rPr>
          <w:rFonts w:hint="eastAsia" w:ascii="宋体" w:hAnsi="宋体"/>
          <w:b/>
          <w:bCs/>
          <w:sz w:val="24"/>
        </w:rPr>
        <w:t>第五章</w:t>
      </w:r>
      <w:r>
        <w:rPr>
          <w:rFonts w:ascii="宋体" w:hAnsi="宋体"/>
          <w:b/>
          <w:bCs/>
          <w:sz w:val="24"/>
        </w:rPr>
        <w:t xml:space="preserve">  </w:t>
      </w:r>
      <w:r>
        <w:rPr>
          <w:rFonts w:hint="eastAsia" w:ascii="宋体" w:hAnsi="宋体"/>
          <w:b/>
          <w:bCs/>
          <w:sz w:val="24"/>
        </w:rPr>
        <w:t>二维码（</w:t>
      </w:r>
      <w:r>
        <w:rPr>
          <w:rFonts w:ascii="宋体" w:hAnsi="宋体"/>
          <w:b/>
          <w:bCs/>
          <w:sz w:val="24"/>
        </w:rPr>
        <w:t>QRC</w:t>
      </w:r>
      <w:r>
        <w:rPr>
          <w:rFonts w:hint="eastAsia" w:ascii="宋体" w:hAnsi="宋体"/>
          <w:b/>
          <w:bCs/>
          <w:sz w:val="24"/>
        </w:rPr>
        <w:t>）物料跟踪识别控制管理（完整案例）</w:t>
      </w:r>
    </w:p>
    <w:p>
      <w:pPr>
        <w:spacing w:line="440" w:lineRule="exact"/>
        <w:ind w:firstLine="420" w:firstLineChars="200"/>
        <w:rPr>
          <w:rFonts w:ascii="宋体"/>
          <w:bCs/>
          <w:szCs w:val="21"/>
        </w:rPr>
      </w:pPr>
      <w:r>
        <w:rPr>
          <w:rFonts w:ascii="宋体" w:hAnsi="宋体"/>
          <w:bCs/>
          <w:szCs w:val="21"/>
        </w:rPr>
        <w:t>1.</w:t>
      </w:r>
      <w:r>
        <w:rPr>
          <w:rFonts w:ascii="宋体" w:hAnsi="宋体"/>
          <w:bCs/>
          <w:szCs w:val="21"/>
        </w:rPr>
        <w:tab/>
      </w:r>
      <w:r>
        <w:rPr>
          <w:rFonts w:ascii="宋体" w:hAnsi="宋体"/>
          <w:bCs/>
          <w:szCs w:val="21"/>
        </w:rPr>
        <w:t>QRC</w:t>
      </w:r>
      <w:r>
        <w:rPr>
          <w:rFonts w:hint="eastAsia" w:ascii="宋体" w:hAnsi="宋体"/>
          <w:bCs/>
          <w:szCs w:val="21"/>
        </w:rPr>
        <w:t>产品跟踪系统过程控制管理的优势</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无接触扫描操作代替手工录入，避免人为错误，确保数据采集阶段的准确性，操作简单，培训成本低。</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减少对人的依赖性，减少人员流动所产生的影响，有效降低人工成本</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统一平台，所有信息都储存与数据库中，记录完整准确，令查询方便快捷，便于追溯跟踪管理。</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保存内容多地永久储存，可异地同步共享，实时更新，避免数据的丢失。</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hint="eastAsia" w:ascii="宋体" w:hAnsi="宋体"/>
          <w:bCs/>
          <w:szCs w:val="21"/>
        </w:rPr>
        <w:t>各环节信息相互关联，避免任何环节不良流入下一环节，及时快速发现并纠正异常，从根本上杜绝不良的流出，提高效率保证品质。</w:t>
      </w:r>
    </w:p>
    <w:p>
      <w:pPr>
        <w:spacing w:line="440" w:lineRule="exact"/>
        <w:ind w:firstLine="420" w:firstLineChars="200"/>
        <w:rPr>
          <w:rFonts w:ascii="宋体"/>
          <w:bCs/>
          <w:szCs w:val="21"/>
        </w:rPr>
      </w:pPr>
      <w:r>
        <w:rPr>
          <w:rFonts w:hint="eastAsia" w:ascii="宋体" w:hAnsi="宋体"/>
          <w:bCs/>
          <w:szCs w:val="21"/>
        </w:rPr>
        <w:t>⑥</w:t>
      </w:r>
      <w:r>
        <w:rPr>
          <w:rFonts w:ascii="宋体"/>
          <w:bCs/>
          <w:szCs w:val="21"/>
        </w:rPr>
        <w:tab/>
      </w:r>
      <w:r>
        <w:rPr>
          <w:rFonts w:hint="eastAsia" w:ascii="宋体" w:hAnsi="宋体"/>
          <w:bCs/>
          <w:szCs w:val="21"/>
        </w:rPr>
        <w:t>追溯范围涵盖所有生产要素（</w:t>
      </w:r>
      <w:r>
        <w:rPr>
          <w:rFonts w:ascii="宋体" w:hAnsi="宋体"/>
          <w:bCs/>
          <w:szCs w:val="21"/>
        </w:rPr>
        <w:t>4M1E</w:t>
      </w:r>
      <w:r>
        <w:rPr>
          <w:rFonts w:hint="eastAsia" w:ascii="宋体" w:hAnsi="宋体"/>
          <w:bCs/>
          <w:szCs w:val="21"/>
        </w:rPr>
        <w:t>）</w:t>
      </w:r>
      <w:r>
        <w:rPr>
          <w:rFonts w:ascii="宋体"/>
          <w:bCs/>
          <w:szCs w:val="21"/>
        </w:rPr>
        <w:t>,</w:t>
      </w:r>
      <w:r>
        <w:rPr>
          <w:rFonts w:hint="eastAsia" w:ascii="宋体" w:hAnsi="宋体"/>
          <w:bCs/>
          <w:szCs w:val="21"/>
        </w:rPr>
        <w:t>实现一站式查询跟踪。</w:t>
      </w:r>
    </w:p>
    <w:p>
      <w:pPr>
        <w:spacing w:line="440" w:lineRule="exact"/>
        <w:ind w:firstLine="420" w:firstLineChars="200"/>
        <w:rPr>
          <w:rFonts w:ascii="宋体"/>
          <w:bCs/>
          <w:szCs w:val="21"/>
        </w:rPr>
      </w:pPr>
      <w:r>
        <w:rPr>
          <w:rFonts w:hint="eastAsia" w:ascii="宋体" w:hAnsi="宋体"/>
          <w:bCs/>
          <w:szCs w:val="21"/>
        </w:rPr>
        <w:t>⑦</w:t>
      </w:r>
      <w:r>
        <w:rPr>
          <w:rFonts w:ascii="宋体"/>
          <w:bCs/>
          <w:szCs w:val="21"/>
        </w:rPr>
        <w:tab/>
      </w:r>
      <w:r>
        <w:rPr>
          <w:rFonts w:hint="eastAsia" w:ascii="宋体" w:hAnsi="宋体"/>
          <w:bCs/>
          <w:szCs w:val="21"/>
        </w:rPr>
        <w:t>凭个人级别、工号、账号密码进入独自的系统，规范了保密措施。</w:t>
      </w:r>
    </w:p>
    <w:p>
      <w:pPr>
        <w:spacing w:line="440" w:lineRule="exact"/>
        <w:ind w:firstLine="420" w:firstLineChars="200"/>
        <w:rPr>
          <w:rFonts w:ascii="宋体"/>
          <w:bCs/>
          <w:szCs w:val="21"/>
        </w:rPr>
      </w:pPr>
      <w:r>
        <w:rPr>
          <w:rFonts w:hint="eastAsia" w:ascii="宋体" w:hAnsi="宋体"/>
          <w:bCs/>
          <w:szCs w:val="21"/>
        </w:rPr>
        <w:t>⑧</w:t>
      </w:r>
      <w:r>
        <w:rPr>
          <w:rFonts w:ascii="宋体"/>
          <w:bCs/>
          <w:szCs w:val="21"/>
        </w:rPr>
        <w:tab/>
      </w:r>
      <w:r>
        <w:rPr>
          <w:rFonts w:hint="eastAsia" w:ascii="宋体" w:hAnsi="宋体"/>
          <w:bCs/>
          <w:szCs w:val="21"/>
        </w:rPr>
        <w:t>账目清晰，高效追溯，简单快捷，降低运作成本。</w:t>
      </w:r>
    </w:p>
    <w:p>
      <w:pPr>
        <w:spacing w:line="440" w:lineRule="exact"/>
        <w:ind w:firstLine="420" w:firstLineChars="200"/>
        <w:rPr>
          <w:rFonts w:ascii="宋体"/>
          <w:bCs/>
          <w:szCs w:val="21"/>
        </w:rPr>
      </w:pPr>
      <w:r>
        <w:rPr>
          <w:rFonts w:hint="eastAsia" w:ascii="宋体" w:hAnsi="宋体"/>
          <w:bCs/>
          <w:szCs w:val="21"/>
        </w:rPr>
        <w:t>案例：</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ascii="宋体" w:hAnsi="宋体"/>
          <w:bCs/>
          <w:szCs w:val="21"/>
        </w:rPr>
        <w:t>IMS 4M</w:t>
      </w:r>
      <w:r>
        <w:rPr>
          <w:rFonts w:hint="eastAsia" w:ascii="宋体" w:hAnsi="宋体"/>
          <w:bCs/>
          <w:szCs w:val="21"/>
        </w:rPr>
        <w:t>级物料管理系统视频</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ascii="宋体" w:hAnsi="宋体"/>
          <w:bCs/>
          <w:szCs w:val="21"/>
        </w:rPr>
        <w:t xml:space="preserve">SMT </w:t>
      </w:r>
      <w:r>
        <w:rPr>
          <w:rFonts w:hint="eastAsia" w:ascii="宋体" w:hAnsi="宋体"/>
          <w:bCs/>
          <w:szCs w:val="21"/>
        </w:rPr>
        <w:t>防错防呆系统案例视频</w:t>
      </w:r>
    </w:p>
    <w:p>
      <w:pPr>
        <w:spacing w:line="44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主要</w:t>
      </w:r>
      <w:r>
        <w:rPr>
          <w:rFonts w:ascii="宋体" w:hAnsi="宋体"/>
          <w:bCs/>
          <w:szCs w:val="21"/>
        </w:rPr>
        <w:t>6</w:t>
      </w:r>
      <w:r>
        <w:rPr>
          <w:rFonts w:hint="eastAsia" w:ascii="宋体" w:hAnsi="宋体"/>
          <w:bCs/>
          <w:szCs w:val="21"/>
        </w:rPr>
        <w:t>大模块跟踪执行功能</w:t>
      </w:r>
    </w:p>
    <w:p>
      <w:pPr>
        <w:spacing w:line="440" w:lineRule="exact"/>
        <w:ind w:firstLine="420" w:firstLineChars="200"/>
        <w:rPr>
          <w:rFonts w:ascii="宋体"/>
          <w:bCs/>
          <w:szCs w:val="21"/>
        </w:rPr>
      </w:pPr>
      <w:r>
        <w:rPr>
          <w:rFonts w:ascii="宋体" w:hAnsi="宋体"/>
          <w:bCs/>
          <w:szCs w:val="21"/>
        </w:rPr>
        <w:t>1</w:t>
      </w:r>
      <w:r>
        <w:rPr>
          <w:rFonts w:hint="eastAsia" w:ascii="宋体" w:hAnsi="宋体"/>
          <w:bCs/>
          <w:szCs w:val="21"/>
        </w:rPr>
        <w:t>）收料管理</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如何准确记录所收物料的状况，避免收料过程中的多收、少收、漏收、重复收</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仓管员如何处理和识别供应商的合格和不合格物料</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供应商的送货区分与识别管理</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输入进料系统信息，打印</w:t>
      </w:r>
      <w:r>
        <w:rPr>
          <w:rFonts w:ascii="宋体" w:hAnsi="宋体"/>
          <w:bCs/>
          <w:szCs w:val="21"/>
        </w:rPr>
        <w:t>QRC</w:t>
      </w:r>
      <w:r>
        <w:rPr>
          <w:rFonts w:hint="eastAsia" w:ascii="宋体" w:hAnsi="宋体"/>
          <w:bCs/>
          <w:szCs w:val="21"/>
        </w:rPr>
        <w:t>编码区分识别</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hint="eastAsia" w:ascii="宋体" w:hAnsi="宋体"/>
          <w:bCs/>
          <w:szCs w:val="21"/>
        </w:rPr>
        <w:t>贴收料</w:t>
      </w:r>
      <w:r>
        <w:rPr>
          <w:rFonts w:ascii="宋体" w:hAnsi="宋体"/>
          <w:bCs/>
          <w:szCs w:val="21"/>
        </w:rPr>
        <w:t>QRC</w:t>
      </w:r>
      <w:r>
        <w:rPr>
          <w:rFonts w:hint="eastAsia" w:ascii="宋体" w:hAnsi="宋体"/>
          <w:bCs/>
          <w:szCs w:val="21"/>
        </w:rPr>
        <w:t>编码，待</w:t>
      </w:r>
      <w:r>
        <w:rPr>
          <w:rFonts w:ascii="宋体" w:hAnsi="宋体"/>
          <w:bCs/>
          <w:szCs w:val="21"/>
        </w:rPr>
        <w:t>IQC</w:t>
      </w:r>
      <w:r>
        <w:rPr>
          <w:rFonts w:hint="eastAsia" w:ascii="宋体" w:hAnsi="宋体"/>
          <w:bCs/>
          <w:szCs w:val="21"/>
        </w:rPr>
        <w:t>检验</w:t>
      </w:r>
    </w:p>
    <w:p>
      <w:pPr>
        <w:spacing w:line="440" w:lineRule="exact"/>
        <w:ind w:firstLine="420" w:firstLineChars="200"/>
        <w:rPr>
          <w:rFonts w:ascii="宋体"/>
          <w:bCs/>
          <w:szCs w:val="21"/>
        </w:rPr>
      </w:pPr>
      <w:r>
        <w:rPr>
          <w:rFonts w:hint="eastAsia" w:ascii="宋体" w:hAnsi="宋体"/>
          <w:bCs/>
          <w:szCs w:val="21"/>
        </w:rPr>
        <w:t>⑥</w:t>
      </w:r>
      <w:r>
        <w:rPr>
          <w:rFonts w:ascii="宋体"/>
          <w:bCs/>
          <w:szCs w:val="21"/>
        </w:rPr>
        <w:tab/>
      </w:r>
      <w:r>
        <w:rPr>
          <w:rFonts w:hint="eastAsia" w:ascii="宋体" w:hAnsi="宋体"/>
          <w:bCs/>
          <w:szCs w:val="21"/>
        </w:rPr>
        <w:t>自动录入进仓信息收料报表，数量差异自动报警管理</w:t>
      </w:r>
    </w:p>
    <w:p>
      <w:pPr>
        <w:spacing w:line="440" w:lineRule="exact"/>
        <w:ind w:firstLine="420" w:firstLineChars="200"/>
        <w:rPr>
          <w:rFonts w:ascii="宋体"/>
          <w:bCs/>
          <w:szCs w:val="21"/>
        </w:rPr>
      </w:pPr>
      <w:r>
        <w:rPr>
          <w:rFonts w:ascii="宋体" w:hAnsi="宋体"/>
          <w:bCs/>
          <w:szCs w:val="21"/>
        </w:rPr>
        <w:t>2</w:t>
      </w:r>
      <w:r>
        <w:rPr>
          <w:rFonts w:hint="eastAsia" w:ascii="宋体" w:hAnsi="宋体"/>
          <w:bCs/>
          <w:szCs w:val="21"/>
        </w:rPr>
        <w:t>）</w:t>
      </w:r>
      <w:r>
        <w:rPr>
          <w:rFonts w:ascii="宋体" w:hAnsi="宋体"/>
          <w:bCs/>
          <w:szCs w:val="21"/>
        </w:rPr>
        <w:t xml:space="preserve">TQM </w:t>
      </w:r>
      <w:r>
        <w:rPr>
          <w:rFonts w:hint="eastAsia" w:ascii="宋体" w:hAnsi="宋体"/>
          <w:bCs/>
          <w:szCs w:val="21"/>
        </w:rPr>
        <w:t>全面品质管理</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实现全面防错，</w:t>
      </w:r>
      <w:r>
        <w:rPr>
          <w:rFonts w:ascii="宋体" w:hAnsi="宋体"/>
          <w:bCs/>
          <w:szCs w:val="21"/>
        </w:rPr>
        <w:t>4M</w:t>
      </w:r>
      <w:r>
        <w:rPr>
          <w:rFonts w:hint="eastAsia" w:ascii="宋体" w:hAnsi="宋体"/>
          <w:bCs/>
          <w:szCs w:val="21"/>
        </w:rPr>
        <w:t>追溯管理</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全面实现</w:t>
      </w:r>
      <w:r>
        <w:rPr>
          <w:rFonts w:ascii="宋体" w:hAnsi="宋体"/>
          <w:bCs/>
          <w:szCs w:val="21"/>
        </w:rPr>
        <w:t>IQC/IPQC/FQC/OQC/ECN</w:t>
      </w:r>
      <w:r>
        <w:rPr>
          <w:rFonts w:hint="eastAsia" w:ascii="宋体" w:hAnsi="宋体"/>
          <w:bCs/>
          <w:szCs w:val="21"/>
        </w:rPr>
        <w:t>实时过程控制管理</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生产品质数据实时录入，品质错误停机报警防呆管理</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质量报表自动生成，</w:t>
      </w:r>
      <w:r>
        <w:rPr>
          <w:rFonts w:ascii="宋体" w:hAnsi="宋体"/>
          <w:bCs/>
          <w:szCs w:val="21"/>
        </w:rPr>
        <w:t>OA</w:t>
      </w:r>
      <w:r>
        <w:rPr>
          <w:rFonts w:hint="eastAsia" w:ascii="宋体" w:hAnsi="宋体"/>
          <w:bCs/>
          <w:szCs w:val="21"/>
        </w:rPr>
        <w:t>无纸化管理</w:t>
      </w:r>
    </w:p>
    <w:p>
      <w:pPr>
        <w:spacing w:line="440" w:lineRule="exact"/>
        <w:ind w:firstLine="420" w:firstLineChars="200"/>
        <w:rPr>
          <w:rFonts w:ascii="宋体"/>
          <w:bCs/>
          <w:szCs w:val="21"/>
        </w:rPr>
      </w:pPr>
      <w:r>
        <w:rPr>
          <w:rFonts w:hint="eastAsia" w:ascii="宋体" w:hAnsi="宋体"/>
          <w:bCs/>
          <w:szCs w:val="21"/>
        </w:rPr>
        <w:t>⑤</w:t>
      </w:r>
      <w:r>
        <w:rPr>
          <w:rFonts w:ascii="宋体"/>
          <w:bCs/>
          <w:szCs w:val="21"/>
        </w:rPr>
        <w:tab/>
      </w:r>
      <w:r>
        <w:rPr>
          <w:rFonts w:hint="eastAsia" w:ascii="宋体" w:hAnsi="宋体"/>
          <w:bCs/>
          <w:szCs w:val="21"/>
        </w:rPr>
        <w:t>年度品质状况推移表自动生成管理</w:t>
      </w:r>
    </w:p>
    <w:p>
      <w:pPr>
        <w:spacing w:line="440" w:lineRule="exact"/>
        <w:ind w:firstLine="420" w:firstLineChars="200"/>
        <w:rPr>
          <w:rFonts w:ascii="宋体"/>
          <w:bCs/>
          <w:szCs w:val="21"/>
        </w:rPr>
      </w:pPr>
      <w:r>
        <w:rPr>
          <w:rFonts w:hint="eastAsia" w:ascii="宋体" w:hAnsi="宋体"/>
          <w:bCs/>
          <w:szCs w:val="21"/>
        </w:rPr>
        <w:t>⑥</w:t>
      </w:r>
      <w:r>
        <w:rPr>
          <w:rFonts w:ascii="宋体"/>
          <w:bCs/>
          <w:szCs w:val="21"/>
        </w:rPr>
        <w:tab/>
      </w:r>
      <w:r>
        <w:rPr>
          <w:rFonts w:hint="eastAsia" w:ascii="宋体" w:hAnsi="宋体"/>
          <w:bCs/>
          <w:szCs w:val="21"/>
        </w:rPr>
        <w:t>月度机台别</w:t>
      </w:r>
      <w:r>
        <w:rPr>
          <w:rFonts w:ascii="宋体" w:hAnsi="宋体"/>
          <w:bCs/>
          <w:szCs w:val="21"/>
        </w:rPr>
        <w:t>PPM</w:t>
      </w:r>
      <w:r>
        <w:rPr>
          <w:rFonts w:hint="eastAsia" w:ascii="宋体" w:hAnsi="宋体"/>
          <w:bCs/>
          <w:szCs w:val="21"/>
        </w:rPr>
        <w:t>、直通率、重大不良项目别图表分析管理</w:t>
      </w:r>
    </w:p>
    <w:p>
      <w:pPr>
        <w:spacing w:line="440" w:lineRule="exact"/>
        <w:ind w:firstLine="420" w:firstLineChars="200"/>
        <w:rPr>
          <w:rFonts w:ascii="宋体"/>
          <w:bCs/>
          <w:szCs w:val="21"/>
        </w:rPr>
      </w:pPr>
      <w:r>
        <w:rPr>
          <w:rFonts w:hint="eastAsia" w:ascii="宋体" w:hAnsi="宋体"/>
          <w:bCs/>
          <w:szCs w:val="21"/>
        </w:rPr>
        <w:t>⑦</w:t>
      </w:r>
      <w:r>
        <w:rPr>
          <w:rFonts w:ascii="宋体"/>
          <w:bCs/>
          <w:szCs w:val="21"/>
        </w:rPr>
        <w:tab/>
      </w:r>
      <w:r>
        <w:rPr>
          <w:rFonts w:hint="eastAsia" w:ascii="宋体" w:hAnsi="宋体"/>
          <w:bCs/>
          <w:szCs w:val="21"/>
        </w:rPr>
        <w:t>仪器设备多样化图形分析，支持</w:t>
      </w:r>
      <w:r>
        <w:rPr>
          <w:rFonts w:ascii="宋体" w:hAnsi="宋体"/>
          <w:bCs/>
          <w:szCs w:val="21"/>
        </w:rPr>
        <w:t>EXCEL</w:t>
      </w:r>
      <w:r>
        <w:rPr>
          <w:rFonts w:hint="eastAsia" w:ascii="宋体" w:hAnsi="宋体"/>
          <w:bCs/>
          <w:szCs w:val="21"/>
        </w:rPr>
        <w:t>电子表格设计模式</w:t>
      </w:r>
    </w:p>
    <w:p>
      <w:pPr>
        <w:spacing w:line="440" w:lineRule="exact"/>
        <w:ind w:firstLine="420" w:firstLineChars="200"/>
        <w:rPr>
          <w:rFonts w:ascii="宋体"/>
          <w:bCs/>
          <w:szCs w:val="21"/>
        </w:rPr>
      </w:pPr>
      <w:r>
        <w:rPr>
          <w:rFonts w:hint="eastAsia" w:ascii="宋体" w:hAnsi="宋体"/>
          <w:bCs/>
          <w:szCs w:val="21"/>
        </w:rPr>
        <w:t>⑧</w:t>
      </w:r>
      <w:r>
        <w:rPr>
          <w:rFonts w:ascii="宋体"/>
          <w:bCs/>
          <w:szCs w:val="21"/>
        </w:rPr>
        <w:tab/>
      </w:r>
      <w:r>
        <w:rPr>
          <w:rFonts w:hint="eastAsia" w:ascii="宋体" w:hAnsi="宋体"/>
          <w:bCs/>
          <w:szCs w:val="21"/>
        </w:rPr>
        <w:t>检查过程中严格区分合格物料和不合格物料的实时追踪管理</w:t>
      </w:r>
    </w:p>
    <w:p>
      <w:pPr>
        <w:spacing w:line="440" w:lineRule="exact"/>
        <w:ind w:firstLine="420" w:firstLineChars="200"/>
        <w:rPr>
          <w:rFonts w:ascii="宋体"/>
          <w:bCs/>
          <w:szCs w:val="21"/>
        </w:rPr>
      </w:pPr>
      <w:r>
        <w:rPr>
          <w:rFonts w:hint="eastAsia" w:ascii="宋体" w:hAnsi="宋体"/>
          <w:bCs/>
          <w:szCs w:val="21"/>
        </w:rPr>
        <w:t>⑨</w:t>
      </w:r>
      <w:r>
        <w:rPr>
          <w:rFonts w:ascii="宋体"/>
          <w:bCs/>
          <w:szCs w:val="21"/>
        </w:rPr>
        <w:tab/>
      </w:r>
      <w:r>
        <w:rPr>
          <w:rFonts w:hint="eastAsia" w:ascii="宋体" w:hAnsi="宋体"/>
          <w:bCs/>
          <w:szCs w:val="21"/>
        </w:rPr>
        <w:t>扫描收料</w:t>
      </w:r>
      <w:r>
        <w:rPr>
          <w:rFonts w:ascii="宋体" w:hAnsi="宋体"/>
          <w:bCs/>
          <w:szCs w:val="21"/>
        </w:rPr>
        <w:t>QRC</w:t>
      </w:r>
      <w:r>
        <w:rPr>
          <w:rFonts w:hint="eastAsia" w:ascii="宋体" w:hAnsi="宋体"/>
          <w:bCs/>
          <w:szCs w:val="21"/>
        </w:rPr>
        <w:t>编码，将上料信息导入</w:t>
      </w:r>
      <w:r>
        <w:rPr>
          <w:rFonts w:ascii="宋体" w:hAnsi="宋体"/>
          <w:bCs/>
          <w:szCs w:val="21"/>
        </w:rPr>
        <w:t>IQC</w:t>
      </w:r>
      <w:r>
        <w:rPr>
          <w:rFonts w:hint="eastAsia" w:ascii="宋体" w:hAnsi="宋体"/>
          <w:bCs/>
          <w:szCs w:val="21"/>
        </w:rPr>
        <w:t>检验管理系统（视频）</w:t>
      </w:r>
    </w:p>
    <w:p>
      <w:pPr>
        <w:spacing w:line="440" w:lineRule="exact"/>
        <w:ind w:firstLine="420" w:firstLineChars="200"/>
        <w:rPr>
          <w:rFonts w:ascii="宋体"/>
          <w:bCs/>
          <w:szCs w:val="21"/>
        </w:rPr>
      </w:pPr>
      <w:r>
        <w:rPr>
          <w:rFonts w:hint="eastAsia" w:ascii="宋体" w:hAnsi="宋体"/>
          <w:bCs/>
          <w:szCs w:val="21"/>
        </w:rPr>
        <w:t>⑩</w:t>
      </w:r>
      <w:r>
        <w:rPr>
          <w:rFonts w:ascii="宋体"/>
          <w:bCs/>
          <w:szCs w:val="21"/>
        </w:rPr>
        <w:tab/>
      </w:r>
      <w:r>
        <w:rPr>
          <w:rFonts w:ascii="宋体" w:hAnsi="宋体"/>
          <w:bCs/>
          <w:szCs w:val="21"/>
        </w:rPr>
        <w:t>IQC</w:t>
      </w:r>
      <w:r>
        <w:rPr>
          <w:rFonts w:hint="eastAsia" w:ascii="宋体" w:hAnsi="宋体"/>
          <w:bCs/>
          <w:szCs w:val="21"/>
        </w:rPr>
        <w:t>检验合格，打印检验</w:t>
      </w:r>
      <w:r>
        <w:rPr>
          <w:rFonts w:ascii="宋体" w:hAnsi="宋体"/>
          <w:bCs/>
          <w:szCs w:val="21"/>
        </w:rPr>
        <w:t>QRC</w:t>
      </w:r>
      <w:r>
        <w:rPr>
          <w:rFonts w:hint="eastAsia" w:ascii="宋体" w:hAnsi="宋体"/>
          <w:bCs/>
          <w:szCs w:val="21"/>
        </w:rPr>
        <w:t>编码贴附与物料包装上（视频）</w:t>
      </w:r>
    </w:p>
    <w:p>
      <w:pPr>
        <w:spacing w:line="440" w:lineRule="exact"/>
        <w:ind w:firstLine="420" w:firstLineChars="200"/>
        <w:rPr>
          <w:rFonts w:ascii="宋体"/>
          <w:bCs/>
          <w:szCs w:val="21"/>
        </w:rPr>
      </w:pPr>
      <w:r>
        <w:rPr>
          <w:rFonts w:hint="eastAsia" w:ascii="宋体" w:hAnsi="宋体" w:eastAsia="MS Mincho" w:cs="MS Mincho"/>
          <w:bCs/>
          <w:szCs w:val="21"/>
        </w:rPr>
        <w:t>⑪</w:t>
      </w:r>
      <w:r>
        <w:rPr>
          <w:rFonts w:ascii="宋体"/>
          <w:bCs/>
          <w:szCs w:val="21"/>
        </w:rPr>
        <w:tab/>
      </w:r>
      <w:r>
        <w:rPr>
          <w:rFonts w:hint="eastAsia" w:ascii="宋体" w:hAnsi="宋体"/>
          <w:bCs/>
          <w:szCs w:val="21"/>
        </w:rPr>
        <w:t>合格物料等待入仓，不合格物料拒收退还供应商</w:t>
      </w:r>
    </w:p>
    <w:p>
      <w:pPr>
        <w:spacing w:line="440" w:lineRule="exact"/>
        <w:ind w:firstLine="420" w:firstLineChars="200"/>
        <w:rPr>
          <w:rFonts w:ascii="宋体"/>
          <w:bCs/>
          <w:szCs w:val="21"/>
        </w:rPr>
      </w:pPr>
      <w:r>
        <w:rPr>
          <w:rFonts w:hint="eastAsia" w:ascii="宋体" w:hAnsi="宋体" w:eastAsia="MS Mincho" w:cs="MS Mincho"/>
          <w:bCs/>
          <w:szCs w:val="21"/>
        </w:rPr>
        <w:t>⑫</w:t>
      </w:r>
      <w:r>
        <w:rPr>
          <w:rFonts w:ascii="宋体"/>
          <w:bCs/>
          <w:szCs w:val="21"/>
        </w:rPr>
        <w:tab/>
      </w:r>
      <w:r>
        <w:rPr>
          <w:rFonts w:hint="eastAsia" w:ascii="宋体" w:hAnsi="宋体"/>
          <w:bCs/>
          <w:szCs w:val="21"/>
        </w:rPr>
        <w:t>进入分区识别入仓系统</w:t>
      </w:r>
    </w:p>
    <w:p>
      <w:pPr>
        <w:spacing w:line="440" w:lineRule="exact"/>
        <w:ind w:firstLine="420" w:firstLineChars="200"/>
        <w:rPr>
          <w:rFonts w:ascii="宋体"/>
          <w:bCs/>
          <w:szCs w:val="21"/>
        </w:rPr>
      </w:pPr>
      <w:r>
        <w:rPr>
          <w:rFonts w:hint="eastAsia" w:ascii="宋体" w:hAnsi="宋体" w:eastAsia="MS Mincho" w:cs="MS Mincho"/>
          <w:bCs/>
          <w:szCs w:val="21"/>
        </w:rPr>
        <w:t>⑬</w:t>
      </w:r>
      <w:r>
        <w:rPr>
          <w:rFonts w:ascii="宋体"/>
          <w:bCs/>
          <w:szCs w:val="21"/>
        </w:rPr>
        <w:tab/>
      </w:r>
      <w:r>
        <w:rPr>
          <w:rFonts w:ascii="宋体" w:hAnsi="宋体"/>
          <w:bCs/>
          <w:szCs w:val="21"/>
        </w:rPr>
        <w:t>QRC</w:t>
      </w:r>
      <w:r>
        <w:rPr>
          <w:rFonts w:hint="eastAsia" w:ascii="宋体" w:hAnsi="宋体"/>
          <w:bCs/>
          <w:szCs w:val="21"/>
        </w:rPr>
        <w:t>预知将过期的物料，错误出库自动报警提醒</w:t>
      </w:r>
    </w:p>
    <w:p>
      <w:pPr>
        <w:spacing w:line="440" w:lineRule="exact"/>
        <w:ind w:firstLine="420" w:firstLineChars="200"/>
        <w:rPr>
          <w:rFonts w:ascii="宋体"/>
          <w:bCs/>
          <w:szCs w:val="21"/>
        </w:rPr>
      </w:pPr>
      <w:r>
        <w:rPr>
          <w:rFonts w:hint="eastAsia" w:ascii="宋体" w:hAnsi="宋体" w:eastAsia="MS Mincho" w:cs="MS Mincho"/>
          <w:bCs/>
          <w:szCs w:val="21"/>
        </w:rPr>
        <w:t>⑭</w:t>
      </w:r>
      <w:r>
        <w:rPr>
          <w:rFonts w:ascii="宋体"/>
          <w:bCs/>
          <w:szCs w:val="21"/>
        </w:rPr>
        <w:tab/>
      </w:r>
      <w:r>
        <w:rPr>
          <w:rFonts w:hint="eastAsia" w:ascii="宋体" w:hAnsi="宋体"/>
          <w:bCs/>
          <w:szCs w:val="21"/>
        </w:rPr>
        <w:t>自动杜绝过期物料发放到生产现场</w:t>
      </w:r>
    </w:p>
    <w:p>
      <w:pPr>
        <w:spacing w:line="440" w:lineRule="exact"/>
        <w:ind w:firstLine="420" w:firstLineChars="200"/>
        <w:rPr>
          <w:rFonts w:ascii="宋体"/>
          <w:bCs/>
          <w:szCs w:val="21"/>
        </w:rPr>
      </w:pPr>
      <w:r>
        <w:rPr>
          <w:rFonts w:hint="eastAsia" w:ascii="宋体" w:hAnsi="宋体" w:eastAsia="MS Mincho" w:cs="MS Mincho"/>
          <w:bCs/>
          <w:szCs w:val="21"/>
        </w:rPr>
        <w:t>⑮</w:t>
      </w:r>
      <w:r>
        <w:rPr>
          <w:rFonts w:ascii="宋体"/>
          <w:bCs/>
          <w:szCs w:val="21"/>
        </w:rPr>
        <w:tab/>
      </w:r>
      <w:r>
        <w:rPr>
          <w:rFonts w:ascii="宋体" w:hAnsi="宋体"/>
          <w:bCs/>
          <w:szCs w:val="21"/>
        </w:rPr>
        <w:t>IQC</w:t>
      </w:r>
      <w:r>
        <w:rPr>
          <w:rFonts w:hint="eastAsia" w:ascii="宋体" w:hAnsi="宋体"/>
          <w:bCs/>
          <w:szCs w:val="21"/>
        </w:rPr>
        <w:t>报告系统永久存储，随时随地查询、打印、导出管理</w:t>
      </w:r>
    </w:p>
    <w:p>
      <w:pPr>
        <w:spacing w:line="440" w:lineRule="exact"/>
        <w:ind w:firstLine="420" w:firstLineChars="200"/>
        <w:rPr>
          <w:rFonts w:ascii="宋体"/>
          <w:bCs/>
          <w:szCs w:val="21"/>
        </w:rPr>
      </w:pPr>
      <w:r>
        <w:rPr>
          <w:rFonts w:ascii="宋体" w:hAnsi="宋体"/>
          <w:bCs/>
          <w:szCs w:val="21"/>
        </w:rPr>
        <w:t>3</w:t>
      </w:r>
      <w:r>
        <w:rPr>
          <w:rFonts w:hint="eastAsia" w:ascii="宋体" w:hAnsi="宋体"/>
          <w:bCs/>
          <w:szCs w:val="21"/>
        </w:rPr>
        <w:t>）入仓管理</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满足采购入仓、客供入仓、样板入仓、外发入仓等各种类型的物料入仓</w:t>
      </w:r>
    </w:p>
    <w:p>
      <w:pPr>
        <w:spacing w:line="44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记录入仓基本信息（</w:t>
      </w:r>
      <w:r>
        <w:rPr>
          <w:rFonts w:ascii="宋体" w:hAnsi="宋体"/>
          <w:bCs/>
          <w:szCs w:val="21"/>
        </w:rPr>
        <w:t>ABC</w:t>
      </w:r>
      <w:r>
        <w:rPr>
          <w:rFonts w:hint="eastAsia" w:ascii="宋体" w:hAnsi="宋体"/>
          <w:bCs/>
          <w:szCs w:val="21"/>
        </w:rPr>
        <w:t>检查、合格、有效期等）信息，形成入仓记录</w:t>
      </w:r>
    </w:p>
    <w:p>
      <w:pPr>
        <w:spacing w:line="440" w:lineRule="exact"/>
        <w:ind w:firstLine="420" w:firstLineChars="200"/>
        <w:rPr>
          <w:rFonts w:ascii="宋体"/>
          <w:bCs/>
          <w:szCs w:val="21"/>
        </w:rPr>
      </w:pPr>
      <w:r>
        <w:rPr>
          <w:rFonts w:hint="eastAsia" w:ascii="宋体" w:hAnsi="宋体"/>
          <w:bCs/>
          <w:szCs w:val="21"/>
        </w:rPr>
        <w:t>③</w:t>
      </w:r>
      <w:r>
        <w:rPr>
          <w:rFonts w:ascii="宋体"/>
          <w:bCs/>
          <w:szCs w:val="21"/>
        </w:rPr>
        <w:tab/>
      </w:r>
      <w:r>
        <w:rPr>
          <w:rFonts w:hint="eastAsia" w:ascii="宋体" w:hAnsi="宋体"/>
          <w:bCs/>
          <w:szCs w:val="21"/>
        </w:rPr>
        <w:t>库存物料电子记录卡明细表管理</w:t>
      </w:r>
    </w:p>
    <w:p>
      <w:pPr>
        <w:spacing w:line="440" w:lineRule="exact"/>
        <w:ind w:firstLine="420" w:firstLineChars="200"/>
        <w:rPr>
          <w:rFonts w:ascii="宋体"/>
          <w:bCs/>
          <w:szCs w:val="21"/>
        </w:rPr>
      </w:pPr>
      <w:r>
        <w:rPr>
          <w:rFonts w:hint="eastAsia" w:ascii="宋体" w:hAnsi="宋体"/>
          <w:bCs/>
          <w:szCs w:val="21"/>
        </w:rPr>
        <w:t>④</w:t>
      </w:r>
      <w:r>
        <w:rPr>
          <w:rFonts w:ascii="宋体"/>
          <w:bCs/>
          <w:szCs w:val="21"/>
        </w:rPr>
        <w:tab/>
      </w:r>
      <w:r>
        <w:rPr>
          <w:rFonts w:hint="eastAsia" w:ascii="宋体" w:hAnsi="宋体"/>
          <w:bCs/>
          <w:szCs w:val="21"/>
        </w:rPr>
        <w:t>查询合格物料入仓信息明细</w:t>
      </w:r>
    </w:p>
    <w:p>
      <w:pPr>
        <w:spacing w:line="440" w:lineRule="exact"/>
        <w:ind w:firstLine="420" w:firstLineChars="200"/>
        <w:rPr>
          <w:rFonts w:ascii="宋体"/>
          <w:bCs/>
          <w:szCs w:val="21"/>
        </w:rPr>
      </w:pPr>
      <w:r>
        <w:rPr>
          <w:rFonts w:ascii="宋体" w:hAnsi="宋体"/>
          <w:bCs/>
          <w:szCs w:val="21"/>
        </w:rPr>
        <w:t>4</w:t>
      </w:r>
      <w:r>
        <w:rPr>
          <w:rFonts w:hint="eastAsia" w:ascii="宋体" w:hAnsi="宋体"/>
          <w:bCs/>
          <w:szCs w:val="21"/>
        </w:rPr>
        <w:t>）发料管理</w:t>
      </w:r>
    </w:p>
    <w:p>
      <w:pPr>
        <w:spacing w:line="440" w:lineRule="exact"/>
        <w:ind w:firstLine="420" w:firstLineChars="200"/>
        <w:rPr>
          <w:rFonts w:ascii="宋体"/>
          <w:bCs/>
          <w:szCs w:val="21"/>
        </w:rPr>
      </w:pPr>
      <w:r>
        <w:rPr>
          <w:rFonts w:hint="eastAsia" w:ascii="宋体" w:hAnsi="宋体"/>
          <w:bCs/>
          <w:szCs w:val="21"/>
        </w:rPr>
        <w:t>①</w:t>
      </w:r>
      <w:r>
        <w:rPr>
          <w:rFonts w:ascii="宋体"/>
          <w:bCs/>
          <w:szCs w:val="21"/>
        </w:rPr>
        <w:tab/>
      </w:r>
      <w:r>
        <w:rPr>
          <w:rFonts w:ascii="宋体" w:hAnsi="宋体"/>
          <w:bCs/>
          <w:szCs w:val="21"/>
        </w:rPr>
        <w:t>PC</w:t>
      </w:r>
      <w:r>
        <w:rPr>
          <w:rFonts w:hint="eastAsia" w:ascii="宋体" w:hAnsi="宋体"/>
          <w:bCs/>
          <w:szCs w:val="21"/>
        </w:rPr>
        <w:t>电脑录入发料信息</w:t>
      </w:r>
    </w:p>
    <w:p>
      <w:pPr>
        <w:spacing w:line="420" w:lineRule="exact"/>
        <w:ind w:firstLine="420" w:firstLineChars="200"/>
        <w:rPr>
          <w:rFonts w:ascii="宋体"/>
          <w:bCs/>
          <w:szCs w:val="21"/>
        </w:rPr>
      </w:pPr>
      <w:r>
        <w:rPr>
          <w:rFonts w:ascii="宋体" w:hAnsi="宋体"/>
          <w:bCs/>
          <w:szCs w:val="21"/>
        </w:rPr>
        <w:t>1.</w:t>
      </w:r>
      <w:r>
        <w:rPr>
          <w:rFonts w:ascii="宋体" w:hAnsi="宋体"/>
          <w:bCs/>
          <w:szCs w:val="21"/>
        </w:rPr>
        <w:tab/>
      </w:r>
      <w:r>
        <w:rPr>
          <w:rFonts w:hint="eastAsia" w:ascii="宋体" w:hAnsi="宋体"/>
          <w:bCs/>
          <w:szCs w:val="21"/>
        </w:rPr>
        <w:t>计划批次领料信息</w:t>
      </w:r>
    </w:p>
    <w:p>
      <w:pPr>
        <w:spacing w:line="420" w:lineRule="exact"/>
        <w:ind w:firstLine="420" w:firstLineChars="200"/>
        <w:rPr>
          <w:rFonts w:ascii="宋体"/>
          <w:bCs/>
          <w:szCs w:val="21"/>
        </w:rPr>
      </w:pPr>
      <w:r>
        <w:rPr>
          <w:rFonts w:ascii="宋体" w:hAnsi="宋体"/>
          <w:bCs/>
          <w:szCs w:val="21"/>
        </w:rPr>
        <w:t>2.</w:t>
      </w:r>
      <w:r>
        <w:rPr>
          <w:rFonts w:ascii="宋体" w:hAnsi="宋体"/>
          <w:bCs/>
          <w:szCs w:val="21"/>
        </w:rPr>
        <w:tab/>
      </w:r>
      <w:r>
        <w:rPr>
          <w:rFonts w:hint="eastAsia" w:ascii="宋体" w:hAnsi="宋体"/>
          <w:bCs/>
          <w:szCs w:val="21"/>
        </w:rPr>
        <w:t>新增或修改的变更领料信息</w:t>
      </w:r>
    </w:p>
    <w:p>
      <w:pPr>
        <w:spacing w:line="420" w:lineRule="exact"/>
        <w:ind w:firstLine="420" w:firstLineChars="200"/>
        <w:rPr>
          <w:rFonts w:ascii="宋体"/>
          <w:bCs/>
          <w:szCs w:val="21"/>
        </w:rPr>
      </w:pPr>
      <w:r>
        <w:rPr>
          <w:rFonts w:ascii="宋体" w:hAnsi="宋体"/>
          <w:bCs/>
          <w:szCs w:val="21"/>
        </w:rPr>
        <w:t>3.</w:t>
      </w:r>
      <w:r>
        <w:rPr>
          <w:rFonts w:ascii="宋体" w:hAnsi="宋体"/>
          <w:bCs/>
          <w:szCs w:val="21"/>
        </w:rPr>
        <w:tab/>
      </w:r>
      <w:r>
        <w:rPr>
          <w:rFonts w:ascii="宋体" w:hAnsi="宋体"/>
          <w:bCs/>
          <w:szCs w:val="21"/>
        </w:rPr>
        <w:t>PC</w:t>
      </w:r>
      <w:r>
        <w:rPr>
          <w:rFonts w:hint="eastAsia" w:ascii="宋体" w:hAnsi="宋体"/>
          <w:bCs/>
          <w:szCs w:val="21"/>
        </w:rPr>
        <w:t>指示查询库存误差报警管理</w:t>
      </w:r>
    </w:p>
    <w:p>
      <w:pPr>
        <w:spacing w:line="420" w:lineRule="exact"/>
        <w:ind w:firstLine="420" w:firstLineChars="200"/>
        <w:rPr>
          <w:rFonts w:ascii="宋体"/>
          <w:bCs/>
          <w:szCs w:val="21"/>
        </w:rPr>
      </w:pPr>
      <w:r>
        <w:rPr>
          <w:rFonts w:hint="eastAsia" w:ascii="宋体" w:hAnsi="宋体"/>
          <w:bCs/>
          <w:szCs w:val="21"/>
        </w:rPr>
        <w:t>②</w:t>
      </w:r>
      <w:r>
        <w:rPr>
          <w:rFonts w:ascii="宋体"/>
          <w:bCs/>
          <w:szCs w:val="21"/>
        </w:rPr>
        <w:tab/>
      </w:r>
      <w:r>
        <w:rPr>
          <w:rFonts w:ascii="宋体" w:hAnsi="宋体"/>
          <w:bCs/>
          <w:szCs w:val="21"/>
        </w:rPr>
        <w:t>PMC</w:t>
      </w:r>
      <w:r>
        <w:rPr>
          <w:rFonts w:hint="eastAsia" w:ascii="宋体" w:hAnsi="宋体"/>
          <w:bCs/>
          <w:szCs w:val="21"/>
        </w:rPr>
        <w:t>发放材料批号、产线别指示</w:t>
      </w:r>
    </w:p>
    <w:p>
      <w:pPr>
        <w:spacing w:line="420" w:lineRule="exact"/>
        <w:ind w:firstLine="420" w:firstLineChars="200"/>
        <w:rPr>
          <w:rFonts w:ascii="宋体"/>
          <w:bCs/>
          <w:szCs w:val="21"/>
        </w:rPr>
      </w:pPr>
      <w:r>
        <w:rPr>
          <w:rFonts w:hint="eastAsia" w:ascii="宋体" w:hAnsi="宋体"/>
          <w:bCs/>
          <w:szCs w:val="21"/>
        </w:rPr>
        <w:t>③</w:t>
      </w:r>
      <w:r>
        <w:rPr>
          <w:rFonts w:ascii="宋体"/>
          <w:bCs/>
          <w:szCs w:val="21"/>
        </w:rPr>
        <w:tab/>
      </w:r>
      <w:r>
        <w:rPr>
          <w:rFonts w:ascii="宋体" w:hAnsi="宋体"/>
          <w:bCs/>
          <w:szCs w:val="21"/>
        </w:rPr>
        <w:t>ERP</w:t>
      </w:r>
      <w:r>
        <w:rPr>
          <w:rFonts w:hint="eastAsia" w:ascii="宋体" w:hAnsi="宋体"/>
          <w:bCs/>
          <w:szCs w:val="21"/>
        </w:rPr>
        <w:t>自动生成发料单和领料单号</w:t>
      </w:r>
    </w:p>
    <w:p>
      <w:pPr>
        <w:spacing w:line="420" w:lineRule="exact"/>
        <w:ind w:firstLine="420" w:firstLineChars="200"/>
        <w:rPr>
          <w:rFonts w:ascii="宋体"/>
          <w:bCs/>
          <w:szCs w:val="21"/>
        </w:rPr>
      </w:pPr>
      <w:r>
        <w:rPr>
          <w:rFonts w:hint="eastAsia" w:ascii="宋体" w:hAnsi="宋体"/>
          <w:bCs/>
          <w:szCs w:val="21"/>
        </w:rPr>
        <w:t>④</w:t>
      </w:r>
      <w:r>
        <w:rPr>
          <w:rFonts w:ascii="宋体"/>
          <w:bCs/>
          <w:szCs w:val="21"/>
        </w:rPr>
        <w:tab/>
      </w:r>
      <w:r>
        <w:rPr>
          <w:rFonts w:ascii="宋体" w:hAnsi="宋体"/>
          <w:bCs/>
          <w:szCs w:val="21"/>
        </w:rPr>
        <w:t>UPS</w:t>
      </w:r>
      <w:r>
        <w:rPr>
          <w:rFonts w:hint="eastAsia" w:ascii="宋体" w:hAnsi="宋体"/>
          <w:bCs/>
          <w:szCs w:val="21"/>
        </w:rPr>
        <w:t>移动电车现场发料管理</w:t>
      </w:r>
    </w:p>
    <w:p>
      <w:pPr>
        <w:spacing w:line="420" w:lineRule="exact"/>
        <w:ind w:firstLine="420" w:firstLineChars="200"/>
        <w:rPr>
          <w:rFonts w:ascii="宋体"/>
          <w:bCs/>
          <w:szCs w:val="21"/>
        </w:rPr>
      </w:pPr>
      <w:r>
        <w:rPr>
          <w:rFonts w:hint="eastAsia" w:ascii="宋体" w:hAnsi="宋体"/>
          <w:bCs/>
          <w:szCs w:val="21"/>
        </w:rPr>
        <w:t>⑤</w:t>
      </w:r>
      <w:r>
        <w:rPr>
          <w:rFonts w:ascii="宋体"/>
          <w:bCs/>
          <w:szCs w:val="21"/>
        </w:rPr>
        <w:tab/>
      </w:r>
      <w:r>
        <w:rPr>
          <w:rFonts w:hint="eastAsia" w:ascii="宋体" w:hAnsi="宋体"/>
          <w:bCs/>
          <w:szCs w:val="21"/>
        </w:rPr>
        <w:t>依靠</w:t>
      </w:r>
      <w:r>
        <w:rPr>
          <w:rFonts w:ascii="宋体" w:hAnsi="宋体"/>
          <w:bCs/>
          <w:szCs w:val="21"/>
        </w:rPr>
        <w:t>QRC</w:t>
      </w:r>
      <w:r>
        <w:rPr>
          <w:rFonts w:hint="eastAsia" w:ascii="宋体" w:hAnsi="宋体"/>
          <w:bCs/>
          <w:szCs w:val="21"/>
        </w:rPr>
        <w:t>编码准确发放物料</w:t>
      </w:r>
    </w:p>
    <w:p>
      <w:pPr>
        <w:spacing w:line="420" w:lineRule="exact"/>
        <w:ind w:firstLine="420" w:firstLineChars="200"/>
        <w:rPr>
          <w:rFonts w:ascii="宋体"/>
          <w:bCs/>
          <w:szCs w:val="21"/>
        </w:rPr>
      </w:pPr>
      <w:r>
        <w:rPr>
          <w:rFonts w:hint="eastAsia" w:ascii="宋体" w:hAnsi="宋体"/>
          <w:bCs/>
          <w:szCs w:val="21"/>
        </w:rPr>
        <w:t>⑥</w:t>
      </w:r>
      <w:r>
        <w:rPr>
          <w:rFonts w:ascii="宋体"/>
          <w:bCs/>
          <w:szCs w:val="21"/>
        </w:rPr>
        <w:tab/>
      </w:r>
      <w:r>
        <w:rPr>
          <w:rFonts w:hint="eastAsia" w:ascii="宋体" w:hAnsi="宋体"/>
          <w:bCs/>
          <w:szCs w:val="21"/>
        </w:rPr>
        <w:t>精确记录物料出库后的去向管理</w:t>
      </w:r>
    </w:p>
    <w:p>
      <w:pPr>
        <w:spacing w:line="420" w:lineRule="exact"/>
        <w:ind w:firstLine="420" w:firstLineChars="200"/>
        <w:rPr>
          <w:rFonts w:ascii="宋体"/>
          <w:bCs/>
          <w:szCs w:val="21"/>
        </w:rPr>
      </w:pPr>
      <w:r>
        <w:rPr>
          <w:rFonts w:hint="eastAsia" w:ascii="宋体" w:hAnsi="宋体"/>
          <w:bCs/>
          <w:szCs w:val="21"/>
        </w:rPr>
        <w:t>⑦</w:t>
      </w:r>
      <w:r>
        <w:rPr>
          <w:rFonts w:ascii="宋体"/>
          <w:bCs/>
          <w:szCs w:val="21"/>
        </w:rPr>
        <w:tab/>
      </w:r>
      <w:r>
        <w:rPr>
          <w:rFonts w:hint="eastAsia" w:ascii="宋体" w:hAnsi="宋体"/>
          <w:bCs/>
          <w:szCs w:val="21"/>
        </w:rPr>
        <w:t>根据生产计划打印发料</w:t>
      </w:r>
      <w:r>
        <w:rPr>
          <w:rFonts w:ascii="宋体" w:hAnsi="宋体"/>
          <w:bCs/>
          <w:szCs w:val="21"/>
        </w:rPr>
        <w:t>QRC</w:t>
      </w:r>
      <w:r>
        <w:rPr>
          <w:rFonts w:hint="eastAsia" w:ascii="宋体" w:hAnsi="宋体"/>
          <w:bCs/>
          <w:szCs w:val="21"/>
        </w:rPr>
        <w:t>编码贴附跟踪管理</w:t>
      </w:r>
    </w:p>
    <w:p>
      <w:pPr>
        <w:spacing w:line="420" w:lineRule="exact"/>
        <w:ind w:firstLine="420" w:firstLineChars="200"/>
        <w:rPr>
          <w:rFonts w:ascii="宋体"/>
          <w:bCs/>
          <w:szCs w:val="21"/>
        </w:rPr>
      </w:pPr>
      <w:r>
        <w:rPr>
          <w:rFonts w:hint="eastAsia" w:ascii="宋体" w:hAnsi="宋体"/>
          <w:bCs/>
          <w:szCs w:val="21"/>
        </w:rPr>
        <w:t>⑧</w:t>
      </w:r>
      <w:r>
        <w:rPr>
          <w:rFonts w:ascii="宋体"/>
          <w:bCs/>
          <w:szCs w:val="21"/>
        </w:rPr>
        <w:tab/>
      </w:r>
      <w:r>
        <w:rPr>
          <w:rFonts w:hint="eastAsia" w:ascii="宋体" w:hAnsi="宋体"/>
          <w:bCs/>
          <w:szCs w:val="21"/>
        </w:rPr>
        <w:t>没有</w:t>
      </w:r>
      <w:r>
        <w:rPr>
          <w:rFonts w:ascii="宋体" w:hAnsi="宋体"/>
          <w:bCs/>
          <w:szCs w:val="21"/>
        </w:rPr>
        <w:t>IQC</w:t>
      </w:r>
      <w:r>
        <w:rPr>
          <w:rFonts w:hint="eastAsia" w:ascii="宋体" w:hAnsi="宋体"/>
          <w:bCs/>
          <w:szCs w:val="21"/>
        </w:rPr>
        <w:t>合格</w:t>
      </w:r>
      <w:r>
        <w:rPr>
          <w:rFonts w:ascii="宋体" w:hAnsi="宋体"/>
          <w:bCs/>
          <w:szCs w:val="21"/>
        </w:rPr>
        <w:t>QRC</w:t>
      </w:r>
      <w:r>
        <w:rPr>
          <w:rFonts w:hint="eastAsia" w:ascii="宋体" w:hAnsi="宋体"/>
          <w:bCs/>
          <w:szCs w:val="21"/>
        </w:rPr>
        <w:t>编码系统禁止发料</w:t>
      </w:r>
    </w:p>
    <w:p>
      <w:pPr>
        <w:spacing w:line="420" w:lineRule="exact"/>
        <w:ind w:firstLine="420" w:firstLineChars="200"/>
        <w:rPr>
          <w:rFonts w:ascii="宋体"/>
          <w:bCs/>
          <w:szCs w:val="21"/>
        </w:rPr>
      </w:pPr>
      <w:r>
        <w:rPr>
          <w:rFonts w:hint="eastAsia" w:ascii="宋体" w:hAnsi="宋体"/>
          <w:bCs/>
          <w:szCs w:val="21"/>
        </w:rPr>
        <w:t>⑨</w:t>
      </w:r>
      <w:r>
        <w:rPr>
          <w:rFonts w:ascii="宋体"/>
          <w:bCs/>
          <w:szCs w:val="21"/>
        </w:rPr>
        <w:tab/>
      </w:r>
      <w:r>
        <w:rPr>
          <w:rFonts w:hint="eastAsia" w:ascii="宋体" w:hAnsi="宋体"/>
          <w:bCs/>
          <w:szCs w:val="21"/>
        </w:rPr>
        <w:t>发料</w:t>
      </w:r>
      <w:r>
        <w:rPr>
          <w:rFonts w:ascii="宋体" w:hAnsi="宋体"/>
          <w:bCs/>
          <w:szCs w:val="21"/>
        </w:rPr>
        <w:t>QRC</w:t>
      </w:r>
      <w:r>
        <w:rPr>
          <w:rFonts w:hint="eastAsia" w:ascii="宋体" w:hAnsi="宋体"/>
          <w:bCs/>
          <w:szCs w:val="21"/>
        </w:rPr>
        <w:t>编码的</w:t>
      </w:r>
      <w:r>
        <w:rPr>
          <w:rFonts w:ascii="宋体" w:hAnsi="宋体"/>
          <w:bCs/>
          <w:szCs w:val="21"/>
        </w:rPr>
        <w:t>8</w:t>
      </w:r>
      <w:r>
        <w:rPr>
          <w:rFonts w:hint="eastAsia" w:ascii="宋体" w:hAnsi="宋体"/>
          <w:bCs/>
          <w:szCs w:val="21"/>
        </w:rPr>
        <w:t>种信息管理（也可自定管理）</w:t>
      </w:r>
    </w:p>
    <w:p>
      <w:pPr>
        <w:spacing w:line="420" w:lineRule="exact"/>
        <w:ind w:firstLine="420" w:firstLineChars="200"/>
        <w:rPr>
          <w:rFonts w:ascii="宋体"/>
          <w:bCs/>
          <w:szCs w:val="21"/>
        </w:rPr>
      </w:pPr>
      <w:r>
        <w:rPr>
          <w:rFonts w:hint="eastAsia" w:ascii="宋体" w:hAnsi="宋体"/>
          <w:bCs/>
          <w:szCs w:val="21"/>
        </w:rPr>
        <w:t>⑩</w:t>
      </w:r>
      <w:r>
        <w:rPr>
          <w:rFonts w:ascii="宋体"/>
          <w:bCs/>
          <w:szCs w:val="21"/>
        </w:rPr>
        <w:tab/>
      </w:r>
      <w:r>
        <w:rPr>
          <w:rFonts w:ascii="宋体" w:hAnsi="宋体"/>
          <w:bCs/>
          <w:szCs w:val="21"/>
        </w:rPr>
        <w:t>QRC</w:t>
      </w:r>
      <w:r>
        <w:rPr>
          <w:rFonts w:hint="eastAsia" w:ascii="宋体" w:hAnsi="宋体"/>
          <w:bCs/>
          <w:szCs w:val="21"/>
        </w:rPr>
        <w:t>编码自动控制先入先出管理</w:t>
      </w:r>
    </w:p>
    <w:p>
      <w:pPr>
        <w:spacing w:line="420" w:lineRule="exact"/>
        <w:ind w:firstLine="420" w:firstLineChars="200"/>
        <w:rPr>
          <w:rFonts w:ascii="宋体"/>
          <w:bCs/>
          <w:szCs w:val="21"/>
        </w:rPr>
      </w:pPr>
      <w:r>
        <w:rPr>
          <w:rFonts w:hint="eastAsia" w:ascii="宋体" w:hAnsi="宋体" w:eastAsia="MS Mincho" w:cs="MS Mincho"/>
          <w:bCs/>
          <w:szCs w:val="21"/>
        </w:rPr>
        <w:t>⑪</w:t>
      </w:r>
      <w:r>
        <w:rPr>
          <w:rFonts w:ascii="宋体"/>
          <w:bCs/>
          <w:szCs w:val="21"/>
        </w:rPr>
        <w:tab/>
      </w:r>
      <w:r>
        <w:rPr>
          <w:rFonts w:hint="eastAsia" w:ascii="宋体" w:hAnsi="宋体"/>
          <w:bCs/>
          <w:szCs w:val="21"/>
        </w:rPr>
        <w:t>物料存放现场或产线使用管理</w:t>
      </w:r>
    </w:p>
    <w:p>
      <w:pPr>
        <w:spacing w:line="420" w:lineRule="exact"/>
        <w:ind w:firstLine="420" w:firstLineChars="200"/>
        <w:rPr>
          <w:rFonts w:ascii="宋体"/>
          <w:bCs/>
          <w:szCs w:val="21"/>
        </w:rPr>
      </w:pPr>
      <w:r>
        <w:rPr>
          <w:rFonts w:hint="eastAsia" w:ascii="宋体" w:hAnsi="宋体" w:eastAsia="MS Mincho" w:cs="MS Mincho"/>
          <w:bCs/>
          <w:szCs w:val="21"/>
        </w:rPr>
        <w:t>⑫</w:t>
      </w:r>
      <w:r>
        <w:rPr>
          <w:rFonts w:ascii="宋体"/>
          <w:bCs/>
          <w:szCs w:val="21"/>
        </w:rPr>
        <w:tab/>
      </w:r>
      <w:r>
        <w:rPr>
          <w:rFonts w:hint="eastAsia" w:ascii="宋体" w:hAnsi="宋体"/>
          <w:bCs/>
          <w:szCs w:val="21"/>
        </w:rPr>
        <w:t>未发物料电子备注说明管理</w:t>
      </w:r>
    </w:p>
    <w:p>
      <w:pPr>
        <w:spacing w:line="420" w:lineRule="exact"/>
        <w:ind w:firstLine="420" w:firstLineChars="200"/>
        <w:rPr>
          <w:rFonts w:ascii="宋体"/>
          <w:bCs/>
          <w:szCs w:val="21"/>
        </w:rPr>
      </w:pPr>
      <w:r>
        <w:rPr>
          <w:rFonts w:hint="eastAsia" w:ascii="宋体" w:hAnsi="宋体" w:eastAsia="MS Mincho" w:cs="MS Mincho"/>
          <w:bCs/>
          <w:szCs w:val="21"/>
        </w:rPr>
        <w:t>⑬</w:t>
      </w:r>
      <w:r>
        <w:rPr>
          <w:rFonts w:ascii="宋体"/>
          <w:bCs/>
          <w:szCs w:val="21"/>
        </w:rPr>
        <w:tab/>
      </w:r>
      <w:r>
        <w:rPr>
          <w:rFonts w:hint="eastAsia" w:ascii="宋体" w:hAnsi="宋体"/>
          <w:bCs/>
          <w:szCs w:val="21"/>
        </w:rPr>
        <w:t>物料电子记录卡管理</w:t>
      </w:r>
    </w:p>
    <w:p>
      <w:pPr>
        <w:spacing w:line="420" w:lineRule="exact"/>
        <w:ind w:firstLine="420" w:firstLineChars="200"/>
        <w:rPr>
          <w:rFonts w:ascii="宋体"/>
          <w:bCs/>
          <w:szCs w:val="21"/>
        </w:rPr>
      </w:pPr>
      <w:r>
        <w:rPr>
          <w:rFonts w:hint="eastAsia" w:ascii="宋体" w:hAnsi="宋体" w:eastAsia="MS Mincho" w:cs="MS Mincho"/>
          <w:bCs/>
          <w:szCs w:val="21"/>
        </w:rPr>
        <w:t>⑭</w:t>
      </w:r>
      <w:r>
        <w:rPr>
          <w:rFonts w:ascii="宋体"/>
          <w:bCs/>
          <w:szCs w:val="21"/>
        </w:rPr>
        <w:tab/>
      </w:r>
      <w:r>
        <w:rPr>
          <w:rFonts w:hint="eastAsia" w:ascii="宋体" w:hAnsi="宋体"/>
          <w:bCs/>
          <w:szCs w:val="21"/>
        </w:rPr>
        <w:t>车间收料内外箱、产品别</w:t>
      </w:r>
      <w:r>
        <w:rPr>
          <w:rFonts w:ascii="宋体" w:hAnsi="宋体"/>
          <w:bCs/>
          <w:szCs w:val="21"/>
        </w:rPr>
        <w:t>QRC</w:t>
      </w:r>
      <w:r>
        <w:rPr>
          <w:rFonts w:hint="eastAsia" w:ascii="宋体" w:hAnsi="宋体"/>
          <w:bCs/>
          <w:szCs w:val="21"/>
        </w:rPr>
        <w:t>编码对照确认</w:t>
      </w:r>
    </w:p>
    <w:p>
      <w:pPr>
        <w:spacing w:line="420" w:lineRule="exact"/>
        <w:ind w:firstLine="420" w:firstLineChars="200"/>
        <w:rPr>
          <w:rFonts w:ascii="宋体"/>
          <w:bCs/>
          <w:szCs w:val="21"/>
        </w:rPr>
      </w:pPr>
      <w:r>
        <w:rPr>
          <w:rFonts w:ascii="宋体" w:hAnsi="宋体"/>
          <w:bCs/>
          <w:szCs w:val="21"/>
        </w:rPr>
        <w:t>5</w:t>
      </w:r>
      <w:r>
        <w:rPr>
          <w:rFonts w:hint="eastAsia" w:ascii="宋体" w:hAnsi="宋体"/>
          <w:bCs/>
          <w:szCs w:val="21"/>
        </w:rPr>
        <w:t>）生产过程</w:t>
      </w:r>
      <w:r>
        <w:rPr>
          <w:rFonts w:ascii="宋体" w:hAnsi="宋体"/>
          <w:bCs/>
          <w:szCs w:val="21"/>
        </w:rPr>
        <w:t>QRC</w:t>
      </w:r>
      <w:r>
        <w:rPr>
          <w:rFonts w:hint="eastAsia" w:ascii="宋体" w:hAnsi="宋体"/>
          <w:bCs/>
          <w:szCs w:val="21"/>
        </w:rPr>
        <w:t>编码控制管理</w:t>
      </w:r>
    </w:p>
    <w:p>
      <w:pPr>
        <w:spacing w:line="42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生产前将作业标准文件编号、人员别编号、设备别编号、物料编号、治工具</w:t>
      </w:r>
      <w:r>
        <w:rPr>
          <w:rFonts w:ascii="宋体" w:hAnsi="宋体"/>
          <w:bCs/>
          <w:szCs w:val="21"/>
        </w:rPr>
        <w:t>/</w:t>
      </w:r>
      <w:r>
        <w:rPr>
          <w:rFonts w:hint="eastAsia" w:ascii="宋体" w:hAnsi="宋体"/>
          <w:bCs/>
          <w:szCs w:val="21"/>
        </w:rPr>
        <w:t>仪器编号录入</w:t>
      </w:r>
      <w:r>
        <w:rPr>
          <w:rFonts w:ascii="宋体" w:hAnsi="宋体"/>
          <w:bCs/>
          <w:szCs w:val="21"/>
        </w:rPr>
        <w:t>QRC</w:t>
      </w:r>
      <w:r>
        <w:rPr>
          <w:rFonts w:hint="eastAsia" w:ascii="宋体" w:hAnsi="宋体"/>
          <w:bCs/>
          <w:szCs w:val="21"/>
        </w:rPr>
        <w:t>系统备案管理（视频）</w:t>
      </w:r>
    </w:p>
    <w:p>
      <w:pPr>
        <w:spacing w:line="42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首检、过程抽检、专项检查实时录入数据生成报表（视频）</w:t>
      </w:r>
    </w:p>
    <w:p>
      <w:pPr>
        <w:spacing w:line="420" w:lineRule="exact"/>
        <w:ind w:firstLine="420" w:firstLineChars="200"/>
        <w:rPr>
          <w:rFonts w:ascii="宋体"/>
          <w:bCs/>
          <w:szCs w:val="21"/>
        </w:rPr>
      </w:pPr>
      <w:r>
        <w:rPr>
          <w:rFonts w:ascii="宋体" w:hAnsi="宋体"/>
          <w:bCs/>
          <w:szCs w:val="21"/>
        </w:rPr>
        <w:t>6</w:t>
      </w:r>
      <w:r>
        <w:rPr>
          <w:rFonts w:hint="eastAsia" w:ascii="宋体" w:hAnsi="宋体"/>
          <w:bCs/>
          <w:szCs w:val="21"/>
        </w:rPr>
        <w:t>）物料过程文件控制追踪管理</w:t>
      </w:r>
    </w:p>
    <w:p>
      <w:pPr>
        <w:spacing w:line="420" w:lineRule="exact"/>
        <w:ind w:firstLine="420" w:firstLineChars="200"/>
        <w:rPr>
          <w:rFonts w:ascii="宋体"/>
          <w:bCs/>
          <w:szCs w:val="21"/>
        </w:rPr>
      </w:pPr>
      <w:r>
        <w:rPr>
          <w:rFonts w:hint="eastAsia" w:ascii="宋体" w:hAnsi="宋体"/>
          <w:bCs/>
          <w:szCs w:val="21"/>
        </w:rPr>
        <w:t>①</w:t>
      </w:r>
      <w:r>
        <w:rPr>
          <w:rFonts w:ascii="宋体"/>
          <w:bCs/>
          <w:szCs w:val="21"/>
        </w:rPr>
        <w:tab/>
      </w:r>
      <w:r>
        <w:rPr>
          <w:rFonts w:hint="eastAsia" w:ascii="宋体" w:hAnsi="宋体"/>
          <w:bCs/>
          <w:szCs w:val="21"/>
        </w:rPr>
        <w:t>从出货记录到收货记录全线</w:t>
      </w:r>
      <w:r>
        <w:rPr>
          <w:rFonts w:ascii="宋体" w:hAnsi="宋体"/>
          <w:bCs/>
          <w:szCs w:val="21"/>
        </w:rPr>
        <w:t>QRC</w:t>
      </w:r>
      <w:r>
        <w:rPr>
          <w:rFonts w:hint="eastAsia" w:ascii="宋体" w:hAnsi="宋体"/>
          <w:bCs/>
          <w:szCs w:val="21"/>
        </w:rPr>
        <w:t>系统跟踪管理</w:t>
      </w:r>
    </w:p>
    <w:p>
      <w:pPr>
        <w:spacing w:line="420" w:lineRule="exact"/>
        <w:ind w:firstLine="420" w:firstLineChars="200"/>
        <w:rPr>
          <w:rFonts w:ascii="宋体"/>
          <w:bCs/>
          <w:szCs w:val="21"/>
        </w:rPr>
      </w:pPr>
      <w:r>
        <w:rPr>
          <w:rFonts w:hint="eastAsia" w:ascii="宋体" w:hAnsi="宋体"/>
          <w:bCs/>
          <w:szCs w:val="21"/>
        </w:rPr>
        <w:t>②</w:t>
      </w:r>
      <w:r>
        <w:rPr>
          <w:rFonts w:ascii="宋体"/>
          <w:bCs/>
          <w:szCs w:val="21"/>
        </w:rPr>
        <w:tab/>
      </w:r>
      <w:r>
        <w:rPr>
          <w:rFonts w:hint="eastAsia" w:ascii="宋体" w:hAnsi="宋体"/>
          <w:bCs/>
          <w:szCs w:val="21"/>
        </w:rPr>
        <w:t>电子记录简单化、</w:t>
      </w:r>
      <w:r>
        <w:rPr>
          <w:rFonts w:ascii="宋体" w:hAnsi="宋体"/>
          <w:bCs/>
          <w:szCs w:val="21"/>
        </w:rPr>
        <w:t>EXCEL</w:t>
      </w:r>
      <w:r>
        <w:rPr>
          <w:rFonts w:hint="eastAsia" w:ascii="宋体" w:hAnsi="宋体"/>
          <w:bCs/>
          <w:szCs w:val="21"/>
        </w:rPr>
        <w:t>实时便捷导出管理</w:t>
      </w:r>
    </w:p>
    <w:p>
      <w:pPr>
        <w:spacing w:line="420" w:lineRule="exact"/>
        <w:ind w:firstLine="420" w:firstLineChars="200"/>
        <w:rPr>
          <w:rFonts w:ascii="宋体"/>
          <w:bCs/>
          <w:szCs w:val="21"/>
        </w:rPr>
      </w:pPr>
      <w:r>
        <w:rPr>
          <w:rFonts w:hint="eastAsia" w:ascii="宋体" w:hAnsi="宋体"/>
          <w:bCs/>
          <w:szCs w:val="21"/>
        </w:rPr>
        <w:t>③</w:t>
      </w:r>
      <w:r>
        <w:rPr>
          <w:rFonts w:ascii="宋体"/>
          <w:bCs/>
          <w:szCs w:val="21"/>
        </w:rPr>
        <w:tab/>
      </w:r>
      <w:r>
        <w:rPr>
          <w:rFonts w:ascii="宋体" w:hAnsi="宋体"/>
          <w:bCs/>
          <w:szCs w:val="21"/>
        </w:rPr>
        <w:t xml:space="preserve">OA </w:t>
      </w:r>
      <w:r>
        <w:rPr>
          <w:rFonts w:hint="eastAsia" w:ascii="宋体" w:hAnsi="宋体"/>
          <w:bCs/>
          <w:szCs w:val="21"/>
        </w:rPr>
        <w:t>电子报表高效安全管理</w:t>
      </w:r>
    </w:p>
    <w:p>
      <w:pPr>
        <w:spacing w:line="420" w:lineRule="exact"/>
        <w:ind w:firstLine="420" w:firstLineChars="200"/>
        <w:rPr>
          <w:rFonts w:ascii="宋体"/>
          <w:bCs/>
          <w:szCs w:val="21"/>
        </w:rPr>
      </w:pPr>
      <w:r>
        <w:rPr>
          <w:rFonts w:ascii="宋体" w:hAnsi="宋体"/>
          <w:bCs/>
          <w:szCs w:val="21"/>
        </w:rPr>
        <w:t>3.</w:t>
      </w:r>
      <w:r>
        <w:rPr>
          <w:rFonts w:ascii="宋体" w:hAnsi="宋体"/>
          <w:bCs/>
          <w:szCs w:val="21"/>
        </w:rPr>
        <w:tab/>
      </w:r>
      <w:r>
        <w:rPr>
          <w:rFonts w:hint="eastAsia" w:ascii="宋体" w:hAnsi="宋体"/>
          <w:bCs/>
          <w:szCs w:val="21"/>
        </w:rPr>
        <w:t>专门为精密制造业量身打造的产品智能追踪系统（视频）</w:t>
      </w:r>
    </w:p>
    <w:p>
      <w:pPr>
        <w:spacing w:line="420" w:lineRule="exact"/>
        <w:ind w:firstLine="482" w:firstLineChars="200"/>
        <w:rPr>
          <w:rFonts w:ascii="宋体"/>
          <w:b/>
          <w:bCs/>
          <w:sz w:val="24"/>
        </w:rPr>
      </w:pPr>
      <w:r>
        <w:rPr>
          <w:rFonts w:hint="eastAsia" w:ascii="宋体" w:hAnsi="宋体"/>
          <w:b/>
          <w:bCs/>
          <w:sz w:val="24"/>
        </w:rPr>
        <w:t>第六章　　现场学员</w:t>
      </w:r>
      <w:r>
        <w:rPr>
          <w:rFonts w:ascii="宋体" w:hAnsi="宋体"/>
          <w:b/>
          <w:bCs/>
          <w:sz w:val="24"/>
        </w:rPr>
        <w:t>PMC</w:t>
      </w:r>
      <w:r>
        <w:rPr>
          <w:rFonts w:hint="eastAsia" w:ascii="宋体" w:hAnsi="宋体"/>
          <w:b/>
          <w:bCs/>
          <w:sz w:val="24"/>
        </w:rPr>
        <w:t>问题解析</w:t>
      </w:r>
    </w:p>
    <w:p>
      <w:pPr>
        <w:spacing w:line="540" w:lineRule="exact"/>
        <w:jc w:val="left"/>
        <w:rPr>
          <w:rFonts w:ascii="宋体" w:cs="宋体"/>
          <w:bCs/>
          <w:sz w:val="24"/>
        </w:rPr>
      </w:pPr>
    </w:p>
    <w:p>
      <w:pPr>
        <w:shd w:val="clear" w:color="auto" w:fill="D7D7D7"/>
        <w:jc w:val="center"/>
        <w:rPr>
          <w:rFonts w:ascii="微软雅黑" w:hAnsi="微软雅黑" w:eastAsia="微软雅黑"/>
          <w:b/>
          <w:sz w:val="30"/>
          <w:szCs w:val="30"/>
        </w:rPr>
      </w:pPr>
      <w:r>
        <w:rPr>
          <w:rFonts w:hint="eastAsia" w:ascii="微软雅黑" w:hAnsi="微软雅黑" w:eastAsia="微软雅黑"/>
          <w:b/>
          <w:sz w:val="30"/>
          <w:szCs w:val="30"/>
        </w:rPr>
        <w:t>主讲老师：王国超</w:t>
      </w:r>
    </w:p>
    <w:p>
      <w:pPr>
        <w:spacing w:line="440" w:lineRule="exact"/>
        <w:rPr>
          <w:rFonts w:ascii="宋体" w:cs="Calibri"/>
          <w:sz w:val="24"/>
        </w:rPr>
      </w:pPr>
    </w:p>
    <w:p>
      <w:pPr>
        <w:spacing w:line="440" w:lineRule="exact"/>
        <w:ind w:firstLine="420" w:firstLineChars="200"/>
        <w:rPr>
          <w:rFonts w:ascii="宋体" w:cs="Calibri"/>
          <w:szCs w:val="21"/>
        </w:rPr>
      </w:pPr>
      <w:r>
        <w:rPr>
          <w:rFonts w:hint="eastAsia" w:ascii="宋体" w:hAnsi="宋体" w:cs="Calibri"/>
          <w:szCs w:val="21"/>
        </w:rPr>
        <w:t>拥有自己的多家企业，涉及实体生产、进出口公司等</w:t>
      </w:r>
    </w:p>
    <w:p>
      <w:pPr>
        <w:spacing w:line="440" w:lineRule="exact"/>
        <w:ind w:firstLine="420" w:firstLineChars="200"/>
        <w:rPr>
          <w:rFonts w:ascii="宋体" w:cs="Calibri"/>
          <w:szCs w:val="21"/>
        </w:rPr>
      </w:pPr>
      <w:r>
        <w:rPr>
          <w:rFonts w:hint="eastAsia" w:ascii="宋体" w:hAnsi="宋体" w:cs="Calibri"/>
          <w:szCs w:val="21"/>
        </w:rPr>
        <w:t>曾多次去美国、日本、德国研修。参加过管理技术世界研讨会、新生产变革研讨会、成本递减世界发表会、管理技术</w:t>
      </w:r>
      <w:r>
        <w:rPr>
          <w:rFonts w:ascii="宋体" w:hAnsi="宋体" w:cs="Calibri"/>
          <w:szCs w:val="21"/>
        </w:rPr>
        <w:t>/</w:t>
      </w:r>
      <w:r>
        <w:rPr>
          <w:rFonts w:hint="eastAsia" w:ascii="宋体" w:hAnsi="宋体" w:cs="Calibri"/>
          <w:szCs w:val="21"/>
        </w:rPr>
        <w:t>生产技术转让承接，国外工厂多次搬迁中国建厂等精益管理经验。曾受到日本知名精益管理大师岡田、小川、长召的亲传与中国工厂的现场指导。</w:t>
      </w:r>
    </w:p>
    <w:p>
      <w:pPr>
        <w:spacing w:line="440" w:lineRule="exact"/>
        <w:ind w:firstLine="422" w:firstLineChars="200"/>
        <w:rPr>
          <w:rFonts w:ascii="宋体" w:cs="Calibri"/>
          <w:b/>
          <w:szCs w:val="21"/>
        </w:rPr>
      </w:pPr>
      <w:r>
        <w:rPr>
          <w:rFonts w:hint="eastAsia" w:ascii="宋体" w:hAnsi="宋体" w:cs="Calibri"/>
          <w:b/>
          <w:szCs w:val="21"/>
        </w:rPr>
        <w:t>【工作经历】</w:t>
      </w:r>
    </w:p>
    <w:p>
      <w:pPr>
        <w:spacing w:line="440" w:lineRule="exact"/>
        <w:ind w:firstLine="420" w:firstLineChars="200"/>
        <w:rPr>
          <w:rFonts w:ascii="宋体" w:cs="Calibri"/>
          <w:szCs w:val="21"/>
        </w:rPr>
      </w:pPr>
      <w:r>
        <w:rPr>
          <w:rFonts w:ascii="宋体" w:hAnsi="宋体" w:cs="Calibri"/>
          <w:szCs w:val="21"/>
        </w:rPr>
        <w:t xml:space="preserve">93 </w:t>
      </w:r>
      <w:r>
        <w:rPr>
          <w:rFonts w:hint="eastAsia" w:ascii="宋体" w:hAnsi="宋体" w:cs="Calibri"/>
          <w:szCs w:val="21"/>
        </w:rPr>
        <w:t>年开始工作：</w:t>
      </w:r>
    </w:p>
    <w:p>
      <w:pPr>
        <w:spacing w:line="440" w:lineRule="exact"/>
        <w:ind w:firstLine="420" w:firstLineChars="200"/>
        <w:rPr>
          <w:rFonts w:ascii="宋体" w:cs="Calibri"/>
          <w:szCs w:val="21"/>
        </w:rPr>
      </w:pPr>
      <w:r>
        <w:rPr>
          <w:rFonts w:hint="eastAsia" w:ascii="宋体" w:hAnsi="宋体" w:cs="Calibri"/>
          <w:szCs w:val="21"/>
        </w:rPr>
        <w:t>职业经理人经验：王国超老师曾在全球标杆日本跨国集团</w:t>
      </w:r>
      <w:r>
        <w:rPr>
          <w:rFonts w:ascii="宋体" w:cs="Calibri"/>
          <w:szCs w:val="21"/>
        </w:rPr>
        <w:t>---</w:t>
      </w:r>
      <w:r>
        <w:rPr>
          <w:rFonts w:hint="eastAsia" w:ascii="宋体" w:hAnsi="宋体" w:cs="Calibri"/>
          <w:szCs w:val="21"/>
        </w:rPr>
        <w:t>太阳诱电株式会社工作</w:t>
      </w:r>
      <w:r>
        <w:rPr>
          <w:rFonts w:ascii="宋体" w:hAnsi="宋体" w:cs="Calibri"/>
          <w:szCs w:val="21"/>
        </w:rPr>
        <w:t>20</w:t>
      </w:r>
      <w:r>
        <w:rPr>
          <w:rFonts w:hint="eastAsia" w:ascii="宋体" w:hAnsi="宋体" w:cs="Calibri"/>
          <w:szCs w:val="21"/>
        </w:rPr>
        <w:t>年。历任制造部部长、生产管理部部长、设备管理部部长、仓储物流部部长、事业企划部部长、工厂长等职务，其中担任工厂长</w:t>
      </w:r>
      <w:r>
        <w:rPr>
          <w:rFonts w:ascii="宋体" w:hAnsi="宋体" w:cs="Calibri"/>
          <w:szCs w:val="21"/>
        </w:rPr>
        <w:t>8</w:t>
      </w:r>
      <w:r>
        <w:rPr>
          <w:rFonts w:hint="eastAsia" w:ascii="宋体" w:hAnsi="宋体" w:cs="Calibri"/>
          <w:szCs w:val="21"/>
        </w:rPr>
        <w:t>年（相当于中国集团总部制造管理总监）。</w:t>
      </w:r>
    </w:p>
    <w:p>
      <w:pPr>
        <w:spacing w:line="440" w:lineRule="exact"/>
        <w:ind w:firstLine="420" w:firstLineChars="200"/>
        <w:rPr>
          <w:rFonts w:ascii="宋体" w:cs="Calibri"/>
          <w:szCs w:val="21"/>
        </w:rPr>
      </w:pPr>
      <w:r>
        <w:rPr>
          <w:rFonts w:hint="eastAsia" w:ascii="宋体" w:hAnsi="宋体" w:cs="Calibri"/>
          <w:szCs w:val="21"/>
        </w:rPr>
        <w:t>曾多次去日本、韩国参加过世界级的管理学术、品质改善、成本控制、新生产方式改革等成果研讨会，并多次获得个人和团体一等奖和特等奖荣誉</w:t>
      </w:r>
      <w:r>
        <w:rPr>
          <w:rFonts w:ascii="宋体" w:hAnsi="宋体" w:cs="Calibri"/>
          <w:szCs w:val="21"/>
        </w:rPr>
        <w:t>(</w:t>
      </w:r>
      <w:r>
        <w:rPr>
          <w:rFonts w:hint="eastAsia" w:ascii="宋体" w:hAnsi="宋体" w:cs="Calibri"/>
          <w:szCs w:val="21"/>
        </w:rPr>
        <w:t>如</w:t>
      </w:r>
      <w:r>
        <w:rPr>
          <w:rFonts w:ascii="宋体" w:hAnsi="宋体" w:cs="Calibri"/>
          <w:szCs w:val="21"/>
        </w:rPr>
        <w:t>99</w:t>
      </w:r>
      <w:r>
        <w:rPr>
          <w:rFonts w:hint="eastAsia" w:ascii="宋体" w:hAnsi="宋体" w:cs="Calibri"/>
          <w:szCs w:val="21"/>
        </w:rPr>
        <w:t>年</w:t>
      </w:r>
      <w:r>
        <w:rPr>
          <w:rFonts w:ascii="宋体" w:hAnsi="宋体" w:cs="Calibri"/>
          <w:szCs w:val="21"/>
        </w:rPr>
        <w:t>6</w:t>
      </w:r>
      <w:r>
        <w:rPr>
          <w:rFonts w:hint="eastAsia" w:ascii="宋体" w:hAnsi="宋体" w:cs="Calibri"/>
          <w:szCs w:val="21"/>
        </w:rPr>
        <w:t>月</w:t>
      </w:r>
      <w:r>
        <w:rPr>
          <w:rFonts w:ascii="宋体" w:hAnsi="宋体" w:cs="Calibri"/>
          <w:szCs w:val="21"/>
        </w:rPr>
        <w:t>-12</w:t>
      </w:r>
      <w:r>
        <w:rPr>
          <w:rFonts w:hint="eastAsia" w:ascii="宋体" w:hAnsi="宋体" w:cs="Calibri"/>
          <w:szCs w:val="21"/>
        </w:rPr>
        <w:t>月日本国群马县太阳诱电本社的《成本改善国际研讨会》</w:t>
      </w:r>
      <w:r>
        <w:rPr>
          <w:rFonts w:ascii="宋体" w:hAnsi="宋体" w:cs="Calibri"/>
          <w:szCs w:val="21"/>
        </w:rPr>
        <w:t>, 04</w:t>
      </w:r>
      <w:r>
        <w:rPr>
          <w:rFonts w:hint="eastAsia" w:ascii="宋体" w:hAnsi="宋体" w:cs="Calibri"/>
          <w:szCs w:val="21"/>
        </w:rPr>
        <w:t>年</w:t>
      </w:r>
      <w:r>
        <w:rPr>
          <w:rFonts w:ascii="宋体" w:hAnsi="宋体" w:cs="Calibri"/>
          <w:szCs w:val="21"/>
        </w:rPr>
        <w:t>9</w:t>
      </w:r>
      <w:r>
        <w:rPr>
          <w:rFonts w:hint="eastAsia" w:ascii="宋体" w:hAnsi="宋体" w:cs="Calibri"/>
          <w:szCs w:val="21"/>
        </w:rPr>
        <w:t>月</w:t>
      </w:r>
      <w:r>
        <w:rPr>
          <w:rFonts w:ascii="宋体" w:hAnsi="宋体" w:cs="Calibri"/>
          <w:szCs w:val="21"/>
        </w:rPr>
        <w:t>-05</w:t>
      </w:r>
      <w:r>
        <w:rPr>
          <w:rFonts w:hint="eastAsia" w:ascii="宋体" w:hAnsi="宋体" w:cs="Calibri"/>
          <w:szCs w:val="21"/>
        </w:rPr>
        <w:t>年</w:t>
      </w:r>
      <w:r>
        <w:rPr>
          <w:rFonts w:ascii="宋体" w:hAnsi="宋体" w:cs="Calibri"/>
          <w:szCs w:val="21"/>
        </w:rPr>
        <w:t>1</w:t>
      </w:r>
      <w:r>
        <w:rPr>
          <w:rFonts w:hint="eastAsia" w:ascii="宋体" w:hAnsi="宋体" w:cs="Calibri"/>
          <w:szCs w:val="21"/>
        </w:rPr>
        <w:t>月韩国太阳诱电的《管理技术和生产技术转让对接》</w:t>
      </w:r>
      <w:r>
        <w:rPr>
          <w:rFonts w:ascii="宋体" w:hAnsi="宋体" w:cs="Calibri"/>
          <w:szCs w:val="21"/>
        </w:rPr>
        <w:t>, 2010</w:t>
      </w:r>
      <w:r>
        <w:rPr>
          <w:rFonts w:hint="eastAsia" w:ascii="宋体" w:hAnsi="宋体" w:cs="Calibri"/>
          <w:szCs w:val="21"/>
        </w:rPr>
        <w:t>年</w:t>
      </w:r>
      <w:r>
        <w:rPr>
          <w:rFonts w:ascii="宋体" w:hAnsi="宋体" w:cs="Calibri"/>
          <w:szCs w:val="21"/>
        </w:rPr>
        <w:t>10</w:t>
      </w:r>
      <w:r>
        <w:rPr>
          <w:rFonts w:hint="eastAsia" w:ascii="宋体" w:hAnsi="宋体" w:cs="Calibri"/>
          <w:szCs w:val="21"/>
        </w:rPr>
        <w:t>月</w:t>
      </w:r>
      <w:r>
        <w:rPr>
          <w:rFonts w:ascii="宋体" w:hAnsi="宋体" w:cs="Calibri"/>
          <w:szCs w:val="21"/>
        </w:rPr>
        <w:t>-11</w:t>
      </w:r>
      <w:r>
        <w:rPr>
          <w:rFonts w:hint="eastAsia" w:ascii="宋体" w:hAnsi="宋体" w:cs="Calibri"/>
          <w:szCs w:val="21"/>
        </w:rPr>
        <w:t>月日本国群马县太阳诱电本社的《新生产方式改善成果研讨会》等。</w:t>
      </w:r>
    </w:p>
    <w:p>
      <w:pPr>
        <w:spacing w:line="440" w:lineRule="exact"/>
        <w:ind w:firstLine="420" w:firstLineChars="200"/>
        <w:rPr>
          <w:rFonts w:ascii="宋体" w:cs="Calibri"/>
          <w:szCs w:val="21"/>
        </w:rPr>
      </w:pPr>
      <w:r>
        <w:rPr>
          <w:rFonts w:ascii="宋体" w:hAnsi="宋体" w:cs="Calibri"/>
          <w:szCs w:val="21"/>
        </w:rPr>
        <w:t>08</w:t>
      </w:r>
      <w:r>
        <w:rPr>
          <w:rFonts w:hint="eastAsia" w:ascii="宋体" w:hAnsi="宋体" w:cs="Calibri"/>
          <w:szCs w:val="21"/>
        </w:rPr>
        <w:t>年开始进入企业咨询、讲师的职业生涯。</w:t>
      </w:r>
    </w:p>
    <w:p>
      <w:pPr>
        <w:spacing w:line="440" w:lineRule="exact"/>
        <w:ind w:firstLine="420" w:firstLineChars="200"/>
        <w:rPr>
          <w:szCs w:val="21"/>
        </w:rPr>
      </w:pPr>
    </w:p>
    <w:p>
      <w:pPr>
        <w:spacing w:line="440" w:lineRule="exact"/>
        <w:ind w:firstLine="420" w:firstLineChars="200"/>
        <w:rPr>
          <w:szCs w:val="21"/>
        </w:rPr>
      </w:pPr>
    </w:p>
    <w:p>
      <w:pPr>
        <w:spacing w:line="440" w:lineRule="exact"/>
        <w:ind w:firstLine="420" w:firstLineChars="200"/>
        <w:rPr>
          <w:szCs w:val="21"/>
        </w:rPr>
      </w:pPr>
    </w:p>
    <w:p>
      <w:pPr>
        <w:spacing w:line="440" w:lineRule="exact"/>
        <w:ind w:firstLine="420" w:firstLineChars="200"/>
        <w:rPr>
          <w:szCs w:val="21"/>
        </w:rPr>
      </w:pPr>
    </w:p>
    <w:p>
      <w:pPr>
        <w:spacing w:line="440" w:lineRule="exact"/>
        <w:ind w:firstLine="420" w:firstLineChars="200"/>
        <w:rPr>
          <w:szCs w:val="21"/>
        </w:rPr>
      </w:pPr>
    </w:p>
    <w:p>
      <w:pPr>
        <w:pStyle w:val="2"/>
        <w:spacing w:before="0" w:beforeAutospacing="0" w:after="0" w:afterAutospacing="0" w:line="240" w:lineRule="atLeast"/>
        <w:ind w:left="31680" w:hanging="2090" w:hangingChars="746"/>
        <w:jc w:val="center"/>
        <w:rPr>
          <w:rFonts w:ascii="微软雅黑" w:hAnsi="微软雅黑" w:eastAsia="微软雅黑"/>
          <w:sz w:val="28"/>
          <w:szCs w:val="28"/>
        </w:rPr>
      </w:pPr>
      <w:r>
        <w:rPr>
          <w:rFonts w:hint="eastAsia" w:ascii="微软雅黑" w:hAnsi="微软雅黑" w:eastAsia="微软雅黑" w:cs="Arial"/>
          <w:kern w:val="0"/>
          <w:sz w:val="28"/>
          <w:szCs w:val="28"/>
        </w:rPr>
        <w:t>《</w:t>
      </w:r>
      <w:r>
        <w:rPr>
          <w:rFonts w:ascii="微软雅黑" w:hAnsi="微软雅黑" w:eastAsia="微软雅黑" w:cs="Arial"/>
          <w:kern w:val="0"/>
          <w:sz w:val="28"/>
          <w:szCs w:val="28"/>
        </w:rPr>
        <w:t>PMC--</w:t>
      </w:r>
      <w:r>
        <w:rPr>
          <w:rFonts w:hint="eastAsia" w:ascii="微软雅黑" w:hAnsi="微软雅黑" w:eastAsia="微软雅黑" w:cs="Arial"/>
          <w:kern w:val="0"/>
          <w:sz w:val="28"/>
          <w:szCs w:val="28"/>
        </w:rPr>
        <w:t>卓越的生产计划与物料控制管理》</w:t>
      </w:r>
      <w:r>
        <w:rPr>
          <w:rFonts w:hint="eastAsia" w:ascii="微软雅黑" w:hAnsi="微软雅黑" w:eastAsia="微软雅黑"/>
          <w:sz w:val="28"/>
          <w:szCs w:val="28"/>
        </w:rPr>
        <w:t>报名回执</w:t>
      </w:r>
    </w:p>
    <w:p>
      <w:pPr>
        <w:spacing w:line="240" w:lineRule="atLeast"/>
        <w:ind w:left="-3" w:leftChars="-8" w:hanging="14" w:hangingChars="7"/>
        <w:jc w:val="center"/>
        <w:rPr>
          <w:rFonts w:ascii="黑体" w:hAnsi="宋体" w:eastAsia="黑体"/>
          <w:szCs w:val="21"/>
        </w:rPr>
      </w:pPr>
    </w:p>
    <w:tbl>
      <w:tblPr>
        <w:tblStyle w:val="10"/>
        <w:tblW w:w="10728" w:type="dxa"/>
        <w:jc w:val="center"/>
        <w:tblInd w:w="237"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98"/>
        <w:gridCol w:w="1610"/>
        <w:gridCol w:w="190"/>
        <w:gridCol w:w="900"/>
        <w:gridCol w:w="580"/>
        <w:gridCol w:w="1930"/>
        <w:gridCol w:w="730"/>
        <w:gridCol w:w="350"/>
        <w:gridCol w:w="324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9" w:hRule="exact"/>
          <w:jc w:val="center"/>
        </w:trPr>
        <w:tc>
          <w:tcPr>
            <w:tcW w:w="1198" w:type="dxa"/>
            <w:tcBorders>
              <w:top w:val="thinThickSmallGap" w:color="auto" w:sz="12" w:space="0"/>
            </w:tcBorders>
            <w:vAlign w:val="center"/>
          </w:tcPr>
          <w:p>
            <w:pPr>
              <w:spacing w:before="100" w:beforeAutospacing="1" w:after="100" w:afterAutospacing="1" w:line="280" w:lineRule="exact"/>
              <w:ind w:firstLine="420"/>
              <w:jc w:val="center"/>
              <w:rPr>
                <w:rStyle w:val="7"/>
                <w:rFonts w:ascii="宋体"/>
                <w:b w:val="0"/>
                <w:bCs w:val="0"/>
                <w:szCs w:val="21"/>
              </w:rPr>
            </w:pPr>
            <w:r>
              <w:rPr>
                <w:rFonts w:hint="eastAsia" w:ascii="宋体" w:hAnsi="宋体"/>
                <w:szCs w:val="21"/>
              </w:rPr>
              <w:t>单位名称</w:t>
            </w:r>
          </w:p>
        </w:tc>
        <w:tc>
          <w:tcPr>
            <w:tcW w:w="9530" w:type="dxa"/>
            <w:gridSpan w:val="8"/>
            <w:tcBorders>
              <w:top w:val="thinThickSmallGap" w:color="auto" w:sz="12" w:space="0"/>
            </w:tcBorders>
            <w:vAlign w:val="center"/>
          </w:tcPr>
          <w:p>
            <w:pPr>
              <w:spacing w:before="100" w:beforeAutospacing="1" w:after="100" w:afterAutospacing="1" w:line="280" w:lineRule="exact"/>
              <w:ind w:firstLine="420"/>
              <w:jc w:val="center"/>
              <w:rPr>
                <w:rStyle w:val="7"/>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0" w:hRule="exact"/>
          <w:jc w:val="center"/>
        </w:trPr>
        <w:tc>
          <w:tcPr>
            <w:tcW w:w="1198" w:type="dxa"/>
            <w:vAlign w:val="center"/>
          </w:tcPr>
          <w:p>
            <w:pPr>
              <w:spacing w:before="100" w:beforeAutospacing="1" w:after="100" w:afterAutospacing="1" w:line="280" w:lineRule="exact"/>
              <w:ind w:firstLine="420"/>
              <w:jc w:val="center"/>
              <w:rPr>
                <w:rFonts w:ascii="宋体"/>
                <w:szCs w:val="21"/>
              </w:rPr>
            </w:pPr>
            <w:r>
              <w:rPr>
                <w:rStyle w:val="7"/>
                <w:rFonts w:hint="eastAsia"/>
                <w:b w:val="0"/>
                <w:bCs w:val="0"/>
                <w:szCs w:val="21"/>
              </w:rPr>
              <w:t>发票抬头</w:t>
            </w:r>
          </w:p>
        </w:tc>
        <w:tc>
          <w:tcPr>
            <w:tcW w:w="5940" w:type="dxa"/>
            <w:gridSpan w:val="6"/>
            <w:vAlign w:val="center"/>
          </w:tcPr>
          <w:p>
            <w:pPr>
              <w:spacing w:before="100" w:beforeAutospacing="1" w:after="100" w:afterAutospacing="1" w:line="280" w:lineRule="exact"/>
              <w:ind w:firstLine="420"/>
              <w:jc w:val="center"/>
              <w:rPr>
                <w:rFonts w:ascii="宋体"/>
                <w:szCs w:val="21"/>
              </w:rPr>
            </w:pPr>
          </w:p>
        </w:tc>
        <w:tc>
          <w:tcPr>
            <w:tcW w:w="3590" w:type="dxa"/>
            <w:gridSpan w:val="2"/>
            <w:vAlign w:val="center"/>
          </w:tcPr>
          <w:p>
            <w:pPr>
              <w:spacing w:before="100" w:beforeAutospacing="1" w:after="100" w:afterAutospacing="1" w:line="280" w:lineRule="exact"/>
              <w:ind w:firstLine="420"/>
              <w:jc w:val="center"/>
              <w:rPr>
                <w:rFonts w:ascii="宋体"/>
                <w:szCs w:val="21"/>
              </w:rPr>
            </w:pPr>
            <w:r>
              <w:rPr>
                <w:rStyle w:val="7"/>
                <w:rFonts w:hint="eastAsia"/>
                <w:b w:val="0"/>
                <w:bCs w:val="0"/>
                <w:szCs w:val="21"/>
              </w:rPr>
              <w:t>发票内容：</w:t>
            </w:r>
            <w:r>
              <w:rPr>
                <w:rFonts w:hint="eastAsia"/>
                <w:bCs/>
                <w:szCs w:val="21"/>
              </w:rPr>
              <w:t>□</w:t>
            </w:r>
            <w:r>
              <w:rPr>
                <w:bCs/>
                <w:szCs w:val="21"/>
              </w:rPr>
              <w:t>1</w:t>
            </w:r>
            <w:r>
              <w:rPr>
                <w:rFonts w:hint="eastAsia"/>
                <w:bCs/>
                <w:szCs w:val="21"/>
              </w:rPr>
              <w:t>、咨询费</w:t>
            </w:r>
            <w:r>
              <w:rPr>
                <w:bCs/>
                <w:szCs w:val="21"/>
              </w:rPr>
              <w:t xml:space="preserve"> </w:t>
            </w:r>
            <w:r>
              <w:rPr>
                <w:rFonts w:hint="eastAsia"/>
                <w:bCs/>
                <w:szCs w:val="21"/>
              </w:rPr>
              <w:t>□</w:t>
            </w:r>
            <w:r>
              <w:rPr>
                <w:bCs/>
                <w:szCs w:val="21"/>
              </w:rPr>
              <w:t>2</w:t>
            </w:r>
            <w:r>
              <w:rPr>
                <w:rFonts w:hint="eastAsia"/>
                <w:bCs/>
                <w:szCs w:val="21"/>
              </w:rPr>
              <w:t>、会务费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exact"/>
          <w:jc w:val="center"/>
        </w:trPr>
        <w:tc>
          <w:tcPr>
            <w:tcW w:w="1198" w:type="dxa"/>
            <w:vAlign w:val="center"/>
          </w:tcPr>
          <w:p>
            <w:pPr>
              <w:spacing w:before="100" w:beforeAutospacing="1" w:after="100" w:afterAutospacing="1" w:line="280" w:lineRule="exact"/>
              <w:ind w:firstLine="420"/>
              <w:jc w:val="center"/>
              <w:rPr>
                <w:rFonts w:ascii="宋体"/>
                <w:bCs/>
                <w:szCs w:val="21"/>
              </w:rPr>
            </w:pPr>
            <w:r>
              <w:rPr>
                <w:rFonts w:hint="eastAsia" w:ascii="宋体" w:hAnsi="宋体"/>
                <w:bCs/>
                <w:szCs w:val="21"/>
              </w:rPr>
              <w:t>公司地址</w:t>
            </w:r>
          </w:p>
        </w:tc>
        <w:tc>
          <w:tcPr>
            <w:tcW w:w="9530" w:type="dxa"/>
            <w:gridSpan w:val="8"/>
            <w:vAlign w:val="center"/>
          </w:tcPr>
          <w:p>
            <w:pPr>
              <w:spacing w:before="100" w:beforeAutospacing="1" w:after="100" w:afterAutospacing="1" w:line="280" w:lineRule="exact"/>
              <w:ind w:firstLine="420"/>
              <w:jc w:val="center"/>
              <w:rPr>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6" w:hRule="exact"/>
          <w:jc w:val="center"/>
        </w:trPr>
        <w:tc>
          <w:tcPr>
            <w:tcW w:w="1198" w:type="dxa"/>
            <w:vAlign w:val="center"/>
          </w:tcPr>
          <w:p>
            <w:pPr>
              <w:spacing w:before="100" w:beforeAutospacing="1" w:after="100" w:afterAutospacing="1" w:line="280" w:lineRule="exact"/>
              <w:ind w:firstLine="420"/>
              <w:jc w:val="center"/>
              <w:rPr>
                <w:szCs w:val="21"/>
              </w:rPr>
            </w:pPr>
            <w:r>
              <w:rPr>
                <w:rFonts w:hint="eastAsia" w:ascii="宋体" w:hAnsi="宋体"/>
                <w:szCs w:val="21"/>
              </w:rPr>
              <w:t>联系人</w:t>
            </w:r>
          </w:p>
        </w:tc>
        <w:tc>
          <w:tcPr>
            <w:tcW w:w="1800" w:type="dxa"/>
            <w:gridSpan w:val="2"/>
            <w:vAlign w:val="center"/>
          </w:tcPr>
          <w:p>
            <w:pPr>
              <w:spacing w:before="100" w:beforeAutospacing="1" w:after="100" w:afterAutospacing="1" w:line="280" w:lineRule="exact"/>
              <w:ind w:firstLine="420"/>
              <w:jc w:val="center"/>
              <w:rPr>
                <w:rFonts w:ascii="宋体"/>
                <w:szCs w:val="21"/>
              </w:rPr>
            </w:pPr>
          </w:p>
        </w:tc>
        <w:tc>
          <w:tcPr>
            <w:tcW w:w="900" w:type="dxa"/>
            <w:vAlign w:val="center"/>
          </w:tcPr>
          <w:p>
            <w:pPr>
              <w:spacing w:before="100" w:beforeAutospacing="1" w:after="100" w:afterAutospacing="1" w:line="280" w:lineRule="exact"/>
              <w:ind w:firstLine="420"/>
              <w:jc w:val="center"/>
              <w:rPr>
                <w:rFonts w:ascii="宋体"/>
                <w:szCs w:val="21"/>
              </w:rPr>
            </w:pPr>
            <w:r>
              <w:rPr>
                <w:rFonts w:hint="eastAsia" w:ascii="宋体" w:hAnsi="宋体"/>
                <w:szCs w:val="21"/>
              </w:rPr>
              <w:t>电话</w:t>
            </w:r>
          </w:p>
        </w:tc>
        <w:tc>
          <w:tcPr>
            <w:tcW w:w="2510" w:type="dxa"/>
            <w:gridSpan w:val="2"/>
            <w:vAlign w:val="center"/>
          </w:tcPr>
          <w:p>
            <w:pPr>
              <w:spacing w:before="100" w:beforeAutospacing="1" w:after="100" w:afterAutospacing="1" w:line="280" w:lineRule="exact"/>
              <w:ind w:firstLine="420"/>
              <w:jc w:val="center"/>
              <w:rPr>
                <w:rFonts w:ascii="宋体"/>
                <w:bCs/>
                <w:szCs w:val="21"/>
              </w:rPr>
            </w:pPr>
          </w:p>
        </w:tc>
        <w:tc>
          <w:tcPr>
            <w:tcW w:w="1080" w:type="dxa"/>
            <w:gridSpan w:val="2"/>
            <w:vAlign w:val="center"/>
          </w:tcPr>
          <w:p>
            <w:pPr>
              <w:spacing w:before="100" w:beforeAutospacing="1" w:after="100" w:afterAutospacing="1" w:line="280" w:lineRule="exact"/>
              <w:ind w:firstLine="420"/>
              <w:jc w:val="center"/>
              <w:rPr>
                <w:rFonts w:ascii="宋体"/>
                <w:szCs w:val="21"/>
              </w:rPr>
            </w:pPr>
            <w:r>
              <w:rPr>
                <w:rFonts w:hint="eastAsia" w:ascii="宋体" w:hAnsi="宋体"/>
                <w:szCs w:val="21"/>
              </w:rPr>
              <w:t>手机</w:t>
            </w:r>
          </w:p>
        </w:tc>
        <w:tc>
          <w:tcPr>
            <w:tcW w:w="3240" w:type="dxa"/>
            <w:vAlign w:val="center"/>
          </w:tcPr>
          <w:p>
            <w:pPr>
              <w:spacing w:before="100" w:beforeAutospacing="1" w:after="100" w:afterAutospacing="1" w:line="280" w:lineRule="exact"/>
              <w:ind w:firstLine="420"/>
              <w:jc w:val="center"/>
              <w:rPr>
                <w:rFonts w:ascii="宋体"/>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1" w:hRule="exact"/>
          <w:jc w:val="center"/>
        </w:trPr>
        <w:tc>
          <w:tcPr>
            <w:tcW w:w="1198" w:type="dxa"/>
            <w:vAlign w:val="center"/>
          </w:tcPr>
          <w:p>
            <w:pPr>
              <w:spacing w:before="100" w:beforeAutospacing="1" w:after="100" w:afterAutospacing="1" w:line="280" w:lineRule="exact"/>
              <w:ind w:firstLine="420"/>
              <w:jc w:val="center"/>
              <w:rPr>
                <w:rFonts w:ascii="宋体"/>
                <w:szCs w:val="21"/>
              </w:rPr>
            </w:pPr>
            <w:r>
              <w:rPr>
                <w:rFonts w:hint="eastAsia" w:ascii="宋体" w:hAnsi="宋体"/>
                <w:szCs w:val="21"/>
              </w:rPr>
              <w:t>职务</w:t>
            </w:r>
          </w:p>
        </w:tc>
        <w:tc>
          <w:tcPr>
            <w:tcW w:w="1800" w:type="dxa"/>
            <w:gridSpan w:val="2"/>
            <w:vAlign w:val="center"/>
          </w:tcPr>
          <w:p>
            <w:pPr>
              <w:spacing w:before="100" w:beforeAutospacing="1" w:after="100" w:afterAutospacing="1" w:line="280" w:lineRule="exact"/>
              <w:ind w:firstLine="420"/>
              <w:jc w:val="center"/>
              <w:rPr>
                <w:rStyle w:val="7"/>
                <w:b w:val="0"/>
                <w:bCs w:val="0"/>
                <w:szCs w:val="21"/>
              </w:rPr>
            </w:pPr>
          </w:p>
        </w:tc>
        <w:tc>
          <w:tcPr>
            <w:tcW w:w="900" w:type="dxa"/>
            <w:vAlign w:val="center"/>
          </w:tcPr>
          <w:p>
            <w:pPr>
              <w:spacing w:before="100" w:beforeAutospacing="1" w:after="100" w:afterAutospacing="1" w:line="280" w:lineRule="exact"/>
              <w:ind w:firstLine="420"/>
              <w:jc w:val="center"/>
              <w:rPr>
                <w:rStyle w:val="7"/>
                <w:b w:val="0"/>
                <w:bCs w:val="0"/>
                <w:szCs w:val="21"/>
              </w:rPr>
            </w:pPr>
            <w:r>
              <w:rPr>
                <w:rStyle w:val="7"/>
                <w:rFonts w:hint="eastAsia"/>
                <w:b w:val="0"/>
                <w:bCs w:val="0"/>
                <w:szCs w:val="21"/>
              </w:rPr>
              <w:t>传真</w:t>
            </w:r>
          </w:p>
        </w:tc>
        <w:tc>
          <w:tcPr>
            <w:tcW w:w="2510" w:type="dxa"/>
            <w:gridSpan w:val="2"/>
            <w:vAlign w:val="center"/>
          </w:tcPr>
          <w:p>
            <w:pPr>
              <w:spacing w:before="100" w:beforeAutospacing="1" w:after="100" w:afterAutospacing="1" w:line="280" w:lineRule="exact"/>
              <w:ind w:firstLine="420"/>
              <w:jc w:val="center"/>
              <w:rPr>
                <w:rStyle w:val="7"/>
                <w:b w:val="0"/>
                <w:bCs w:val="0"/>
                <w:szCs w:val="21"/>
              </w:rPr>
            </w:pPr>
          </w:p>
        </w:tc>
        <w:tc>
          <w:tcPr>
            <w:tcW w:w="1080" w:type="dxa"/>
            <w:gridSpan w:val="2"/>
            <w:vAlign w:val="center"/>
          </w:tcPr>
          <w:p>
            <w:pPr>
              <w:spacing w:before="100" w:beforeAutospacing="1" w:after="100" w:afterAutospacing="1" w:line="280" w:lineRule="exact"/>
              <w:ind w:firstLine="420"/>
              <w:jc w:val="center"/>
              <w:rPr>
                <w:rStyle w:val="7"/>
                <w:b w:val="0"/>
                <w:bCs w:val="0"/>
                <w:szCs w:val="21"/>
              </w:rPr>
            </w:pPr>
            <w:r>
              <w:rPr>
                <w:rStyle w:val="7"/>
                <w:b w:val="0"/>
                <w:bCs w:val="0"/>
                <w:szCs w:val="21"/>
              </w:rPr>
              <w:t>E-mail</w:t>
            </w:r>
          </w:p>
        </w:tc>
        <w:tc>
          <w:tcPr>
            <w:tcW w:w="3240" w:type="dxa"/>
            <w:vAlign w:val="center"/>
          </w:tcPr>
          <w:p>
            <w:pPr>
              <w:spacing w:before="100" w:beforeAutospacing="1" w:after="100" w:afterAutospacing="1" w:line="280" w:lineRule="exact"/>
              <w:ind w:firstLine="420"/>
              <w:jc w:val="center"/>
              <w:rPr>
                <w:rStyle w:val="7"/>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2" w:hRule="exact"/>
          <w:jc w:val="center"/>
        </w:trPr>
        <w:tc>
          <w:tcPr>
            <w:tcW w:w="1198" w:type="dxa"/>
            <w:vMerge w:val="restart"/>
            <w:vAlign w:val="center"/>
          </w:tcPr>
          <w:p>
            <w:pPr>
              <w:spacing w:line="240" w:lineRule="exact"/>
              <w:ind w:firstLine="420"/>
              <w:jc w:val="center"/>
              <w:rPr>
                <w:szCs w:val="21"/>
              </w:rPr>
            </w:pPr>
            <w:r>
              <w:rPr>
                <w:szCs w:val="21"/>
              </w:rPr>
              <w:t xml:space="preserve"> </w:t>
            </w:r>
          </w:p>
          <w:p>
            <w:pPr>
              <w:spacing w:before="100" w:beforeAutospacing="1" w:after="100" w:afterAutospacing="1" w:line="280" w:lineRule="exact"/>
              <w:ind w:firstLine="420"/>
              <w:jc w:val="center"/>
              <w:rPr>
                <w:szCs w:val="21"/>
              </w:rPr>
            </w:pPr>
            <w:r>
              <w:rPr>
                <w:rFonts w:hint="eastAsia"/>
                <w:szCs w:val="21"/>
              </w:rPr>
              <w:t>参加</w:t>
            </w:r>
          </w:p>
          <w:p>
            <w:pPr>
              <w:spacing w:before="100" w:beforeAutospacing="1" w:after="100" w:afterAutospacing="1" w:line="280" w:lineRule="exact"/>
              <w:ind w:firstLine="420"/>
              <w:jc w:val="center"/>
              <w:rPr>
                <w:szCs w:val="21"/>
              </w:rPr>
            </w:pPr>
            <w:r>
              <w:rPr>
                <w:rFonts w:hint="eastAsia"/>
                <w:szCs w:val="21"/>
              </w:rPr>
              <w:t>学员</w:t>
            </w:r>
          </w:p>
          <w:p>
            <w:pPr>
              <w:spacing w:before="100" w:beforeAutospacing="1" w:after="100" w:afterAutospacing="1" w:line="280" w:lineRule="exact"/>
              <w:ind w:firstLine="420"/>
              <w:jc w:val="center"/>
              <w:rPr>
                <w:szCs w:val="21"/>
              </w:rPr>
            </w:pPr>
            <w:r>
              <w:rPr>
                <w:rFonts w:hint="eastAsia"/>
                <w:szCs w:val="21"/>
              </w:rPr>
              <w:t>名单</w:t>
            </w:r>
          </w:p>
          <w:p>
            <w:pPr>
              <w:spacing w:before="100" w:beforeAutospacing="1" w:after="100" w:afterAutospacing="1" w:line="280" w:lineRule="exact"/>
              <w:ind w:firstLine="420"/>
              <w:rPr>
                <w:szCs w:val="21"/>
              </w:rPr>
            </w:pPr>
          </w:p>
          <w:p>
            <w:pPr>
              <w:spacing w:before="100" w:beforeAutospacing="1" w:after="100" w:afterAutospacing="1" w:line="280" w:lineRule="exact"/>
              <w:ind w:firstLine="420"/>
              <w:rPr>
                <w:szCs w:val="21"/>
              </w:rPr>
            </w:pPr>
          </w:p>
          <w:p>
            <w:pPr>
              <w:spacing w:before="100" w:beforeAutospacing="1" w:after="100" w:afterAutospacing="1" w:line="280" w:lineRule="exact"/>
              <w:ind w:firstLine="420"/>
              <w:rPr>
                <w:szCs w:val="21"/>
              </w:rPr>
            </w:pPr>
          </w:p>
          <w:p>
            <w:pPr>
              <w:spacing w:before="100" w:beforeAutospacing="1" w:after="100" w:afterAutospacing="1" w:line="280" w:lineRule="exact"/>
              <w:ind w:firstLine="420"/>
              <w:rPr>
                <w:szCs w:val="21"/>
              </w:rPr>
            </w:pPr>
          </w:p>
          <w:p>
            <w:pPr>
              <w:spacing w:before="100" w:beforeAutospacing="1" w:after="100" w:afterAutospacing="1" w:line="280" w:lineRule="exact"/>
              <w:ind w:firstLine="420"/>
              <w:rPr>
                <w:szCs w:val="21"/>
              </w:rPr>
            </w:pPr>
          </w:p>
        </w:tc>
        <w:tc>
          <w:tcPr>
            <w:tcW w:w="1610" w:type="dxa"/>
            <w:shd w:val="clear" w:color="auto" w:fill="E6E6E6"/>
            <w:vAlign w:val="center"/>
          </w:tcPr>
          <w:p>
            <w:pPr>
              <w:spacing w:before="100" w:beforeAutospacing="1" w:after="100" w:afterAutospacing="1" w:line="280" w:lineRule="exact"/>
              <w:ind w:firstLine="420"/>
              <w:jc w:val="center"/>
              <w:rPr>
                <w:rStyle w:val="7"/>
                <w:b w:val="0"/>
                <w:bCs w:val="0"/>
                <w:szCs w:val="21"/>
              </w:rPr>
            </w:pPr>
            <w:r>
              <w:rPr>
                <w:rStyle w:val="7"/>
                <w:rFonts w:hint="eastAsia"/>
                <w:b w:val="0"/>
                <w:bCs w:val="0"/>
                <w:szCs w:val="21"/>
              </w:rPr>
              <w:t>姓名</w:t>
            </w:r>
          </w:p>
        </w:tc>
        <w:tc>
          <w:tcPr>
            <w:tcW w:w="1670" w:type="dxa"/>
            <w:gridSpan w:val="3"/>
            <w:shd w:val="clear" w:color="auto" w:fill="E6E6E6"/>
            <w:vAlign w:val="center"/>
          </w:tcPr>
          <w:p>
            <w:pPr>
              <w:spacing w:before="100" w:beforeAutospacing="1" w:after="100" w:afterAutospacing="1" w:line="280" w:lineRule="exact"/>
              <w:ind w:firstLine="420"/>
              <w:jc w:val="center"/>
              <w:rPr>
                <w:rStyle w:val="7"/>
                <w:b w:val="0"/>
                <w:bCs w:val="0"/>
                <w:szCs w:val="21"/>
              </w:rPr>
            </w:pPr>
            <w:r>
              <w:rPr>
                <w:rStyle w:val="7"/>
                <w:rFonts w:hint="eastAsia"/>
                <w:b w:val="0"/>
                <w:bCs w:val="0"/>
                <w:szCs w:val="21"/>
              </w:rPr>
              <w:t>职务</w:t>
            </w:r>
          </w:p>
        </w:tc>
        <w:tc>
          <w:tcPr>
            <w:tcW w:w="1930" w:type="dxa"/>
            <w:shd w:val="clear" w:color="auto" w:fill="E6E6E6"/>
            <w:vAlign w:val="center"/>
          </w:tcPr>
          <w:p>
            <w:pPr>
              <w:spacing w:before="100" w:beforeAutospacing="1" w:after="100" w:afterAutospacing="1" w:line="280" w:lineRule="exact"/>
              <w:ind w:firstLine="420"/>
              <w:jc w:val="center"/>
              <w:rPr>
                <w:rStyle w:val="7"/>
                <w:b w:val="0"/>
                <w:bCs w:val="0"/>
                <w:szCs w:val="21"/>
              </w:rPr>
            </w:pPr>
            <w:r>
              <w:rPr>
                <w:rStyle w:val="7"/>
                <w:rFonts w:hint="eastAsia"/>
                <w:b w:val="0"/>
                <w:bCs w:val="0"/>
                <w:szCs w:val="21"/>
              </w:rPr>
              <w:t>手</w:t>
            </w:r>
            <w:r>
              <w:rPr>
                <w:rStyle w:val="7"/>
                <w:b w:val="0"/>
                <w:bCs w:val="0"/>
                <w:szCs w:val="21"/>
              </w:rPr>
              <w:t xml:space="preserve"> </w:t>
            </w:r>
            <w:r>
              <w:rPr>
                <w:rStyle w:val="7"/>
                <w:rFonts w:hint="eastAsia"/>
                <w:b w:val="0"/>
                <w:bCs w:val="0"/>
                <w:szCs w:val="21"/>
              </w:rPr>
              <w:t>机</w:t>
            </w:r>
          </w:p>
        </w:tc>
        <w:tc>
          <w:tcPr>
            <w:tcW w:w="4320" w:type="dxa"/>
            <w:gridSpan w:val="3"/>
            <w:shd w:val="clear" w:color="auto" w:fill="E6E6E6"/>
            <w:vAlign w:val="center"/>
          </w:tcPr>
          <w:p>
            <w:pPr>
              <w:spacing w:before="100" w:beforeAutospacing="1" w:after="100" w:afterAutospacing="1" w:line="280" w:lineRule="exact"/>
              <w:ind w:firstLine="420"/>
              <w:jc w:val="center"/>
              <w:rPr>
                <w:rStyle w:val="7"/>
                <w:b w:val="0"/>
                <w:bCs w:val="0"/>
                <w:szCs w:val="21"/>
              </w:rPr>
            </w:pPr>
            <w:r>
              <w:rPr>
                <w:rStyle w:val="7"/>
                <w:b w:val="0"/>
                <w:bCs w:val="0"/>
                <w:szCs w:val="21"/>
              </w:rPr>
              <w:t>E-mail</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98" w:type="dxa"/>
            <w:vMerge w:val="continue"/>
            <w:vAlign w:val="center"/>
          </w:tcPr>
          <w:p>
            <w:pPr>
              <w:spacing w:before="100" w:beforeAutospacing="1" w:after="100" w:afterAutospacing="1" w:line="280" w:lineRule="exact"/>
              <w:ind w:firstLine="420"/>
              <w:rPr>
                <w:rStyle w:val="7"/>
                <w:b w:val="0"/>
                <w:bCs w:val="0"/>
                <w:szCs w:val="21"/>
              </w:rPr>
            </w:pPr>
          </w:p>
        </w:tc>
        <w:tc>
          <w:tcPr>
            <w:tcW w:w="1610" w:type="dxa"/>
            <w:vAlign w:val="center"/>
          </w:tcPr>
          <w:p>
            <w:pPr>
              <w:spacing w:before="100" w:beforeAutospacing="1" w:after="100" w:afterAutospacing="1" w:line="280" w:lineRule="exact"/>
              <w:ind w:firstLine="420"/>
              <w:rPr>
                <w:rStyle w:val="7"/>
                <w:b w:val="0"/>
                <w:bCs w:val="0"/>
                <w:szCs w:val="21"/>
              </w:rPr>
            </w:pPr>
          </w:p>
        </w:tc>
        <w:tc>
          <w:tcPr>
            <w:tcW w:w="1670" w:type="dxa"/>
            <w:gridSpan w:val="3"/>
            <w:vAlign w:val="center"/>
          </w:tcPr>
          <w:p>
            <w:pPr>
              <w:spacing w:before="100" w:beforeAutospacing="1" w:after="100" w:afterAutospacing="1" w:line="280" w:lineRule="exact"/>
              <w:ind w:firstLine="420"/>
              <w:jc w:val="center"/>
              <w:rPr>
                <w:rStyle w:val="7"/>
                <w:b w:val="0"/>
                <w:bCs w:val="0"/>
                <w:szCs w:val="21"/>
              </w:rPr>
            </w:pPr>
          </w:p>
        </w:tc>
        <w:tc>
          <w:tcPr>
            <w:tcW w:w="1930" w:type="dxa"/>
            <w:vAlign w:val="center"/>
          </w:tcPr>
          <w:p>
            <w:pPr>
              <w:spacing w:before="100" w:beforeAutospacing="1" w:after="100" w:afterAutospacing="1" w:line="280" w:lineRule="exact"/>
              <w:ind w:firstLine="420"/>
              <w:jc w:val="center"/>
              <w:rPr>
                <w:rStyle w:val="7"/>
                <w:b w:val="0"/>
                <w:bCs w:val="0"/>
                <w:szCs w:val="21"/>
              </w:rPr>
            </w:pPr>
          </w:p>
        </w:tc>
        <w:tc>
          <w:tcPr>
            <w:tcW w:w="4320" w:type="dxa"/>
            <w:gridSpan w:val="3"/>
            <w:vAlign w:val="center"/>
          </w:tcPr>
          <w:p>
            <w:pPr>
              <w:spacing w:before="100" w:beforeAutospacing="1" w:after="100" w:afterAutospacing="1" w:line="280" w:lineRule="exact"/>
              <w:ind w:firstLine="420"/>
              <w:jc w:val="center"/>
              <w:rPr>
                <w:rStyle w:val="7"/>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98" w:type="dxa"/>
            <w:vMerge w:val="continue"/>
            <w:vAlign w:val="center"/>
          </w:tcPr>
          <w:p>
            <w:pPr>
              <w:spacing w:before="100" w:beforeAutospacing="1" w:after="100" w:afterAutospacing="1" w:line="280" w:lineRule="exact"/>
              <w:ind w:firstLine="420"/>
              <w:rPr>
                <w:szCs w:val="21"/>
              </w:rPr>
            </w:pPr>
          </w:p>
        </w:tc>
        <w:tc>
          <w:tcPr>
            <w:tcW w:w="1610" w:type="dxa"/>
            <w:vAlign w:val="center"/>
          </w:tcPr>
          <w:p>
            <w:pPr>
              <w:pStyle w:val="20"/>
              <w:spacing w:before="100" w:beforeAutospacing="1" w:after="100" w:afterAutospacing="1" w:line="280" w:lineRule="exact"/>
              <w:ind w:firstLine="422"/>
              <w:rPr>
                <w:rStyle w:val="7"/>
                <w:b w:val="0"/>
                <w:bCs w:val="0"/>
              </w:rPr>
            </w:pPr>
          </w:p>
        </w:tc>
        <w:tc>
          <w:tcPr>
            <w:tcW w:w="1670" w:type="dxa"/>
            <w:gridSpan w:val="3"/>
            <w:vAlign w:val="center"/>
          </w:tcPr>
          <w:p>
            <w:pPr>
              <w:spacing w:before="100" w:beforeAutospacing="1" w:after="100" w:afterAutospacing="1" w:line="280" w:lineRule="exact"/>
              <w:ind w:firstLine="420"/>
              <w:jc w:val="center"/>
              <w:rPr>
                <w:rStyle w:val="7"/>
                <w:b w:val="0"/>
                <w:bCs w:val="0"/>
                <w:szCs w:val="21"/>
              </w:rPr>
            </w:pPr>
          </w:p>
        </w:tc>
        <w:tc>
          <w:tcPr>
            <w:tcW w:w="1930" w:type="dxa"/>
            <w:vAlign w:val="center"/>
          </w:tcPr>
          <w:p>
            <w:pPr>
              <w:spacing w:before="100" w:beforeAutospacing="1" w:after="100" w:afterAutospacing="1" w:line="280" w:lineRule="exact"/>
              <w:ind w:firstLine="420"/>
              <w:jc w:val="center"/>
              <w:rPr>
                <w:rStyle w:val="7"/>
                <w:b w:val="0"/>
                <w:bCs w:val="0"/>
                <w:szCs w:val="21"/>
              </w:rPr>
            </w:pPr>
          </w:p>
        </w:tc>
        <w:tc>
          <w:tcPr>
            <w:tcW w:w="4320" w:type="dxa"/>
            <w:gridSpan w:val="3"/>
            <w:vAlign w:val="center"/>
          </w:tcPr>
          <w:p>
            <w:pPr>
              <w:spacing w:before="100" w:beforeAutospacing="1" w:after="100" w:afterAutospacing="1" w:line="280" w:lineRule="exact"/>
              <w:ind w:firstLine="420"/>
              <w:rPr>
                <w:rStyle w:val="7"/>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98" w:type="dxa"/>
            <w:vMerge w:val="continue"/>
            <w:vAlign w:val="center"/>
          </w:tcPr>
          <w:p>
            <w:pPr>
              <w:spacing w:before="100" w:beforeAutospacing="1" w:after="100" w:afterAutospacing="1" w:line="280" w:lineRule="exact"/>
              <w:ind w:firstLine="420"/>
              <w:rPr>
                <w:szCs w:val="21"/>
              </w:rPr>
            </w:pPr>
          </w:p>
        </w:tc>
        <w:tc>
          <w:tcPr>
            <w:tcW w:w="1610" w:type="dxa"/>
            <w:vAlign w:val="center"/>
          </w:tcPr>
          <w:p>
            <w:pPr>
              <w:spacing w:before="100" w:beforeAutospacing="1" w:after="100" w:afterAutospacing="1" w:line="280" w:lineRule="exact"/>
              <w:ind w:firstLine="420"/>
              <w:rPr>
                <w:rStyle w:val="7"/>
                <w:b w:val="0"/>
                <w:bCs w:val="0"/>
                <w:szCs w:val="21"/>
              </w:rPr>
            </w:pPr>
          </w:p>
        </w:tc>
        <w:tc>
          <w:tcPr>
            <w:tcW w:w="1670" w:type="dxa"/>
            <w:gridSpan w:val="3"/>
            <w:vAlign w:val="center"/>
          </w:tcPr>
          <w:p>
            <w:pPr>
              <w:spacing w:before="100" w:beforeAutospacing="1" w:after="100" w:afterAutospacing="1" w:line="280" w:lineRule="exact"/>
              <w:ind w:firstLine="420"/>
              <w:rPr>
                <w:rStyle w:val="7"/>
                <w:b w:val="0"/>
                <w:bCs w:val="0"/>
                <w:szCs w:val="21"/>
              </w:rPr>
            </w:pPr>
          </w:p>
        </w:tc>
        <w:tc>
          <w:tcPr>
            <w:tcW w:w="1930" w:type="dxa"/>
            <w:vAlign w:val="center"/>
          </w:tcPr>
          <w:p>
            <w:pPr>
              <w:spacing w:before="100" w:beforeAutospacing="1" w:after="100" w:afterAutospacing="1" w:line="280" w:lineRule="exact"/>
              <w:ind w:firstLine="420"/>
              <w:jc w:val="center"/>
              <w:rPr>
                <w:rStyle w:val="7"/>
                <w:b w:val="0"/>
                <w:bCs w:val="0"/>
                <w:szCs w:val="21"/>
              </w:rPr>
            </w:pPr>
          </w:p>
        </w:tc>
        <w:tc>
          <w:tcPr>
            <w:tcW w:w="4320" w:type="dxa"/>
            <w:gridSpan w:val="3"/>
            <w:vAlign w:val="center"/>
          </w:tcPr>
          <w:p>
            <w:pPr>
              <w:spacing w:before="100" w:beforeAutospacing="1" w:after="100" w:afterAutospacing="1" w:line="280" w:lineRule="exact"/>
              <w:ind w:firstLine="420"/>
              <w:rPr>
                <w:rStyle w:val="7"/>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jc w:val="center"/>
        </w:trPr>
        <w:tc>
          <w:tcPr>
            <w:tcW w:w="1198" w:type="dxa"/>
            <w:vMerge w:val="continue"/>
            <w:vAlign w:val="center"/>
          </w:tcPr>
          <w:p>
            <w:pPr>
              <w:spacing w:before="100" w:beforeAutospacing="1" w:after="100" w:afterAutospacing="1" w:line="280" w:lineRule="exact"/>
              <w:ind w:firstLine="420"/>
              <w:rPr>
                <w:szCs w:val="21"/>
              </w:rPr>
            </w:pPr>
          </w:p>
        </w:tc>
        <w:tc>
          <w:tcPr>
            <w:tcW w:w="1610" w:type="dxa"/>
            <w:vAlign w:val="center"/>
          </w:tcPr>
          <w:p>
            <w:pPr>
              <w:spacing w:before="100" w:beforeAutospacing="1" w:after="100" w:afterAutospacing="1" w:line="280" w:lineRule="exact"/>
              <w:ind w:firstLine="420"/>
              <w:rPr>
                <w:rStyle w:val="7"/>
                <w:b w:val="0"/>
                <w:bCs w:val="0"/>
                <w:szCs w:val="21"/>
              </w:rPr>
            </w:pPr>
          </w:p>
        </w:tc>
        <w:tc>
          <w:tcPr>
            <w:tcW w:w="1670" w:type="dxa"/>
            <w:gridSpan w:val="3"/>
            <w:vAlign w:val="center"/>
          </w:tcPr>
          <w:p>
            <w:pPr>
              <w:spacing w:before="100" w:beforeAutospacing="1" w:after="100" w:afterAutospacing="1" w:line="280" w:lineRule="exact"/>
              <w:ind w:firstLine="420"/>
              <w:rPr>
                <w:rStyle w:val="7"/>
                <w:b w:val="0"/>
                <w:bCs w:val="0"/>
                <w:szCs w:val="21"/>
              </w:rPr>
            </w:pPr>
          </w:p>
        </w:tc>
        <w:tc>
          <w:tcPr>
            <w:tcW w:w="1930" w:type="dxa"/>
            <w:vAlign w:val="center"/>
          </w:tcPr>
          <w:p>
            <w:pPr>
              <w:spacing w:before="100" w:beforeAutospacing="1" w:after="100" w:afterAutospacing="1" w:line="280" w:lineRule="exact"/>
              <w:ind w:firstLine="420"/>
              <w:jc w:val="center"/>
              <w:rPr>
                <w:rStyle w:val="7"/>
                <w:b w:val="0"/>
                <w:bCs w:val="0"/>
                <w:szCs w:val="21"/>
              </w:rPr>
            </w:pPr>
          </w:p>
        </w:tc>
        <w:tc>
          <w:tcPr>
            <w:tcW w:w="4320" w:type="dxa"/>
            <w:gridSpan w:val="3"/>
            <w:vAlign w:val="center"/>
          </w:tcPr>
          <w:p>
            <w:pPr>
              <w:spacing w:before="100" w:beforeAutospacing="1" w:after="100" w:afterAutospacing="1" w:line="280" w:lineRule="exact"/>
              <w:ind w:firstLine="420"/>
              <w:rPr>
                <w:rStyle w:val="7"/>
                <w:b w:val="0"/>
                <w:bCs w:val="0"/>
                <w:szCs w:val="2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37" w:hRule="exact"/>
          <w:jc w:val="center"/>
        </w:trPr>
        <w:tc>
          <w:tcPr>
            <w:tcW w:w="10728" w:type="dxa"/>
            <w:gridSpan w:val="9"/>
            <w:tcBorders>
              <w:bottom w:val="thickThinSmallGap" w:color="auto" w:sz="12" w:space="0"/>
            </w:tcBorders>
            <w:vAlign w:val="center"/>
          </w:tcPr>
          <w:p>
            <w:pPr>
              <w:spacing w:before="100" w:beforeAutospacing="1" w:after="100" w:afterAutospacing="1" w:line="280" w:lineRule="exact"/>
              <w:ind w:firstLine="420"/>
              <w:rPr>
                <w:rStyle w:val="7"/>
                <w:b w:val="0"/>
                <w:bCs w:val="0"/>
                <w:szCs w:val="21"/>
              </w:rPr>
            </w:pPr>
            <w:r>
              <w:rPr>
                <w:rStyle w:val="7"/>
                <w:rFonts w:hint="eastAsia"/>
                <w:b w:val="0"/>
                <w:bCs w:val="0"/>
                <w:szCs w:val="21"/>
              </w:rPr>
              <w:t>参会人数：</w:t>
            </w:r>
            <w:r>
              <w:rPr>
                <w:rStyle w:val="7"/>
                <w:b w:val="0"/>
                <w:bCs w:val="0"/>
                <w:szCs w:val="21"/>
              </w:rPr>
              <w:t>_________</w:t>
            </w:r>
            <w:r>
              <w:rPr>
                <w:rStyle w:val="7"/>
                <w:rFonts w:hint="eastAsia"/>
                <w:b w:val="0"/>
                <w:bCs w:val="0"/>
                <w:szCs w:val="21"/>
              </w:rPr>
              <w:t>人，费用合计：</w:t>
            </w:r>
            <w:r>
              <w:rPr>
                <w:rStyle w:val="7"/>
                <w:b w:val="0"/>
                <w:bCs w:val="0"/>
                <w:szCs w:val="21"/>
              </w:rPr>
              <w:t>_________</w:t>
            </w:r>
            <w:r>
              <w:rPr>
                <w:rStyle w:val="7"/>
                <w:rFonts w:hint="eastAsia"/>
                <w:b w:val="0"/>
                <w:bCs w:val="0"/>
                <w:szCs w:val="21"/>
              </w:rPr>
              <w:t>元；</w:t>
            </w:r>
            <w:r>
              <w:rPr>
                <w:rStyle w:val="7"/>
                <w:b w:val="0"/>
                <w:bCs w:val="0"/>
                <w:szCs w:val="21"/>
              </w:rPr>
              <w:t xml:space="preserve"> </w:t>
            </w:r>
            <w:r>
              <w:rPr>
                <w:rStyle w:val="7"/>
                <w:rFonts w:hint="eastAsia"/>
                <w:b w:val="0"/>
                <w:bCs w:val="0"/>
                <w:szCs w:val="21"/>
              </w:rPr>
              <w:t>付款方式：□</w:t>
            </w:r>
            <w:r>
              <w:rPr>
                <w:rStyle w:val="7"/>
                <w:b w:val="0"/>
                <w:bCs w:val="0"/>
                <w:szCs w:val="21"/>
              </w:rPr>
              <w:t xml:space="preserve"> </w:t>
            </w:r>
            <w:r>
              <w:rPr>
                <w:rStyle w:val="7"/>
                <w:rFonts w:hint="eastAsia"/>
                <w:b w:val="0"/>
                <w:bCs w:val="0"/>
                <w:szCs w:val="21"/>
              </w:rPr>
              <w:t>转帐</w:t>
            </w:r>
            <w:r>
              <w:rPr>
                <w:rStyle w:val="7"/>
                <w:b w:val="0"/>
                <w:bCs w:val="0"/>
                <w:szCs w:val="21"/>
              </w:rPr>
              <w:t xml:space="preserve"> </w:t>
            </w:r>
            <w:r>
              <w:rPr>
                <w:rStyle w:val="7"/>
                <w:rFonts w:hint="eastAsia"/>
                <w:b w:val="0"/>
                <w:bCs w:val="0"/>
                <w:szCs w:val="21"/>
              </w:rPr>
              <w:t>□</w:t>
            </w:r>
            <w:r>
              <w:rPr>
                <w:rStyle w:val="7"/>
                <w:b w:val="0"/>
                <w:bCs w:val="0"/>
                <w:szCs w:val="21"/>
              </w:rPr>
              <w:t xml:space="preserve"> </w:t>
            </w:r>
            <w:r>
              <w:rPr>
                <w:rStyle w:val="7"/>
                <w:rFonts w:hint="eastAsia"/>
                <w:b w:val="0"/>
                <w:bCs w:val="0"/>
                <w:szCs w:val="21"/>
              </w:rPr>
              <w:t>现金</w:t>
            </w:r>
          </w:p>
          <w:p>
            <w:pPr>
              <w:spacing w:before="100" w:beforeAutospacing="1" w:after="100" w:afterAutospacing="1" w:line="280" w:lineRule="exact"/>
              <w:ind w:firstLine="420"/>
              <w:rPr>
                <w:rStyle w:val="7"/>
                <w:b w:val="0"/>
                <w:bCs w:val="0"/>
                <w:szCs w:val="21"/>
              </w:rPr>
            </w:pPr>
            <w:r>
              <w:rPr>
                <w:rStyle w:val="7"/>
                <w:rFonts w:hint="eastAsia"/>
                <w:b w:val="0"/>
                <w:bCs w:val="0"/>
                <w:szCs w:val="21"/>
              </w:rPr>
              <w:t>发票类别：</w:t>
            </w:r>
            <w:r>
              <w:rPr>
                <w:rStyle w:val="7"/>
                <w:b w:val="0"/>
                <w:bCs w:val="0"/>
                <w:szCs w:val="21"/>
              </w:rPr>
              <w:t xml:space="preserve"> </w:t>
            </w:r>
            <w:r>
              <w:rPr>
                <w:rStyle w:val="7"/>
                <w:rFonts w:hint="eastAsia"/>
                <w:b w:val="0"/>
                <w:bCs w:val="0"/>
                <w:szCs w:val="21"/>
              </w:rPr>
              <w:t>□</w:t>
            </w:r>
            <w:r>
              <w:rPr>
                <w:rStyle w:val="7"/>
                <w:b w:val="0"/>
                <w:bCs w:val="0"/>
                <w:szCs w:val="21"/>
              </w:rPr>
              <w:t xml:space="preserve"> </w:t>
            </w:r>
            <w:r>
              <w:rPr>
                <w:rStyle w:val="7"/>
                <w:rFonts w:hint="eastAsia"/>
                <w:b w:val="0"/>
                <w:bCs w:val="0"/>
                <w:szCs w:val="21"/>
              </w:rPr>
              <w:t>增值税普通发票</w:t>
            </w:r>
            <w:r>
              <w:rPr>
                <w:rStyle w:val="7"/>
                <w:b w:val="0"/>
                <w:bCs w:val="0"/>
                <w:szCs w:val="21"/>
              </w:rPr>
              <w:t xml:space="preserve">  </w:t>
            </w:r>
            <w:r>
              <w:rPr>
                <w:rStyle w:val="7"/>
                <w:rFonts w:hint="eastAsia"/>
                <w:b w:val="0"/>
                <w:bCs w:val="0"/>
                <w:szCs w:val="21"/>
              </w:rPr>
              <w:t>□</w:t>
            </w:r>
            <w:r>
              <w:rPr>
                <w:rStyle w:val="7"/>
                <w:b w:val="0"/>
                <w:bCs w:val="0"/>
                <w:szCs w:val="21"/>
              </w:rPr>
              <w:t xml:space="preserve"> </w:t>
            </w:r>
            <w:r>
              <w:rPr>
                <w:rStyle w:val="7"/>
                <w:rFonts w:hint="eastAsia"/>
                <w:b w:val="0"/>
                <w:bCs w:val="0"/>
                <w:szCs w:val="21"/>
              </w:rPr>
              <w:t>增值税专用发票（需提供一般纳税人开票资料）</w:t>
            </w:r>
          </w:p>
        </w:tc>
      </w:tr>
    </w:tbl>
    <w:p>
      <w:pPr>
        <w:spacing w:line="240" w:lineRule="exact"/>
        <w:ind w:left="-1079" w:leftChars="-514" w:firstLine="333" w:firstLineChars="159"/>
        <w:jc w:val="center"/>
        <w:rPr>
          <w:rFonts w:ascii="宋体"/>
          <w:color w:val="808080"/>
          <w:szCs w:val="21"/>
        </w:rPr>
      </w:pPr>
    </w:p>
    <w:p>
      <w:pPr>
        <w:spacing w:line="240" w:lineRule="exact"/>
        <w:ind w:left="-1079" w:leftChars="-514" w:firstLine="333" w:firstLineChars="159"/>
        <w:jc w:val="center"/>
        <w:rPr>
          <w:szCs w:val="21"/>
        </w:rPr>
      </w:pPr>
    </w:p>
    <w:sectPr>
      <w:headerReference r:id="rId3" w:type="default"/>
      <w:footerReference r:id="rId4"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p>
  <w:p>
    <w:pPr>
      <w:pStyle w:val="4"/>
      <w:jc w:val="center"/>
    </w:pPr>
    <w:r>
      <w:pict>
        <v:line id="_x0000_s4097" o:spid="_x0000_s4097" o:spt="20" style="position:absolute;left:0pt;margin-left:-18pt;margin-top:-6.65pt;height:0pt;width:486pt;z-index:251662336;mso-width-relative:page;mso-height-relative:page;" coordsize="21600,21600">
          <v:path arrowok="t"/>
          <v:fill focussize="0,0"/>
          <v:stroke/>
          <v:imagedata o:title=""/>
          <o:lock v:ext="edit"/>
        </v:lin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spacing w:after="12"/>
      <w:ind w:firstLine="360"/>
      <w:jc w:val="righ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83D"/>
    <w:rsid w:val="00001754"/>
    <w:rsid w:val="00022224"/>
    <w:rsid w:val="00025AA9"/>
    <w:rsid w:val="00065C60"/>
    <w:rsid w:val="00080A6E"/>
    <w:rsid w:val="0009236F"/>
    <w:rsid w:val="00144D94"/>
    <w:rsid w:val="001B2333"/>
    <w:rsid w:val="001D59DE"/>
    <w:rsid w:val="001E658D"/>
    <w:rsid w:val="00204912"/>
    <w:rsid w:val="00216F19"/>
    <w:rsid w:val="002733C4"/>
    <w:rsid w:val="00281C9B"/>
    <w:rsid w:val="002A4A3D"/>
    <w:rsid w:val="002B432E"/>
    <w:rsid w:val="002E7EA2"/>
    <w:rsid w:val="002F5B23"/>
    <w:rsid w:val="00324E74"/>
    <w:rsid w:val="003370E9"/>
    <w:rsid w:val="003415AF"/>
    <w:rsid w:val="00347A5F"/>
    <w:rsid w:val="00380FBE"/>
    <w:rsid w:val="00417E98"/>
    <w:rsid w:val="00421104"/>
    <w:rsid w:val="004211A4"/>
    <w:rsid w:val="00427DA2"/>
    <w:rsid w:val="00431731"/>
    <w:rsid w:val="004400F4"/>
    <w:rsid w:val="0045161A"/>
    <w:rsid w:val="004530E9"/>
    <w:rsid w:val="00463BC3"/>
    <w:rsid w:val="004A3C40"/>
    <w:rsid w:val="004B483D"/>
    <w:rsid w:val="004D3E27"/>
    <w:rsid w:val="004D7D11"/>
    <w:rsid w:val="005515E7"/>
    <w:rsid w:val="005968F9"/>
    <w:rsid w:val="005E1CD4"/>
    <w:rsid w:val="00632CA4"/>
    <w:rsid w:val="00634D71"/>
    <w:rsid w:val="00635AFD"/>
    <w:rsid w:val="006540D8"/>
    <w:rsid w:val="00657320"/>
    <w:rsid w:val="006F7178"/>
    <w:rsid w:val="007B68B9"/>
    <w:rsid w:val="007D5A2D"/>
    <w:rsid w:val="007F5D77"/>
    <w:rsid w:val="0086764C"/>
    <w:rsid w:val="00870C0B"/>
    <w:rsid w:val="00873535"/>
    <w:rsid w:val="008B4611"/>
    <w:rsid w:val="008C5842"/>
    <w:rsid w:val="00903A94"/>
    <w:rsid w:val="009349B6"/>
    <w:rsid w:val="009445FE"/>
    <w:rsid w:val="0097216E"/>
    <w:rsid w:val="00976E7B"/>
    <w:rsid w:val="00A15BC4"/>
    <w:rsid w:val="00A23EA7"/>
    <w:rsid w:val="00A628C7"/>
    <w:rsid w:val="00A84420"/>
    <w:rsid w:val="00A94E69"/>
    <w:rsid w:val="00AB6005"/>
    <w:rsid w:val="00AC7ED1"/>
    <w:rsid w:val="00B06212"/>
    <w:rsid w:val="00B32462"/>
    <w:rsid w:val="00B371FC"/>
    <w:rsid w:val="00B545A7"/>
    <w:rsid w:val="00B62F6D"/>
    <w:rsid w:val="00B96F5F"/>
    <w:rsid w:val="00BA0D5A"/>
    <w:rsid w:val="00BC75F9"/>
    <w:rsid w:val="00BE3AF3"/>
    <w:rsid w:val="00BF4DE7"/>
    <w:rsid w:val="00C27B8C"/>
    <w:rsid w:val="00C27D37"/>
    <w:rsid w:val="00C62077"/>
    <w:rsid w:val="00C707B9"/>
    <w:rsid w:val="00C715F0"/>
    <w:rsid w:val="00C77721"/>
    <w:rsid w:val="00C81FC0"/>
    <w:rsid w:val="00C84FCB"/>
    <w:rsid w:val="00CF4365"/>
    <w:rsid w:val="00D004CA"/>
    <w:rsid w:val="00D054E5"/>
    <w:rsid w:val="00D056E5"/>
    <w:rsid w:val="00D06EF3"/>
    <w:rsid w:val="00D15FD7"/>
    <w:rsid w:val="00D54925"/>
    <w:rsid w:val="00D90381"/>
    <w:rsid w:val="00DD79C4"/>
    <w:rsid w:val="00DE2CF6"/>
    <w:rsid w:val="00DF09AE"/>
    <w:rsid w:val="00E0213B"/>
    <w:rsid w:val="00E21301"/>
    <w:rsid w:val="00E21802"/>
    <w:rsid w:val="00E2237A"/>
    <w:rsid w:val="00E55221"/>
    <w:rsid w:val="00EB7374"/>
    <w:rsid w:val="00EF7730"/>
    <w:rsid w:val="00F30D0B"/>
    <w:rsid w:val="00F374CB"/>
    <w:rsid w:val="00F45274"/>
    <w:rsid w:val="00F6060F"/>
    <w:rsid w:val="00F6293C"/>
    <w:rsid w:val="00F73A83"/>
    <w:rsid w:val="00F837C6"/>
    <w:rsid w:val="00FA70C3"/>
    <w:rsid w:val="00FB49B6"/>
    <w:rsid w:val="00FE0E7A"/>
    <w:rsid w:val="00FF5345"/>
    <w:rsid w:val="01331E45"/>
    <w:rsid w:val="09C05201"/>
    <w:rsid w:val="105000F8"/>
    <w:rsid w:val="13C86BE9"/>
    <w:rsid w:val="1807409F"/>
    <w:rsid w:val="184123F5"/>
    <w:rsid w:val="25CD7544"/>
    <w:rsid w:val="298B645C"/>
    <w:rsid w:val="29EB12F2"/>
    <w:rsid w:val="29EF3210"/>
    <w:rsid w:val="307820FC"/>
    <w:rsid w:val="384F5916"/>
    <w:rsid w:val="39CE7F21"/>
    <w:rsid w:val="408B1CD0"/>
    <w:rsid w:val="411E1D16"/>
    <w:rsid w:val="49451AB7"/>
    <w:rsid w:val="515C3FAB"/>
    <w:rsid w:val="52A9707A"/>
    <w:rsid w:val="562A7E09"/>
    <w:rsid w:val="65B41BBC"/>
    <w:rsid w:val="7F873E1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ocked="1"/>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qFormat/>
    <w:uiPriority w:val="99"/>
    <w:rPr>
      <w:sz w:val="18"/>
      <w:szCs w:val="18"/>
    </w:rPr>
  </w:style>
  <w:style w:type="paragraph" w:styleId="4">
    <w:name w:val="footer"/>
    <w:basedOn w:val="1"/>
    <w:link w:val="12"/>
    <w:uiPriority w:val="99"/>
    <w:pPr>
      <w:tabs>
        <w:tab w:val="center" w:pos="4153"/>
        <w:tab w:val="right" w:pos="8306"/>
      </w:tabs>
      <w:snapToGrid w:val="0"/>
      <w:jc w:val="left"/>
    </w:pPr>
    <w:rPr>
      <w:sz w:val="18"/>
    </w:rPr>
  </w:style>
  <w:style w:type="paragraph" w:styleId="5">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7">
    <w:name w:val="Strong"/>
    <w:basedOn w:val="6"/>
    <w:qFormat/>
    <w:locked/>
    <w:uiPriority w:val="99"/>
    <w:rPr>
      <w:rFonts w:cs="Times New Roman"/>
      <w:b/>
      <w:bCs/>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1">
    <w:name w:val="Heading 1 Char"/>
    <w:basedOn w:val="6"/>
    <w:link w:val="2"/>
    <w:qFormat/>
    <w:locked/>
    <w:uiPriority w:val="99"/>
    <w:rPr>
      <w:rFonts w:cs="Times New Roman"/>
      <w:b/>
      <w:bCs/>
      <w:kern w:val="44"/>
      <w:sz w:val="44"/>
      <w:szCs w:val="44"/>
    </w:rPr>
  </w:style>
  <w:style w:type="character" w:customStyle="1" w:styleId="12">
    <w:name w:val="Footer Char"/>
    <w:basedOn w:val="6"/>
    <w:link w:val="4"/>
    <w:semiHidden/>
    <w:qFormat/>
    <w:locked/>
    <w:uiPriority w:val="99"/>
    <w:rPr>
      <w:rFonts w:cs="Times New Roman"/>
      <w:sz w:val="18"/>
      <w:szCs w:val="18"/>
    </w:rPr>
  </w:style>
  <w:style w:type="character" w:customStyle="1" w:styleId="13">
    <w:name w:val="Header Char"/>
    <w:basedOn w:val="6"/>
    <w:link w:val="5"/>
    <w:semiHidden/>
    <w:qFormat/>
    <w:locked/>
    <w:uiPriority w:val="99"/>
    <w:rPr>
      <w:rFonts w:cs="Times New Roman"/>
      <w:sz w:val="18"/>
      <w:szCs w:val="18"/>
    </w:rPr>
  </w:style>
  <w:style w:type="paragraph" w:customStyle="1" w:styleId="14">
    <w:name w:val="列出段落1"/>
    <w:basedOn w:val="1"/>
    <w:qFormat/>
    <w:uiPriority w:val="99"/>
    <w:pPr>
      <w:ind w:firstLine="420" w:firstLineChars="200"/>
    </w:pPr>
  </w:style>
  <w:style w:type="character" w:customStyle="1" w:styleId="15">
    <w:name w:val="Balloon Text Char"/>
    <w:basedOn w:val="6"/>
    <w:link w:val="3"/>
    <w:qFormat/>
    <w:locked/>
    <w:uiPriority w:val="99"/>
    <w:rPr>
      <w:rFonts w:cs="Times New Roman"/>
      <w:kern w:val="2"/>
      <w:sz w:val="18"/>
      <w:szCs w:val="18"/>
    </w:rPr>
  </w:style>
  <w:style w:type="paragraph" w:customStyle="1" w:styleId="16">
    <w:name w:val="列出段落2"/>
    <w:basedOn w:val="1"/>
    <w:qFormat/>
    <w:uiPriority w:val="99"/>
    <w:pPr>
      <w:ind w:firstLine="420" w:firstLineChars="200"/>
    </w:pPr>
    <w:rPr>
      <w:szCs w:val="22"/>
    </w:rPr>
  </w:style>
  <w:style w:type="paragraph" w:styleId="17">
    <w:name w:val="List Paragraph"/>
    <w:basedOn w:val="1"/>
    <w:qFormat/>
    <w:uiPriority w:val="99"/>
    <w:pPr>
      <w:ind w:firstLine="420" w:firstLineChars="200"/>
    </w:pPr>
  </w:style>
  <w:style w:type="character" w:customStyle="1" w:styleId="18">
    <w:name w:val="Header Char1"/>
    <w:basedOn w:val="6"/>
    <w:link w:val="5"/>
    <w:qFormat/>
    <w:locked/>
    <w:uiPriority w:val="99"/>
    <w:rPr>
      <w:rFonts w:eastAsia="宋体" w:cs="Times New Roman"/>
      <w:kern w:val="2"/>
      <w:sz w:val="24"/>
      <w:szCs w:val="24"/>
      <w:lang w:val="en-US" w:eastAsia="zh-CN" w:bidi="ar-SA"/>
    </w:rPr>
  </w:style>
  <w:style w:type="character" w:customStyle="1" w:styleId="19">
    <w:name w:val="Heading 1 Char1"/>
    <w:basedOn w:val="6"/>
    <w:link w:val="2"/>
    <w:qFormat/>
    <w:locked/>
    <w:uiPriority w:val="99"/>
    <w:rPr>
      <w:rFonts w:ascii="宋体" w:hAnsi="宋体" w:eastAsia="宋体" w:cs="宋体"/>
      <w:b/>
      <w:bCs/>
      <w:kern w:val="36"/>
      <w:sz w:val="48"/>
      <w:szCs w:val="48"/>
      <w:lang w:val="en-US" w:eastAsia="zh-CN" w:bidi="ar-SA"/>
    </w:rPr>
  </w:style>
  <w:style w:type="paragraph" w:customStyle="1" w:styleId="20">
    <w:name w:val="默认段落字体 Para Char Char Char Char"/>
    <w:basedOn w:val="1"/>
    <w:qFormat/>
    <w:uiPriority w:val="99"/>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ITianKong.Com</Company>
  <Pages>14</Pages>
  <Words>1459</Words>
  <Characters>8318</Characters>
  <Lines>0</Lines>
  <Paragraphs>0</Paragraphs>
  <TotalTime>14</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2017-07-18T03:05:00Z</dcterms:created>
  <dc:creator>杜建婷</dc:creator>
  <cp:lastModifiedBy>19152</cp:lastModifiedBy>
  <dcterms:modified xsi:type="dcterms:W3CDTF">2018-12-17T03:39:14Z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