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AF4CDD">
      <w:pPr>
        <w:spacing w:before="318" w:line="224" w:lineRule="auto"/>
        <w:ind w:left="1930"/>
        <w:outlineLvl w:val="0"/>
        <w:rPr>
          <w:rFonts w:ascii="宋体" w:hAnsi="宋体" w:eastAsia="宋体" w:cs="宋体"/>
          <w:sz w:val="31"/>
          <w:szCs w:val="31"/>
        </w:rPr>
      </w:pPr>
      <w:bookmarkStart w:id="0" w:name="_GoBack"/>
      <w:bookmarkEnd w:id="0"/>
      <w:r>
        <w:rPr>
          <w:rFonts w:ascii="宋体" w:hAnsi="宋体" w:eastAsia="宋体" w:cs="宋体"/>
          <w:b/>
          <w:bCs/>
          <w:spacing w:val="6"/>
          <w:sz w:val="31"/>
          <w:szCs w:val="31"/>
        </w:rPr>
        <w:t>韩国牧园大学硕士（寒暑假班）</w:t>
      </w:r>
    </w:p>
    <w:p w14:paraId="208FE78D">
      <w:pPr>
        <w:spacing w:line="468" w:lineRule="auto"/>
        <w:rPr>
          <w:rFonts w:ascii="Arial"/>
          <w:sz w:val="21"/>
        </w:rPr>
      </w:pPr>
    </w:p>
    <w:p w14:paraId="1E80C55A">
      <w:pPr>
        <w:spacing w:before="97" w:line="219" w:lineRule="auto"/>
        <w:ind w:left="30"/>
        <w:outlineLvl w:val="1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b/>
          <w:bCs/>
          <w:spacing w:val="-6"/>
          <w:sz w:val="30"/>
          <w:szCs w:val="30"/>
        </w:rPr>
        <w:t>一、学校介绍</w:t>
      </w:r>
    </w:p>
    <w:p w14:paraId="3DA6F11B">
      <w:pPr>
        <w:pStyle w:val="2"/>
        <w:spacing w:before="280" w:line="218" w:lineRule="auto"/>
        <w:ind w:left="35"/>
        <w:outlineLvl w:val="2"/>
        <w:rPr>
          <w:rFonts w:ascii="宋体" w:hAnsi="宋体" w:eastAsia="宋体" w:cs="宋体"/>
          <w:sz w:val="28"/>
          <w:szCs w:val="28"/>
        </w:rPr>
      </w:pPr>
      <w:r>
        <w:rPr>
          <w:b/>
          <w:bCs/>
          <w:spacing w:val="-6"/>
          <w:sz w:val="28"/>
          <w:szCs w:val="28"/>
        </w:rPr>
        <w:t>1.</w:t>
      </w:r>
      <w:r>
        <w:rPr>
          <w:rFonts w:ascii="宋体" w:hAnsi="宋体" w:eastAsia="宋体" w:cs="宋体"/>
          <w:b/>
          <w:bCs/>
          <w:spacing w:val="-6"/>
          <w:sz w:val="28"/>
          <w:szCs w:val="28"/>
        </w:rPr>
        <w:t>学校简介</w:t>
      </w:r>
    </w:p>
    <w:p w14:paraId="258F52AF">
      <w:pPr>
        <w:pStyle w:val="2"/>
        <w:spacing w:before="197" w:line="355" w:lineRule="auto"/>
        <w:ind w:left="36" w:right="234" w:firstLine="477"/>
        <w:jc w:val="both"/>
      </w:pPr>
      <w:r>
        <w:rPr>
          <w:spacing w:val="-4"/>
        </w:rPr>
        <w:t>牧园大学成立于</w:t>
      </w:r>
      <w:r>
        <w:rPr>
          <w:spacing w:val="24"/>
        </w:rPr>
        <w:t xml:space="preserve"> </w:t>
      </w:r>
      <w:r>
        <w:rPr>
          <w:spacing w:val="-4"/>
        </w:rPr>
        <w:t>1954</w:t>
      </w:r>
      <w:r>
        <w:rPr>
          <w:spacing w:val="17"/>
        </w:rPr>
        <w:t xml:space="preserve"> </w:t>
      </w:r>
      <w:r>
        <w:rPr>
          <w:spacing w:val="-4"/>
        </w:rPr>
        <w:t>年</w:t>
      </w:r>
      <w:r>
        <w:rPr>
          <w:spacing w:val="15"/>
        </w:rPr>
        <w:t xml:space="preserve"> </w:t>
      </w:r>
      <w:r>
        <w:rPr>
          <w:spacing w:val="-4"/>
        </w:rPr>
        <w:t>5</w:t>
      </w:r>
      <w:r>
        <w:rPr>
          <w:spacing w:val="28"/>
          <w:w w:val="101"/>
        </w:rPr>
        <w:t xml:space="preserve"> </w:t>
      </w:r>
      <w:r>
        <w:rPr>
          <w:spacing w:val="-4"/>
        </w:rPr>
        <w:t>月</w:t>
      </w:r>
      <w:r>
        <w:rPr>
          <w:spacing w:val="-14"/>
        </w:rPr>
        <w:t xml:space="preserve"> </w:t>
      </w:r>
      <w:r>
        <w:rPr>
          <w:spacing w:val="-4"/>
        </w:rPr>
        <w:t>，位于韩国六个直辖市之一的大田广域市</w:t>
      </w:r>
      <w:r>
        <w:rPr>
          <w:spacing w:val="-15"/>
        </w:rPr>
        <w:t xml:space="preserve"> </w:t>
      </w:r>
      <w:r>
        <w:rPr>
          <w:spacing w:val="-4"/>
        </w:rPr>
        <w:t>，现</w:t>
      </w:r>
      <w:r>
        <w:t xml:space="preserve"> </w:t>
      </w:r>
      <w:r>
        <w:rPr>
          <w:spacing w:val="-4"/>
        </w:rPr>
        <w:t>已拥有 44.5</w:t>
      </w:r>
      <w:r>
        <w:rPr>
          <w:spacing w:val="19"/>
        </w:rPr>
        <w:t xml:space="preserve"> </w:t>
      </w:r>
      <w:r>
        <w:rPr>
          <w:spacing w:val="-4"/>
        </w:rPr>
        <w:t>万平方米的宽阔校园。牧园大学在校生约</w:t>
      </w:r>
      <w:r>
        <w:rPr>
          <w:spacing w:val="18"/>
        </w:rPr>
        <w:t xml:space="preserve"> </w:t>
      </w:r>
      <w:r>
        <w:rPr>
          <w:spacing w:val="-4"/>
        </w:rPr>
        <w:t>13000</w:t>
      </w:r>
      <w:r>
        <w:rPr>
          <w:spacing w:val="15"/>
          <w:w w:val="101"/>
        </w:rPr>
        <w:t xml:space="preserve"> </w:t>
      </w:r>
      <w:r>
        <w:rPr>
          <w:spacing w:val="-4"/>
        </w:rPr>
        <w:t>名，是大</w:t>
      </w:r>
      <w:r>
        <w:rPr>
          <w:spacing w:val="-5"/>
        </w:rPr>
        <w:t>田地区历史</w:t>
      </w:r>
      <w:r>
        <w:t xml:space="preserve"> </w:t>
      </w:r>
      <w:r>
        <w:rPr>
          <w:spacing w:val="-3"/>
        </w:rPr>
        <w:t>最悠久、最早韩国教育部认证的四年制综合性名门私</w:t>
      </w:r>
      <w:r>
        <w:rPr>
          <w:spacing w:val="-4"/>
        </w:rPr>
        <w:t>立大学，中韩教育部认证大</w:t>
      </w:r>
      <w:r>
        <w:t xml:space="preserve"> </w:t>
      </w:r>
      <w:r>
        <w:rPr>
          <w:spacing w:val="-7"/>
        </w:rPr>
        <w:t>学</w:t>
      </w:r>
      <w:r>
        <w:rPr>
          <w:spacing w:val="-28"/>
        </w:rPr>
        <w:t xml:space="preserve"> </w:t>
      </w:r>
      <w:r>
        <w:rPr>
          <w:spacing w:val="-7"/>
        </w:rPr>
        <w:t>。牧园大学拥有文化信息大学</w:t>
      </w:r>
      <w:r>
        <w:rPr>
          <w:spacing w:val="-36"/>
        </w:rPr>
        <w:t xml:space="preserve"> </w:t>
      </w:r>
      <w:r>
        <w:rPr>
          <w:spacing w:val="-7"/>
        </w:rPr>
        <w:t>、社会科学大学</w:t>
      </w:r>
      <w:r>
        <w:rPr>
          <w:spacing w:val="-35"/>
        </w:rPr>
        <w:t xml:space="preserve"> </w:t>
      </w:r>
      <w:r>
        <w:rPr>
          <w:spacing w:val="-7"/>
        </w:rPr>
        <w:t>、科技大学</w:t>
      </w:r>
      <w:r>
        <w:rPr>
          <w:spacing w:val="-36"/>
        </w:rPr>
        <w:t xml:space="preserve"> </w:t>
      </w:r>
      <w:r>
        <w:rPr>
          <w:spacing w:val="-7"/>
        </w:rPr>
        <w:t>、工科大学</w:t>
      </w:r>
      <w:r>
        <w:rPr>
          <w:spacing w:val="-35"/>
        </w:rPr>
        <w:t xml:space="preserve"> </w:t>
      </w:r>
      <w:r>
        <w:rPr>
          <w:spacing w:val="-7"/>
        </w:rPr>
        <w:t>、师</w:t>
      </w:r>
      <w:r>
        <w:rPr>
          <w:spacing w:val="-8"/>
        </w:rPr>
        <w:t>范大</w:t>
      </w:r>
      <w:r>
        <w:t xml:space="preserve"> </w:t>
      </w:r>
      <w:r>
        <w:rPr>
          <w:spacing w:val="-2"/>
        </w:rPr>
        <w:t>学</w:t>
      </w:r>
      <w:r>
        <w:rPr>
          <w:spacing w:val="-27"/>
        </w:rPr>
        <w:t xml:space="preserve"> </w:t>
      </w:r>
      <w:r>
        <w:rPr>
          <w:spacing w:val="-2"/>
        </w:rPr>
        <w:t>、</w:t>
      </w:r>
      <w:r>
        <w:rPr>
          <w:spacing w:val="-33"/>
        </w:rPr>
        <w:t xml:space="preserve"> </w:t>
      </w:r>
      <w:r>
        <w:rPr>
          <w:spacing w:val="-2"/>
        </w:rPr>
        <w:t>音乐大学</w:t>
      </w:r>
      <w:r>
        <w:rPr>
          <w:spacing w:val="-31"/>
        </w:rPr>
        <w:t xml:space="preserve"> </w:t>
      </w:r>
      <w:r>
        <w:rPr>
          <w:spacing w:val="-2"/>
        </w:rPr>
        <w:t>、美术-设计大学以及独立学部等</w:t>
      </w:r>
      <w:r>
        <w:rPr>
          <w:spacing w:val="20"/>
          <w:w w:val="101"/>
        </w:rPr>
        <w:t xml:space="preserve"> </w:t>
      </w:r>
      <w:r>
        <w:rPr>
          <w:spacing w:val="-2"/>
        </w:rPr>
        <w:t>10 个单科大学</w:t>
      </w:r>
      <w:r>
        <w:rPr>
          <w:spacing w:val="-14"/>
        </w:rPr>
        <w:t xml:space="preserve"> </w:t>
      </w:r>
      <w:r>
        <w:rPr>
          <w:spacing w:val="-2"/>
        </w:rPr>
        <w:t>，设有 78 个本科</w:t>
      </w:r>
      <w:r>
        <w:t xml:space="preserve"> </w:t>
      </w:r>
      <w:r>
        <w:rPr>
          <w:spacing w:val="-3"/>
        </w:rPr>
        <w:t>学科；3 个研究生院</w:t>
      </w:r>
      <w:r>
        <w:rPr>
          <w:spacing w:val="-17"/>
        </w:rPr>
        <w:t xml:space="preserve"> </w:t>
      </w:r>
      <w:r>
        <w:rPr>
          <w:spacing w:val="-3"/>
        </w:rPr>
        <w:t>，设有 21 个硕博学科。</w:t>
      </w:r>
    </w:p>
    <w:p w14:paraId="13CD9808">
      <w:pPr>
        <w:pStyle w:val="2"/>
        <w:spacing w:before="26" w:line="354" w:lineRule="auto"/>
        <w:ind w:left="28" w:right="187" w:firstLine="485"/>
        <w:jc w:val="both"/>
      </w:pPr>
      <w:r>
        <w:rPr>
          <w:spacing w:val="-3"/>
        </w:rPr>
        <w:t>牧园大学是中部地区最高水平的大学</w:t>
      </w:r>
      <w:r>
        <w:rPr>
          <w:spacing w:val="-17"/>
        </w:rPr>
        <w:t xml:space="preserve"> </w:t>
      </w:r>
      <w:r>
        <w:rPr>
          <w:spacing w:val="-3"/>
        </w:rPr>
        <w:t>，拥有中部地</w:t>
      </w:r>
      <w:r>
        <w:rPr>
          <w:spacing w:val="-4"/>
        </w:rPr>
        <w:t>区规模最大的师范学院，</w:t>
      </w:r>
      <w:r>
        <w:t xml:space="preserve"> </w:t>
      </w:r>
      <w:r>
        <w:rPr>
          <w:spacing w:val="-3"/>
        </w:rPr>
        <w:t>同时牧园大学拥有汉江以南最长历史的音乐学院与美术学院，一直率先</w:t>
      </w:r>
      <w:r>
        <w:rPr>
          <w:spacing w:val="-4"/>
        </w:rPr>
        <w:t>引领着韩</w:t>
      </w:r>
      <w:r>
        <w:t xml:space="preserve">  </w:t>
      </w:r>
      <w:r>
        <w:rPr>
          <w:spacing w:val="-3"/>
        </w:rPr>
        <w:t>国艺术的发展，培养了众多的艺术家。牧园大学的师范学院在韩国中部</w:t>
      </w:r>
      <w:r>
        <w:rPr>
          <w:spacing w:val="-4"/>
        </w:rPr>
        <w:t>地区历史</w:t>
      </w:r>
      <w:r>
        <w:t xml:space="preserve">  </w:t>
      </w:r>
      <w:r>
        <w:rPr>
          <w:spacing w:val="-3"/>
        </w:rPr>
        <w:t>最为悠久，拥有着最强大的师资团队，牧园大学的教师分布在韩国的各</w:t>
      </w:r>
      <w:r>
        <w:rPr>
          <w:spacing w:val="-4"/>
        </w:rPr>
        <w:t>个教育领</w:t>
      </w:r>
      <w:r>
        <w:t xml:space="preserve">  </w:t>
      </w:r>
      <w:r>
        <w:rPr>
          <w:spacing w:val="-2"/>
        </w:rPr>
        <w:t>域</w:t>
      </w:r>
      <w:r>
        <w:rPr>
          <w:spacing w:val="-17"/>
        </w:rPr>
        <w:t xml:space="preserve"> </w:t>
      </w:r>
      <w:r>
        <w:rPr>
          <w:spacing w:val="-2"/>
        </w:rPr>
        <w:t>，为韩国的教育做出了重要贡献。2 个学术</w:t>
      </w:r>
      <w:r>
        <w:rPr>
          <w:spacing w:val="-3"/>
        </w:rPr>
        <w:t>研究所，分别是科学技术研究所及</w:t>
      </w:r>
      <w:r>
        <w:t xml:space="preserve">  </w:t>
      </w:r>
      <w:r>
        <w:rPr>
          <w:spacing w:val="-2"/>
        </w:rPr>
        <w:t>微生物生态资源研究所。</w:t>
      </w:r>
    </w:p>
    <w:p w14:paraId="65792819">
      <w:pPr>
        <w:pStyle w:val="2"/>
        <w:spacing w:before="21" w:line="352" w:lineRule="auto"/>
        <w:ind w:left="25" w:firstLine="486"/>
      </w:pPr>
      <w:r>
        <w:rPr>
          <w:spacing w:val="1"/>
        </w:rPr>
        <w:t>1997</w:t>
      </w:r>
      <w:r>
        <w:rPr>
          <w:spacing w:val="17"/>
          <w:w w:val="101"/>
        </w:rPr>
        <w:t xml:space="preserve"> </w:t>
      </w:r>
      <w:r>
        <w:rPr>
          <w:spacing w:val="1"/>
        </w:rPr>
        <w:t>年，牧园大学被韩国教育部选定为重点大学；1998</w:t>
      </w:r>
      <w:r>
        <w:rPr>
          <w:spacing w:val="17"/>
        </w:rPr>
        <w:t xml:space="preserve"> </w:t>
      </w:r>
      <w:r>
        <w:rPr>
          <w:spacing w:val="1"/>
        </w:rPr>
        <w:t>年，韩国</w:t>
      </w:r>
      <w:r>
        <w:t xml:space="preserve">教育部主     </w:t>
      </w:r>
      <w:r>
        <w:rPr>
          <w:spacing w:val="1"/>
        </w:rPr>
        <w:t>办的特性化大学评估中位于韩国第一名；2014</w:t>
      </w:r>
      <w:r>
        <w:rPr>
          <w:spacing w:val="18"/>
        </w:rPr>
        <w:t xml:space="preserve"> </w:t>
      </w:r>
      <w:r>
        <w:rPr>
          <w:spacing w:val="1"/>
        </w:rPr>
        <w:t>年，</w:t>
      </w:r>
      <w:r>
        <w:rPr>
          <w:spacing w:val="-11"/>
        </w:rPr>
        <w:t xml:space="preserve"> </w:t>
      </w:r>
      <w:r>
        <w:rPr>
          <w:spacing w:val="1"/>
        </w:rPr>
        <w:t>中国驻韩大使馆教育处授予</w:t>
      </w:r>
      <w:r>
        <w:t xml:space="preserve">     </w:t>
      </w:r>
      <w:r>
        <w:rPr>
          <w:spacing w:val="-2"/>
        </w:rPr>
        <w:t>“2013 年度校级学联鼓励奖</w:t>
      </w:r>
      <w:r>
        <w:rPr>
          <w:spacing w:val="-29"/>
        </w:rPr>
        <w:t xml:space="preserve"> </w:t>
      </w:r>
      <w:r>
        <w:rPr>
          <w:spacing w:val="-2"/>
        </w:rPr>
        <w:t>”；2014</w:t>
      </w:r>
      <w:r>
        <w:rPr>
          <w:spacing w:val="15"/>
        </w:rPr>
        <w:t xml:space="preserve"> </w:t>
      </w:r>
      <w:r>
        <w:rPr>
          <w:spacing w:val="-2"/>
        </w:rPr>
        <w:t>年，教育部评为“ACE</w:t>
      </w:r>
      <w:r>
        <w:rPr>
          <w:spacing w:val="29"/>
        </w:rPr>
        <w:t xml:space="preserve"> </w:t>
      </w:r>
      <w:r>
        <w:rPr>
          <w:spacing w:val="-2"/>
        </w:rPr>
        <w:t>学部教育领先大学</w:t>
      </w:r>
      <w:r>
        <w:rPr>
          <w:spacing w:val="-37"/>
        </w:rPr>
        <w:t xml:space="preserve"> </w:t>
      </w:r>
      <w:r>
        <w:rPr>
          <w:spacing w:val="-2"/>
        </w:rPr>
        <w:t>”</w:t>
      </w:r>
      <w:r>
        <w:t xml:space="preserve"> </w:t>
      </w:r>
      <w:r>
        <w:rPr>
          <w:spacing w:val="-2"/>
        </w:rPr>
        <w:t>(韩国仅 20</w:t>
      </w:r>
      <w:r>
        <w:rPr>
          <w:spacing w:val="16"/>
        </w:rPr>
        <w:t xml:space="preserve"> </w:t>
      </w:r>
      <w:r>
        <w:rPr>
          <w:spacing w:val="-2"/>
        </w:rPr>
        <w:t>所</w:t>
      </w:r>
      <w:r>
        <w:rPr>
          <w:spacing w:val="-13"/>
        </w:rPr>
        <w:t>）；</w:t>
      </w:r>
      <w:r>
        <w:rPr>
          <w:spacing w:val="-2"/>
        </w:rPr>
        <w:t>2018</w:t>
      </w:r>
      <w:r>
        <w:rPr>
          <w:spacing w:val="15"/>
        </w:rPr>
        <w:t xml:space="preserve"> </w:t>
      </w:r>
      <w:r>
        <w:rPr>
          <w:spacing w:val="-2"/>
        </w:rPr>
        <w:t>年，韩国国家副</w:t>
      </w:r>
      <w:r>
        <w:rPr>
          <w:spacing w:val="-3"/>
        </w:rPr>
        <w:t>总理兼教育部长授予牧园大学“</w:t>
      </w:r>
      <w:r>
        <w:rPr>
          <w:spacing w:val="-45"/>
        </w:rPr>
        <w:t xml:space="preserve"> </w:t>
      </w:r>
      <w:r>
        <w:rPr>
          <w:spacing w:val="-3"/>
        </w:rPr>
        <w:t>教育国际</w:t>
      </w:r>
      <w:r>
        <w:t xml:space="preserve">     </w:t>
      </w:r>
      <w:r>
        <w:rPr>
          <w:spacing w:val="-2"/>
        </w:rPr>
        <w:t>化质量认证大学</w:t>
      </w:r>
      <w:r>
        <w:rPr>
          <w:spacing w:val="-39"/>
        </w:rPr>
        <w:t xml:space="preserve"> </w:t>
      </w:r>
      <w:r>
        <w:rPr>
          <w:spacing w:val="-2"/>
        </w:rPr>
        <w:t>”证书（</w:t>
      </w:r>
      <w:r>
        <w:rPr>
          <w:spacing w:val="-24"/>
        </w:rPr>
        <w:t xml:space="preserve"> </w:t>
      </w:r>
      <w:r>
        <w:rPr>
          <w:spacing w:val="-2"/>
        </w:rPr>
        <w:t>IEQAS</w:t>
      </w:r>
      <w:r>
        <w:rPr>
          <w:spacing w:val="1"/>
        </w:rPr>
        <w:t>）；</w:t>
      </w:r>
      <w:r>
        <w:rPr>
          <w:spacing w:val="-2"/>
        </w:rPr>
        <w:t>2019</w:t>
      </w:r>
      <w:r>
        <w:rPr>
          <w:spacing w:val="14"/>
        </w:rPr>
        <w:t xml:space="preserve"> </w:t>
      </w:r>
      <w:r>
        <w:rPr>
          <w:spacing w:val="-2"/>
        </w:rPr>
        <w:t>年，韩国牧园大学被选定为 2019-20</w:t>
      </w:r>
      <w:r>
        <w:rPr>
          <w:spacing w:val="-3"/>
        </w:rPr>
        <w:t>23</w:t>
      </w:r>
      <w:r>
        <w:t xml:space="preserve">      </w:t>
      </w:r>
      <w:r>
        <w:rPr>
          <w:spacing w:val="1"/>
        </w:rPr>
        <w:t>年度韩国教育部优秀大学</w:t>
      </w:r>
      <w:r>
        <w:rPr>
          <w:spacing w:val="-10"/>
        </w:rPr>
        <w:t xml:space="preserve"> </w:t>
      </w:r>
      <w:r>
        <w:rPr>
          <w:spacing w:val="1"/>
        </w:rPr>
        <w:t>。2020</w:t>
      </w:r>
      <w:r>
        <w:rPr>
          <w:spacing w:val="17"/>
        </w:rPr>
        <w:t xml:space="preserve"> </w:t>
      </w:r>
      <w:r>
        <w:rPr>
          <w:spacing w:val="1"/>
        </w:rPr>
        <w:t>年被韩国教育部评为影响国际化优秀大学，被</w:t>
      </w:r>
      <w:r>
        <w:t xml:space="preserve">     </w:t>
      </w:r>
      <w:r>
        <w:rPr>
          <w:spacing w:val="2"/>
        </w:rPr>
        <w:t>授予认证国际留学生管理优秀大学；2022</w:t>
      </w:r>
      <w:r>
        <w:rPr>
          <w:spacing w:val="17"/>
          <w:w w:val="101"/>
        </w:rPr>
        <w:t xml:space="preserve"> </w:t>
      </w:r>
      <w:r>
        <w:rPr>
          <w:spacing w:val="2"/>
        </w:rPr>
        <w:t>年已经连续五年获得“</w:t>
      </w:r>
      <w:r>
        <w:rPr>
          <w:spacing w:val="-43"/>
        </w:rPr>
        <w:t xml:space="preserve"> </w:t>
      </w:r>
      <w:r>
        <w:rPr>
          <w:spacing w:val="2"/>
        </w:rPr>
        <w:t>教育</w:t>
      </w:r>
      <w:r>
        <w:rPr>
          <w:spacing w:val="1"/>
        </w:rPr>
        <w:t>国际化质</w:t>
      </w:r>
      <w:r>
        <w:t xml:space="preserve">     </w:t>
      </w:r>
      <w:r>
        <w:rPr>
          <w:spacing w:val="-4"/>
        </w:rPr>
        <w:t>量认证大学</w:t>
      </w:r>
      <w:r>
        <w:rPr>
          <w:spacing w:val="-37"/>
        </w:rPr>
        <w:t xml:space="preserve"> </w:t>
      </w:r>
      <w:r>
        <w:rPr>
          <w:spacing w:val="-4"/>
        </w:rPr>
        <w:t>”认证。</w:t>
      </w:r>
    </w:p>
    <w:p w14:paraId="62810C23">
      <w:pPr>
        <w:pStyle w:val="2"/>
        <w:spacing w:before="64" w:line="200" w:lineRule="auto"/>
        <w:ind w:left="499"/>
      </w:pPr>
      <w:r>
        <w:rPr>
          <w:spacing w:val="-6"/>
        </w:rPr>
        <w:t>2.</w:t>
      </w:r>
      <w:r>
        <w:rPr>
          <w:spacing w:val="-30"/>
        </w:rPr>
        <w:t xml:space="preserve"> </w:t>
      </w:r>
      <w:r>
        <w:rPr>
          <w:spacing w:val="-6"/>
        </w:rPr>
        <w:t>学校优势</w:t>
      </w:r>
    </w:p>
    <w:p w14:paraId="661039E5">
      <w:pPr>
        <w:pStyle w:val="2"/>
        <w:spacing w:before="226" w:line="202" w:lineRule="auto"/>
        <w:ind w:left="516"/>
      </w:pPr>
      <w:r>
        <w:rPr>
          <w:spacing w:val="-4"/>
        </w:rPr>
        <w:t>历史悠久：是大田地区历史最悠久、最早韩国教育部认证的四年制综合性名</w:t>
      </w:r>
    </w:p>
    <w:p w14:paraId="07275A54">
      <w:pPr>
        <w:spacing w:line="202" w:lineRule="auto"/>
        <w:sectPr>
          <w:pgSz w:w="11906" w:h="16839"/>
          <w:pgMar w:top="1431" w:right="1564" w:bottom="0" w:left="1785" w:header="0" w:footer="0" w:gutter="0"/>
          <w:cols w:space="720" w:num="1"/>
        </w:sectPr>
      </w:pPr>
    </w:p>
    <w:p w14:paraId="0B9E1433">
      <w:pPr>
        <w:pStyle w:val="2"/>
        <w:spacing w:before="234" w:line="201" w:lineRule="auto"/>
        <w:ind w:left="57"/>
      </w:pPr>
      <w:r>
        <w:rPr>
          <w:spacing w:val="-6"/>
        </w:rPr>
        <w:t>门私立大学，</w:t>
      </w:r>
      <w:r>
        <w:rPr>
          <w:spacing w:val="-9"/>
        </w:rPr>
        <w:t xml:space="preserve"> </w:t>
      </w:r>
      <w:r>
        <w:rPr>
          <w:spacing w:val="-6"/>
        </w:rPr>
        <w:t>中韩教育部认证大学。</w:t>
      </w:r>
    </w:p>
    <w:p w14:paraId="4FE89BD6">
      <w:pPr>
        <w:pStyle w:val="2"/>
        <w:spacing w:before="228" w:line="350" w:lineRule="auto"/>
        <w:ind w:left="28" w:firstLine="486"/>
      </w:pPr>
      <w:r>
        <w:rPr>
          <w:spacing w:val="-8"/>
        </w:rPr>
        <w:t>韩国综合类大学：牧园大学是韩国四年制综合大学，拥</w:t>
      </w:r>
      <w:r>
        <w:rPr>
          <w:spacing w:val="-9"/>
        </w:rPr>
        <w:t>有本硕博学位授予权，</w:t>
      </w:r>
      <w:r>
        <w:t xml:space="preserve"> </w:t>
      </w:r>
      <w:r>
        <w:rPr>
          <w:spacing w:val="-6"/>
        </w:rPr>
        <w:t>在校生近</w:t>
      </w:r>
      <w:r>
        <w:rPr>
          <w:spacing w:val="23"/>
          <w:w w:val="101"/>
        </w:rPr>
        <w:t xml:space="preserve"> </w:t>
      </w:r>
      <w:r>
        <w:rPr>
          <w:spacing w:val="-6"/>
        </w:rPr>
        <w:t>1.3</w:t>
      </w:r>
      <w:r>
        <w:rPr>
          <w:spacing w:val="19"/>
        </w:rPr>
        <w:t xml:space="preserve"> </w:t>
      </w:r>
      <w:r>
        <w:rPr>
          <w:spacing w:val="-6"/>
        </w:rPr>
        <w:t>万人。</w:t>
      </w:r>
    </w:p>
    <w:p w14:paraId="32D1FC90">
      <w:pPr>
        <w:pStyle w:val="2"/>
        <w:spacing w:before="20" w:line="356" w:lineRule="auto"/>
        <w:ind w:left="25" w:right="74" w:firstLine="489"/>
      </w:pPr>
      <w:r>
        <w:t>韩国重点大学：牧园大学被韩国教育部选定为重点大学；</w:t>
      </w:r>
      <w:r>
        <w:rPr>
          <w:spacing w:val="-34"/>
        </w:rPr>
        <w:t xml:space="preserve"> </w:t>
      </w:r>
      <w:r>
        <w:t>1998</w:t>
      </w:r>
      <w:r>
        <w:rPr>
          <w:spacing w:val="17"/>
          <w:w w:val="101"/>
        </w:rPr>
        <w:t xml:space="preserve"> </w:t>
      </w:r>
      <w:r>
        <w:t>年</w:t>
      </w:r>
      <w:r>
        <w:rPr>
          <w:spacing w:val="-12"/>
        </w:rPr>
        <w:t xml:space="preserve"> </w:t>
      </w:r>
      <w:r>
        <w:t xml:space="preserve">，在韩国 </w:t>
      </w:r>
      <w:r>
        <w:rPr>
          <w:spacing w:val="1"/>
        </w:rPr>
        <w:t>教育部主办的特性化大学评估中位于韩国第一名；在 2014 年被中国驻韩国大使</w:t>
      </w:r>
      <w:r>
        <w:rPr>
          <w:spacing w:val="5"/>
        </w:rPr>
        <w:t xml:space="preserve"> </w:t>
      </w:r>
      <w:r>
        <w:rPr>
          <w:spacing w:val="-1"/>
        </w:rPr>
        <w:t>馆教育处授予“2013 年度校级学联鼓励奖</w:t>
      </w:r>
      <w:r>
        <w:rPr>
          <w:spacing w:val="-40"/>
        </w:rPr>
        <w:t xml:space="preserve"> </w:t>
      </w:r>
      <w:r>
        <w:rPr>
          <w:spacing w:val="-1"/>
        </w:rPr>
        <w:t>”。牧园大</w:t>
      </w:r>
      <w:r>
        <w:rPr>
          <w:spacing w:val="-2"/>
        </w:rPr>
        <w:t>学 2014 年被评为 ACE（学</w:t>
      </w:r>
      <w:r>
        <w:t xml:space="preserve"> </w:t>
      </w:r>
      <w:r>
        <w:rPr>
          <w:spacing w:val="-2"/>
        </w:rPr>
        <w:t>部教育领先大学</w:t>
      </w:r>
      <w:r>
        <w:rPr>
          <w:spacing w:val="17"/>
        </w:rPr>
        <w:t>），</w:t>
      </w:r>
      <w:r>
        <w:rPr>
          <w:spacing w:val="-2"/>
        </w:rPr>
        <w:t>并有 4 个领域被选为特性化事业。</w:t>
      </w:r>
    </w:p>
    <w:p w14:paraId="2BBD5DAD">
      <w:pPr>
        <w:pStyle w:val="2"/>
        <w:spacing w:before="4" w:line="346" w:lineRule="auto"/>
        <w:ind w:left="30" w:right="74" w:firstLine="482"/>
      </w:pPr>
      <w:r>
        <w:t>奖学金 A</w:t>
      </w:r>
      <w:r>
        <w:rPr>
          <w:spacing w:val="28"/>
          <w:w w:val="101"/>
        </w:rPr>
        <w:t xml:space="preserve"> </w:t>
      </w:r>
      <w:r>
        <w:t>等级大学：牧园大学为留学生设立的奖学金数额大</w:t>
      </w:r>
      <w:r>
        <w:rPr>
          <w:spacing w:val="-31"/>
        </w:rPr>
        <w:t xml:space="preserve"> </w:t>
      </w:r>
      <w:r>
        <w:t>、程序</w:t>
      </w:r>
      <w:r>
        <w:rPr>
          <w:spacing w:val="-1"/>
        </w:rPr>
        <w:t>简单</w:t>
      </w:r>
      <w:r>
        <w:rPr>
          <w:spacing w:val="-31"/>
        </w:rPr>
        <w:t xml:space="preserve"> </w:t>
      </w:r>
      <w:r>
        <w:rPr>
          <w:spacing w:val="-1"/>
        </w:rPr>
        <w:t>、</w:t>
      </w:r>
      <w:r>
        <w:t xml:space="preserve"> </w:t>
      </w:r>
      <w:r>
        <w:rPr>
          <w:spacing w:val="-7"/>
        </w:rPr>
        <w:t>覆盖面广，</w:t>
      </w:r>
      <w:r>
        <w:t xml:space="preserve"> </w:t>
      </w:r>
      <w:r>
        <w:rPr>
          <w:spacing w:val="-7"/>
        </w:rPr>
        <w:t>目前，韩国政府的教育人力资源部</w:t>
      </w:r>
      <w:r>
        <w:rPr>
          <w:spacing w:val="-35"/>
        </w:rPr>
        <w:t xml:space="preserve"> </w:t>
      </w:r>
      <w:r>
        <w:rPr>
          <w:spacing w:val="-7"/>
        </w:rPr>
        <w:t>、信息通讯部</w:t>
      </w:r>
      <w:r>
        <w:rPr>
          <w:spacing w:val="-36"/>
        </w:rPr>
        <w:t xml:space="preserve"> </w:t>
      </w:r>
      <w:r>
        <w:rPr>
          <w:spacing w:val="-7"/>
        </w:rPr>
        <w:t>、文化观光部</w:t>
      </w:r>
      <w:r>
        <w:rPr>
          <w:spacing w:val="-35"/>
        </w:rPr>
        <w:t xml:space="preserve"> </w:t>
      </w:r>
      <w:r>
        <w:rPr>
          <w:spacing w:val="-7"/>
        </w:rPr>
        <w:t>、外交</w:t>
      </w:r>
      <w:r>
        <w:t xml:space="preserve"> </w:t>
      </w:r>
      <w:r>
        <w:rPr>
          <w:spacing w:val="-1"/>
        </w:rPr>
        <w:t>通商部以及一些大企业</w:t>
      </w:r>
      <w:r>
        <w:rPr>
          <w:spacing w:val="-36"/>
        </w:rPr>
        <w:t xml:space="preserve"> </w:t>
      </w:r>
      <w:r>
        <w:rPr>
          <w:spacing w:val="-1"/>
        </w:rPr>
        <w:t>、财团等都设有以外国</w:t>
      </w:r>
      <w:r>
        <w:rPr>
          <w:spacing w:val="-2"/>
        </w:rPr>
        <w:t>留学生为对象的奖学金。</w:t>
      </w:r>
    </w:p>
    <w:p w14:paraId="54FB760F">
      <w:pPr>
        <w:spacing w:before="1" w:line="219" w:lineRule="auto"/>
        <w:ind w:left="29"/>
        <w:outlineLvl w:val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5"/>
          <w:sz w:val="28"/>
          <w:szCs w:val="28"/>
        </w:rPr>
        <w:t>二、申请资格：</w:t>
      </w:r>
    </w:p>
    <w:p w14:paraId="5ADB6CF2">
      <w:pPr>
        <w:pStyle w:val="2"/>
        <w:spacing w:before="238" w:line="201" w:lineRule="auto"/>
        <w:ind w:left="512"/>
      </w:pPr>
      <w:r>
        <w:rPr>
          <w:spacing w:val="-2"/>
        </w:rPr>
        <w:t>1.本人及父母均为中国国籍</w:t>
      </w:r>
    </w:p>
    <w:p w14:paraId="3FB33FCE">
      <w:pPr>
        <w:pStyle w:val="2"/>
        <w:spacing w:before="179" w:line="373" w:lineRule="exact"/>
        <w:ind w:left="499"/>
      </w:pPr>
      <w:r>
        <w:rPr>
          <w:position w:val="4"/>
        </w:rPr>
        <w:t>2.应往届本科毕业生且拥有国家承认本科学历（</w:t>
      </w:r>
      <w:r>
        <w:rPr>
          <w:spacing w:val="-1"/>
          <w:position w:val="4"/>
        </w:rPr>
        <w:t>学信网可查）</w:t>
      </w:r>
    </w:p>
    <w:p w14:paraId="576ABAA5">
      <w:pPr>
        <w:pStyle w:val="2"/>
        <w:spacing w:before="148" w:line="371" w:lineRule="exact"/>
        <w:ind w:right="54"/>
        <w:jc w:val="right"/>
      </w:pPr>
      <w:r>
        <w:rPr>
          <w:spacing w:val="-1"/>
          <w:position w:val="4"/>
        </w:rPr>
        <w:t>3.持有国外学历学位，</w:t>
      </w:r>
      <w:r>
        <w:rPr>
          <w:spacing w:val="-31"/>
          <w:position w:val="4"/>
        </w:rPr>
        <w:t xml:space="preserve"> </w:t>
      </w:r>
      <w:r>
        <w:rPr>
          <w:spacing w:val="-1"/>
          <w:position w:val="4"/>
        </w:rPr>
        <w:t>需提供海牙认证（非海牙成员国需提</w:t>
      </w:r>
      <w:r>
        <w:rPr>
          <w:spacing w:val="-2"/>
          <w:position w:val="4"/>
        </w:rPr>
        <w:t>供领事双认证）</w:t>
      </w:r>
    </w:p>
    <w:p w14:paraId="6BBC8732">
      <w:pPr>
        <w:spacing w:before="145" w:line="220" w:lineRule="auto"/>
        <w:ind w:left="25"/>
        <w:outlineLvl w:val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三、毕业条件：</w:t>
      </w:r>
    </w:p>
    <w:p w14:paraId="2781F52B">
      <w:pPr>
        <w:pStyle w:val="2"/>
        <w:spacing w:before="236" w:line="201" w:lineRule="auto"/>
        <w:ind w:left="512"/>
      </w:pPr>
      <w:r>
        <w:rPr>
          <w:spacing w:val="-2"/>
        </w:rPr>
        <w:t>1.修满相应专业学分</w:t>
      </w:r>
    </w:p>
    <w:p w14:paraId="04E64231">
      <w:pPr>
        <w:pStyle w:val="2"/>
        <w:spacing w:before="181" w:line="338" w:lineRule="auto"/>
        <w:ind w:left="28" w:right="74" w:firstLine="470"/>
      </w:pPr>
      <w:r>
        <w:rPr>
          <w:spacing w:val="-5"/>
        </w:rPr>
        <w:t>2. 申请时无 topik</w:t>
      </w:r>
      <w:r>
        <w:rPr>
          <w:spacing w:val="24"/>
          <w:w w:val="101"/>
        </w:rPr>
        <w:t xml:space="preserve"> </w:t>
      </w:r>
      <w:r>
        <w:rPr>
          <w:spacing w:val="-5"/>
        </w:rPr>
        <w:t>等级者，需在读期间修满 300 课时韩国语，并通过外国语考</w:t>
      </w:r>
      <w:r>
        <w:t xml:space="preserve"> 试</w:t>
      </w:r>
    </w:p>
    <w:p w14:paraId="5682AEDD">
      <w:pPr>
        <w:pStyle w:val="2"/>
        <w:spacing w:before="56" w:line="372" w:lineRule="exact"/>
        <w:ind w:left="505"/>
      </w:pPr>
      <w:r>
        <w:rPr>
          <w:spacing w:val="-6"/>
          <w:position w:val="4"/>
        </w:rPr>
        <w:t>3.</w:t>
      </w:r>
      <w:r>
        <w:rPr>
          <w:spacing w:val="-24"/>
          <w:position w:val="4"/>
        </w:rPr>
        <w:t xml:space="preserve"> </w:t>
      </w:r>
      <w:r>
        <w:rPr>
          <w:spacing w:val="-6"/>
          <w:position w:val="4"/>
        </w:rPr>
        <w:t>完成毕业报告书（ 无需撰写论文）</w:t>
      </w:r>
    </w:p>
    <w:p w14:paraId="50FF8A65">
      <w:pPr>
        <w:spacing w:before="144" w:line="221" w:lineRule="auto"/>
        <w:ind w:left="51"/>
        <w:outlineLvl w:val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6"/>
          <w:sz w:val="28"/>
          <w:szCs w:val="28"/>
        </w:rPr>
        <w:t>四、相关专业及费用：</w:t>
      </w:r>
    </w:p>
    <w:p w14:paraId="046EC03B">
      <w:pPr>
        <w:pStyle w:val="2"/>
        <w:spacing w:before="235" w:line="349" w:lineRule="auto"/>
        <w:ind w:left="28" w:right="76" w:firstLine="485"/>
      </w:pPr>
      <w:r>
        <w:rPr>
          <w:spacing w:val="-6"/>
        </w:rPr>
        <w:t>经营学：</w:t>
      </w:r>
      <w:r>
        <w:rPr>
          <w:spacing w:val="-27"/>
        </w:rPr>
        <w:t xml:space="preserve"> </w:t>
      </w:r>
      <w:r>
        <w:rPr>
          <w:spacing w:val="-6"/>
        </w:rPr>
        <w:t>总学费</w:t>
      </w:r>
      <w:r>
        <w:rPr>
          <w:spacing w:val="18"/>
          <w:w w:val="101"/>
        </w:rPr>
        <w:t xml:space="preserve"> </w:t>
      </w:r>
      <w:r>
        <w:rPr>
          <w:spacing w:val="-6"/>
        </w:rPr>
        <w:t>156000</w:t>
      </w:r>
      <w:r>
        <w:rPr>
          <w:spacing w:val="18"/>
          <w:w w:val="101"/>
        </w:rPr>
        <w:t xml:space="preserve"> </w:t>
      </w:r>
      <w:r>
        <w:rPr>
          <w:spacing w:val="-6"/>
        </w:rPr>
        <w:t>人民币</w:t>
      </w:r>
      <w:r>
        <w:rPr>
          <w:spacing w:val="-17"/>
        </w:rPr>
        <w:t xml:space="preserve"> </w:t>
      </w:r>
      <w:r>
        <w:rPr>
          <w:spacing w:val="-6"/>
        </w:rPr>
        <w:t>，分两年缴纳，</w:t>
      </w:r>
      <w:r>
        <w:rPr>
          <w:spacing w:val="-35"/>
        </w:rPr>
        <w:t xml:space="preserve"> </w:t>
      </w:r>
      <w:r>
        <w:rPr>
          <w:spacing w:val="-6"/>
        </w:rPr>
        <w:t>第一年缴纳</w:t>
      </w:r>
      <w:r>
        <w:rPr>
          <w:spacing w:val="18"/>
          <w:w w:val="101"/>
        </w:rPr>
        <w:t xml:space="preserve"> </w:t>
      </w:r>
      <w:r>
        <w:rPr>
          <w:spacing w:val="-6"/>
        </w:rPr>
        <w:t>116000</w:t>
      </w:r>
      <w:r>
        <w:rPr>
          <w:spacing w:val="18"/>
        </w:rPr>
        <w:t xml:space="preserve"> </w:t>
      </w:r>
      <w:r>
        <w:rPr>
          <w:spacing w:val="-6"/>
        </w:rPr>
        <w:t>元，第</w:t>
      </w:r>
      <w:r>
        <w:rPr>
          <w:spacing w:val="-35"/>
        </w:rPr>
        <w:t xml:space="preserve"> </w:t>
      </w:r>
      <w:r>
        <w:rPr>
          <w:spacing w:val="-6"/>
        </w:rPr>
        <w:t>二</w:t>
      </w:r>
      <w:r>
        <w:t xml:space="preserve"> </w:t>
      </w:r>
      <w:r>
        <w:rPr>
          <w:spacing w:val="-4"/>
        </w:rPr>
        <w:t>年缴纳 40000</w:t>
      </w:r>
      <w:r>
        <w:rPr>
          <w:spacing w:val="27"/>
        </w:rPr>
        <w:t xml:space="preserve"> </w:t>
      </w:r>
      <w:r>
        <w:rPr>
          <w:spacing w:val="-4"/>
        </w:rPr>
        <w:t>元。</w:t>
      </w:r>
    </w:p>
    <w:p w14:paraId="04175738">
      <w:pPr>
        <w:pStyle w:val="2"/>
        <w:spacing w:before="26" w:line="200" w:lineRule="auto"/>
        <w:ind w:left="505"/>
      </w:pPr>
      <w:r>
        <w:rPr>
          <w:spacing w:val="-5"/>
        </w:rPr>
        <w:t>300 课时韩语：</w:t>
      </w:r>
      <w:r>
        <w:rPr>
          <w:spacing w:val="-10"/>
        </w:rPr>
        <w:t xml:space="preserve"> </w:t>
      </w:r>
      <w:r>
        <w:rPr>
          <w:spacing w:val="-5"/>
        </w:rPr>
        <w:t>总费用</w:t>
      </w:r>
      <w:r>
        <w:rPr>
          <w:spacing w:val="18"/>
        </w:rPr>
        <w:t xml:space="preserve"> </w:t>
      </w:r>
      <w:r>
        <w:rPr>
          <w:spacing w:val="-5"/>
        </w:rPr>
        <w:t>1500000</w:t>
      </w:r>
      <w:r>
        <w:rPr>
          <w:spacing w:val="21"/>
        </w:rPr>
        <w:t xml:space="preserve"> </w:t>
      </w:r>
      <w:r>
        <w:rPr>
          <w:spacing w:val="-5"/>
        </w:rPr>
        <w:t>韩币</w:t>
      </w:r>
      <w:r>
        <w:rPr>
          <w:spacing w:val="-17"/>
        </w:rPr>
        <w:t xml:space="preserve"> </w:t>
      </w:r>
      <w:r>
        <w:rPr>
          <w:spacing w:val="-5"/>
        </w:rPr>
        <w:t>，分三学期缴纳。</w:t>
      </w:r>
    </w:p>
    <w:p w14:paraId="340CA3A2">
      <w:pPr>
        <w:pStyle w:val="2"/>
        <w:spacing w:before="160" w:line="234" w:lineRule="auto"/>
        <w:ind w:left="29"/>
        <w:outlineLvl w:val="1"/>
      </w:pPr>
      <w:r>
        <w:rPr>
          <w:rFonts w:ascii="宋体" w:hAnsi="宋体" w:eastAsia="宋体" w:cs="宋体"/>
          <w:b/>
          <w:bCs/>
          <w:spacing w:val="-9"/>
          <w:sz w:val="28"/>
          <w:szCs w:val="28"/>
        </w:rPr>
        <w:t>五、学制：</w:t>
      </w:r>
      <w:r>
        <w:rPr>
          <w:spacing w:val="-9"/>
        </w:rPr>
        <w:t>2</w:t>
      </w:r>
      <w:r>
        <w:rPr>
          <w:spacing w:val="15"/>
        </w:rPr>
        <w:t xml:space="preserve"> </w:t>
      </w:r>
      <w:r>
        <w:rPr>
          <w:spacing w:val="-9"/>
        </w:rPr>
        <w:t>年（</w:t>
      </w:r>
      <w:r>
        <w:rPr>
          <w:spacing w:val="-25"/>
        </w:rPr>
        <w:t xml:space="preserve"> </w:t>
      </w:r>
      <w:r>
        <w:rPr>
          <w:spacing w:val="-9"/>
        </w:rPr>
        <w:t>4</w:t>
      </w:r>
      <w:r>
        <w:rPr>
          <w:spacing w:val="31"/>
        </w:rPr>
        <w:t xml:space="preserve"> </w:t>
      </w:r>
      <w:r>
        <w:rPr>
          <w:spacing w:val="-9"/>
        </w:rPr>
        <w:t>学期）</w:t>
      </w:r>
    </w:p>
    <w:p w14:paraId="66B6A497">
      <w:pPr>
        <w:pStyle w:val="2"/>
        <w:spacing w:before="248" w:line="213" w:lineRule="auto"/>
        <w:ind w:left="27"/>
      </w:pPr>
      <w:r>
        <w:rPr>
          <w:rFonts w:ascii="宋体" w:hAnsi="宋体" w:eastAsia="宋体" w:cs="宋体"/>
          <w:b/>
          <w:bCs/>
          <w:spacing w:val="-5"/>
          <w:sz w:val="28"/>
          <w:szCs w:val="28"/>
        </w:rPr>
        <w:t>六、上课时间：</w:t>
      </w:r>
      <w:r>
        <w:rPr>
          <w:spacing w:val="-5"/>
        </w:rPr>
        <w:t>暑假 7-8</w:t>
      </w:r>
      <w:r>
        <w:rPr>
          <w:spacing w:val="43"/>
        </w:rPr>
        <w:t xml:space="preserve"> </w:t>
      </w:r>
      <w:r>
        <w:rPr>
          <w:spacing w:val="-5"/>
        </w:rPr>
        <w:t>月份；寒假</w:t>
      </w:r>
      <w:r>
        <w:rPr>
          <w:spacing w:val="18"/>
        </w:rPr>
        <w:t xml:space="preserve"> </w:t>
      </w:r>
      <w:r>
        <w:rPr>
          <w:spacing w:val="-5"/>
        </w:rPr>
        <w:t>1-2</w:t>
      </w:r>
      <w:r>
        <w:rPr>
          <w:spacing w:val="26"/>
          <w:w w:val="101"/>
        </w:rPr>
        <w:t xml:space="preserve"> </w:t>
      </w:r>
      <w:r>
        <w:rPr>
          <w:spacing w:val="-5"/>
        </w:rPr>
        <w:t>月份</w:t>
      </w:r>
    </w:p>
    <w:sectPr>
      <w:pgSz w:w="11906" w:h="16839"/>
      <w:pgMar w:top="1431" w:right="1725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174F778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华文仿宋" w:hAnsi="华文仿宋" w:eastAsia="华文仿宋" w:cs="华文仿宋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1177</Words>
  <Characters>1288</Characters>
  <TotalTime>0</TotalTime>
  <ScaleCrop>false</ScaleCrop>
  <LinksUpToDate>false</LinksUpToDate>
  <CharactersWithSpaces>1449</CharactersWithSpaces>
  <Application>WPS Office_12.1.0.17857_F1E327BC-269C-435d-A152-05C5408002CA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2023-12-04T16:44:00Z</dcterms:created>
  <dc:creator>Microsoft</dc:creator>
  <cp:lastModifiedBy>冰冰⊙▽⊙＊</cp:lastModifiedBy>
  <dcterms:modified xsi:type="dcterms:W3CDTF">2024-08-28T09:01:19Z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2024-08-28T17:00:27Z</vt:filetime>
  </property>
  <property fmtid="{D5CDD505-2E9C-101B-9397-08002B2CF9AE}" pid="4" name="KSOProductBuildVer">
    <vt:lpwstr>2052-12.1.0.17857</vt:lpwstr>
  </property>
  <property fmtid="{D5CDD505-2E9C-101B-9397-08002B2CF9AE}" pid="5" name="ICV">
    <vt:lpwstr>D0BDEE1F329D439ABD7297E6BAC6460F_13</vt:lpwstr>
  </property>
</Properties>
</file>