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880" w:firstLineChars="600"/>
        <w:rPr>
          <w:rFonts w:hint="eastAsia" w:ascii="微软雅黑" w:hAnsi="微软雅黑" w:eastAsia="微软雅黑" w:cs="微软雅黑"/>
          <w:sz w:val="48"/>
          <w:szCs w:val="48"/>
        </w:rPr>
      </w:pPr>
      <w:r>
        <w:rPr>
          <w:rFonts w:hint="eastAsia" w:ascii="微软雅黑" w:hAnsi="微软雅黑" w:eastAsia="微软雅黑" w:cs="微软雅黑"/>
          <w:sz w:val="48"/>
          <w:szCs w:val="48"/>
        </w:rPr>
        <w:t>星途父母课堂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智慧的父母是引领孩子未来的关键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开篇寄语 //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在这个快速变化的时代，我们身为父母，不仅要面对职场的挑战，更要承担起教育下一代的重任。然而，如何科学育儿?如何与孩子建立深厚的情感连接?如何平衡工作与家庭?如何让孩子身心健康成长等问题，这些问题常常困扰着我们。星途父母课堂，基于父母对孩子成长和教育的焦虑，专为父母打造出一套实用的课程体系，为孩子的成长提供有力支持。优秀的父母是孩子最好的导师，父母的言传身教将引导孩子走向成功的人生道路。父母优秀，不仅是为了孩子的当下，更是为了孩子的未来。一个优秀的父母，将是孩子人生道路上最坚实的后盾和最温暖的港湾。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课堂特色 //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01</w:t>
      </w: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</w:rPr>
        <w:t>实用导向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我们深知，:每一位父母都希望获得真正实用、能够解决问题的教育方法和技巧。因此，我们的课程内容紧扣家庭教育中的实际问题，让您听后能立即付诸实践。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02</w:t>
      </w: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</w:rPr>
        <w:t>专家团队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我们汇聚了国内外知名教育专家、 心理学更家，他们不仅拥有丰富的教育经验，!能从科学的角度为您解读孩子成长中的每一个阶段。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03</w:t>
      </w: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</w:rPr>
        <w:t>案例分享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我们邀请状元家长分享他们的育儿经验和故事，让您在学习的过程中产生共鸣找到适合自己的育儿方式。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04--</w:t>
      </w:r>
      <w:r>
        <w:rPr>
          <w:rFonts w:hint="eastAsia" w:ascii="微软雅黑" w:hAnsi="微软雅黑" w:eastAsia="微软雅黑" w:cs="微软雅黑"/>
        </w:rPr>
        <w:t>解决痛点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我们深知教育孩子的不易，因此，我们特别针对难以解决的痛点，为父母量身打造解决方案，从作业辅导难题、迷恋电子产品、青春期叛逆、早恋等问题，我们都有资深的专家做指导。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05</w:t>
      </w: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</w:rPr>
        <w:t>互动交流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我们鼓励家长之间的互动交流，建立同学交流群， 让同学之间随时随地分享心得:交流问题和经验，:提高育儿能力。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课程内容 //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01</w:t>
      </w: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</w:rPr>
        <w:t>孩子心理成长解析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深入了解孩子的心理发展阶段，帮助父母更好地理解孩子的行为和情绪。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02</w:t>
      </w: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</w:rPr>
        <w:t>学习动力激发技巧</w:t>
      </w:r>
    </w:p>
    <w:p>
      <w:pPr>
        <w:rPr>
          <w:rFonts w:hint="default" w:ascii="微软雅黑" w:hAnsi="微软雅黑" w:eastAsia="微软雅黑" w:cs="微软雅黑"/>
          <w:lang w:val="en-US" w:eastAsia="zh-CN"/>
        </w:rPr>
      </w:pPr>
      <w:r>
        <w:rPr>
          <w:rFonts w:hint="eastAsia" w:ascii="微软雅黑" w:hAnsi="微软雅黑" w:eastAsia="微软雅黑" w:cs="微软雅黑"/>
        </w:rPr>
        <w:t>掌握激发孩子学习动力的方法，让孩子爱上学习。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03</w:t>
      </w: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</w:rPr>
        <w:t>亲子沟通技巧提升</w:t>
      </w:r>
    </w:p>
    <w:p>
      <w:pPr>
        <w:rPr>
          <w:rFonts w:hint="default" w:ascii="微软雅黑" w:hAnsi="微软雅黑" w:eastAsia="微软雅黑" w:cs="微软雅黑"/>
          <w:lang w:val="en-US" w:eastAsia="zh-CN"/>
        </w:rPr>
      </w:pPr>
      <w:r>
        <w:rPr>
          <w:rFonts w:hint="eastAsia" w:ascii="微软雅黑" w:hAnsi="微软雅黑" w:eastAsia="微软雅黑" w:cs="微软雅黑"/>
        </w:rPr>
        <w:t>学习如何与孩子建立有效的沟通渠道，增进亲子关系。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04</w:t>
      </w: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</w:rPr>
        <w:t>情绪管理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掌握情绪管理技巧，帮助孩子更好地应对生活中的挫折和困难。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05</w:t>
      </w: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</w:rPr>
        <w:t>时间管理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平衡工作与家庭，合理安排亲子时间，让家庭更加和谐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06</w:t>
      </w: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</w:rPr>
        <w:t>兴趣培养</w:t>
      </w:r>
    </w:p>
    <w:p>
      <w:pPr>
        <w:rPr>
          <w:rFonts w:hint="default" w:ascii="微软雅黑" w:hAnsi="微软雅黑" w:eastAsia="微软雅黑" w:cs="微软雅黑"/>
          <w:lang w:val="en-US" w:eastAsia="zh-CN"/>
        </w:rPr>
      </w:pPr>
      <w:r>
        <w:rPr>
          <w:rFonts w:hint="eastAsia" w:ascii="微软雅黑" w:hAnsi="微软雅黑" w:eastAsia="微软雅黑" w:cs="微软雅黑"/>
        </w:rPr>
        <w:t>发现孩子的兴趣和潜能，引导孩子走向成功的人生道路。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07</w:t>
      </w: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</w:rPr>
        <w:t>青春期叛逆应对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了解青春期孩子的心理变化，帮助他们度过这个特殊的成长阶段。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08</w:t>
      </w: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</w:rPr>
        <w:t>家庭教育规划实战</w:t>
      </w:r>
    </w:p>
    <w:p>
      <w:pPr>
        <w:rPr>
          <w:rFonts w:hint="default" w:ascii="微软雅黑" w:hAnsi="微软雅黑" w:eastAsia="微软雅黑" w:cs="微软雅黑"/>
          <w:lang w:val="en-US" w:eastAsia="zh-CN"/>
        </w:rPr>
      </w:pPr>
      <w:r>
        <w:rPr>
          <w:rFonts w:hint="eastAsia" w:ascii="微软雅黑" w:hAnsi="微软雅黑" w:eastAsia="微软雅黑" w:cs="微软雅黑"/>
        </w:rPr>
        <w:t>学习如何为孩子制定个性化的家庭教育规划，确保孩子全</w:t>
      </w:r>
      <w:r>
        <w:rPr>
          <w:rFonts w:hint="eastAsia" w:ascii="微软雅黑" w:hAnsi="微软雅黑" w:eastAsia="微软雅黑" w:cs="微软雅黑"/>
          <w:lang w:val="en-US" w:eastAsia="zh-CN"/>
        </w:rPr>
        <w:t>面发展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09</w:t>
      </w: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</w:rPr>
        <w:t>发掘潜能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掌握了解测评孩子天赋才能的方法，了解孩子能力和特长因材施教。</w:t>
      </w:r>
    </w:p>
    <w:p>
      <w:pPr>
        <w:rPr>
          <w:rFonts w:hint="eastAsia" w:ascii="微软雅黑" w:hAnsi="微软雅黑" w:eastAsia="微软雅黑" w:cs="微软雅黑"/>
          <w:lang w:val="en-US" w:eastAsia="zh-CN"/>
        </w:rPr>
      </w:pPr>
      <w:r>
        <w:rPr>
          <w:rFonts w:hint="eastAsia" w:ascii="微软雅黑" w:hAnsi="微软雅黑" w:eastAsia="微软雅黑" w:cs="微软雅黑"/>
          <w:lang w:val="en-US" w:eastAsia="zh-CN"/>
        </w:rPr>
        <w:t>10--信念系统</w:t>
      </w:r>
    </w:p>
    <w:p>
      <w:pPr>
        <w:rPr>
          <w:rFonts w:hint="eastAsia" w:ascii="微软雅黑" w:hAnsi="微软雅黑" w:eastAsia="微软雅黑" w:cs="微软雅黑"/>
          <w:lang w:val="en-US" w:eastAsia="zh-CN"/>
        </w:rPr>
      </w:pPr>
      <w:r>
        <w:rPr>
          <w:rFonts w:hint="eastAsia" w:ascii="微软雅黑" w:hAnsi="微软雅黑" w:eastAsia="微软雅黑" w:cs="微软雅黑"/>
          <w:lang w:val="en-US" w:eastAsia="zh-CN"/>
        </w:rPr>
        <w:t>学会如何引导树立梦想，帮助孩子走向更加阳光、自信的状态。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11--</w:t>
      </w:r>
      <w:r>
        <w:rPr>
          <w:rFonts w:hint="eastAsia" w:ascii="微软雅黑" w:hAnsi="微软雅黑" w:eastAsia="微软雅黑" w:cs="微软雅黑"/>
        </w:rPr>
        <w:t>教育改革与学业规划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教育改革强调培养孩子的实践能力和创新思维，帮助家长了解教育改革的核心内容，更好地指导孩子的学习和发展。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12</w:t>
      </w: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</w:rPr>
        <w:t>AI 时代孩子教育方向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AI时代，孩子的教育方向需要适应技术发展的步伐，帮助家长理清未来教育方向，助力还在迎接未来机遇与挑战。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教学方式 //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线下授课</w:t>
      </w:r>
      <w:r>
        <w:rPr>
          <w:rFonts w:hint="eastAsia" w:ascii="微软雅黑" w:hAnsi="微软雅黑" w:eastAsia="微软雅黑" w:cs="微软雅黑"/>
          <w:lang w:eastAsia="zh-CN"/>
        </w:rPr>
        <w:t>：</w:t>
      </w:r>
      <w:r>
        <w:rPr>
          <w:rFonts w:hint="eastAsia" w:ascii="微软雅黑" w:hAnsi="微软雅黑" w:eastAsia="微软雅黑" w:cs="微软雅黑"/>
        </w:rPr>
        <w:t>学制7个月，每月周末集中授课1次</w:t>
      </w:r>
      <w:r>
        <w:rPr>
          <w:rFonts w:hint="eastAsia" w:ascii="微软雅黑" w:hAnsi="微软雅黑" w:eastAsia="微软雅黑" w:cs="微软雅黑"/>
          <w:lang w:eastAsia="zh-CN"/>
        </w:rPr>
        <w:t>，</w:t>
      </w:r>
      <w:r>
        <w:rPr>
          <w:rFonts w:hint="eastAsia" w:ascii="微软雅黑" w:hAnsi="微软雅黑" w:eastAsia="微软雅黑" w:cs="微软雅黑"/>
        </w:rPr>
        <w:t>每次2天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线上陪伴</w:t>
      </w:r>
      <w:r>
        <w:rPr>
          <w:rFonts w:hint="eastAsia" w:ascii="微软雅黑" w:hAnsi="微软雅黑" w:eastAsia="微软雅黑" w:cs="微软雅黑"/>
          <w:lang w:val="en-US" w:eastAsia="zh-CN"/>
        </w:rPr>
        <w:t xml:space="preserve">: </w:t>
      </w:r>
      <w:r>
        <w:rPr>
          <w:rFonts w:hint="eastAsia" w:ascii="微软雅黑" w:hAnsi="微软雅黑" w:eastAsia="微软雅黑" w:cs="微软雅黑"/>
        </w:rPr>
        <w:t>专家线上进行一对一答疑解惑，并定陪伴期安排线上直播课程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社群交流：</w:t>
      </w:r>
      <w:r>
        <w:rPr>
          <w:rFonts w:hint="eastAsia" w:ascii="微软雅黑" w:hAnsi="微软雅黑" w:eastAsia="微软雅黑" w:cs="微软雅黑"/>
        </w:rPr>
        <w:t>加入家长社群，群里有专业老师陪伴</w:t>
      </w:r>
      <w:r>
        <w:rPr>
          <w:rFonts w:hint="eastAsia" w:ascii="微软雅黑" w:hAnsi="微软雅黑" w:eastAsia="微软雅黑" w:cs="微软雅黑"/>
          <w:lang w:eastAsia="zh-CN"/>
        </w:rPr>
        <w:t>，</w:t>
      </w:r>
      <w:r>
        <w:rPr>
          <w:rFonts w:hint="eastAsia" w:ascii="微软雅黑" w:hAnsi="微软雅黑" w:eastAsia="微软雅黑" w:cs="微软雅黑"/>
        </w:rPr>
        <w:t>北大、清华状元妈妈分享教育经验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授课导师 //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蒋 承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北京大学教育学院高中教育大数据实验室主任、博士生导师。曾任北京大学党委政策研究室副主任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贾积有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北京大学教育学院教育技术系教授、博士生导师、系主任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魏 然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哈佛大学教育学博士，北京大学教育学院助理教授、研究员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彭 振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中国青年政治学院学生工作办公室教师，团总支书记，中国社工教育协会秘书长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张青之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北京市社会心理工作联合会会长、《社会心理指导师》专家委员会主任委员</w:t>
      </w:r>
    </w:p>
    <w:p>
      <w:pPr>
        <w:rPr>
          <w:rFonts w:hint="eastAsia" w:ascii="微软雅黑" w:hAnsi="微软雅黑" w:eastAsia="微软雅黑" w:cs="微软雅黑"/>
          <w:lang w:val="en-US" w:eastAsia="zh-CN"/>
        </w:rPr>
      </w:pPr>
      <w:r>
        <w:rPr>
          <w:rFonts w:hint="eastAsia" w:ascii="微软雅黑" w:hAnsi="微软雅黑" w:eastAsia="微软雅黑" w:cs="微软雅黑"/>
          <w:lang w:val="en-US" w:eastAsia="zh-CN"/>
        </w:rPr>
        <w:t>刘婧仪</w:t>
      </w:r>
    </w:p>
    <w:p>
      <w:pPr>
        <w:rPr>
          <w:rFonts w:hint="eastAsia" w:ascii="微软雅黑" w:hAnsi="微软雅黑" w:eastAsia="微软雅黑" w:cs="微软雅黑"/>
          <w:lang w:val="en-US" w:eastAsia="zh-CN"/>
        </w:rPr>
      </w:pPr>
      <w:r>
        <w:rPr>
          <w:rFonts w:hint="eastAsia" w:ascii="微软雅黑" w:hAnsi="微软雅黑" w:eastAsia="微软雅黑" w:cs="微软雅黑"/>
        </w:rPr>
        <w:t>心理学博士， C+多元和谐心理学创始人，央视环球奇观频道《悦课</w:t>
      </w:r>
      <w:r>
        <w:rPr>
          <w:rFonts w:hint="eastAsia" w:ascii="微软雅黑" w:hAnsi="微软雅黑" w:eastAsia="微软雅黑" w:cs="微软雅黑"/>
          <w:lang w:val="en-US" w:eastAsia="zh-CN"/>
        </w:rPr>
        <w:t>堂》主讲人</w:t>
      </w:r>
    </w:p>
    <w:p>
      <w:pPr>
        <w:rPr>
          <w:rFonts w:hint="eastAsia" w:ascii="微软雅黑" w:hAnsi="微软雅黑" w:eastAsia="微软雅黑" w:cs="微软雅黑"/>
          <w:lang w:val="en-US" w:eastAsia="zh-CN"/>
        </w:rPr>
      </w:pPr>
      <w:r>
        <w:rPr>
          <w:rFonts w:hint="eastAsia" w:ascii="微软雅黑" w:hAnsi="微软雅黑" w:eastAsia="微软雅黑" w:cs="微软雅黑"/>
        </w:rPr>
        <w:t>岳川博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著名</w:t>
      </w:r>
      <w:r>
        <w:rPr>
          <w:rFonts w:hint="eastAsia" w:ascii="微软雅黑" w:hAnsi="微软雅黑" w:eastAsia="微软雅黑" w:cs="微软雅黑"/>
        </w:rPr>
        <w:t>战略专家、战略智囊，新国家竞争理论开拓者，《战略人生规划》作者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报名须知 //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培养对象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拥有未成年子女的家长，通过专业学习更好地理解和培育孩子,促进孩子的身心健康和全面发展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培训费用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¥39800元/人，限时优惠¥19800元/人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(含</w:t>
      </w:r>
      <w:bookmarkStart w:id="0" w:name="_GoBack"/>
      <w:r>
        <w:rPr>
          <w:rFonts w:hint="eastAsia" w:ascii="微软雅黑" w:hAnsi="微软雅黑" w:eastAsia="微软雅黑" w:cs="微软雅黑"/>
        </w:rPr>
        <w:t>一年</w:t>
      </w:r>
      <w:bookmarkEnd w:id="0"/>
      <w:r>
        <w:rPr>
          <w:rFonts w:hint="eastAsia" w:ascii="微软雅黑" w:hAnsi="微软雅黑" w:eastAsia="微软雅黑" w:cs="微软雅黑"/>
        </w:rPr>
        <w:t>培训费、资料费,不含上课期间交通食宿费)</w:t>
      </w:r>
    </w:p>
    <w:p>
      <w:pPr>
        <w:rPr>
          <w:rFonts w:hint="eastAsia" w:ascii="微软雅黑" w:hAnsi="微软雅黑" w:eastAsia="微软雅黑" w:cs="微软雅黑"/>
          <w:lang w:val="en-US" w:eastAsia="zh-CN"/>
        </w:rPr>
      </w:pPr>
      <w:r>
        <w:rPr>
          <w:rFonts w:hint="eastAsia" w:ascii="微软雅黑" w:hAnsi="微软雅黑" w:eastAsia="微软雅黑" w:cs="微软雅黑"/>
        </w:rPr>
        <w:t>上课</w:t>
      </w:r>
      <w:r>
        <w:rPr>
          <w:rFonts w:hint="eastAsia" w:ascii="微软雅黑" w:hAnsi="微软雅黑" w:eastAsia="微软雅黑" w:cs="微软雅黑"/>
          <w:lang w:val="en-US" w:eastAsia="zh-CN"/>
        </w:rPr>
        <w:t>时间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 xml:space="preserve"> 每月下旬上课,详见开课通知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 xml:space="preserve">上课地点 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北京·北大达园校区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 xml:space="preserve">招生人数 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每期 60 人,额满即止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报名流程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提交申请-资料确认一入学通知一报到上课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74CC3A7E"/>
    <w:rsid w:val="01795E0B"/>
    <w:rsid w:val="74CC3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1590</Words>
  <Characters>1662</Characters>
  <Lines>0</Lines>
  <Paragraphs>0</Paragraphs>
  <TotalTime>13</TotalTime>
  <ScaleCrop>false</ScaleCrop>
  <LinksUpToDate>false</LinksUpToDate>
  <CharactersWithSpaces>1681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2024-08-14T14:00:00Z</dcterms:created>
  <dc:creator>冰冰⊙▽⊙＊</dc:creator>
  <cp:lastModifiedBy>冰冰⊙▽⊙＊</cp:lastModifiedBy>
  <dcterms:modified xsi:type="dcterms:W3CDTF">2024-08-14T21:34:46Z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AFC8AD9CDC794831B20F3E5624A586AD_13</vt:lpwstr>
  </property>
</Properties>
</file>