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177" w:rsidRDefault="00CD1E9B" w:rsidP="00CD1E9B">
      <w:pPr>
        <w:ind w:firstLineChars="400" w:firstLine="1440"/>
        <w:rPr>
          <w:rFonts w:ascii="Helvetica" w:hAnsi="Helvetica" w:cs="Helvetica"/>
          <w:b/>
          <w:bCs/>
          <w:color w:val="333333"/>
          <w:sz w:val="36"/>
          <w:szCs w:val="36"/>
          <w:shd w:val="clear" w:color="auto" w:fill="FFFFFF"/>
        </w:rPr>
      </w:pPr>
      <w:r w:rsidRPr="00CD1E9B">
        <w:rPr>
          <w:rFonts w:ascii="Helvetica" w:hAnsi="Helvetica" w:cs="Helvetica"/>
          <w:b/>
          <w:bCs/>
          <w:color w:val="333333"/>
          <w:sz w:val="36"/>
          <w:szCs w:val="36"/>
          <w:shd w:val="clear" w:color="auto" w:fill="FFFFFF"/>
        </w:rPr>
        <w:t>健康管理</w:t>
      </w:r>
      <w:proofErr w:type="gramStart"/>
      <w:r w:rsidRPr="00CD1E9B">
        <w:rPr>
          <w:rFonts w:ascii="Helvetica" w:hAnsi="Helvetica" w:cs="Helvetica"/>
          <w:b/>
          <w:bCs/>
          <w:color w:val="333333"/>
          <w:sz w:val="36"/>
          <w:szCs w:val="36"/>
          <w:shd w:val="clear" w:color="auto" w:fill="FFFFFF"/>
        </w:rPr>
        <w:t>师国家</w:t>
      </w:r>
      <w:proofErr w:type="gramEnd"/>
      <w:r w:rsidRPr="00CD1E9B">
        <w:rPr>
          <w:rFonts w:ascii="Helvetica" w:hAnsi="Helvetica" w:cs="Helvetica"/>
          <w:b/>
          <w:bCs/>
          <w:color w:val="333333"/>
          <w:sz w:val="36"/>
          <w:szCs w:val="36"/>
          <w:shd w:val="clear" w:color="auto" w:fill="FFFFFF"/>
        </w:rPr>
        <w:t>职业资格培训课程</w:t>
      </w:r>
    </w:p>
    <w:p w:rsidR="00CD1E9B" w:rsidRDefault="00CD1E9B" w:rsidP="00CD1E9B">
      <w:pPr>
        <w:ind w:firstLineChars="500" w:firstLine="1800"/>
        <w:rPr>
          <w:rFonts w:ascii="Helvetica" w:hAnsi="Helvetica" w:cs="Helvetica" w:hint="eastAsia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Helvetica" w:hAnsi="Helvetica" w:cs="Helvetica" w:hint="eastAsia"/>
          <w:b/>
          <w:bCs/>
          <w:color w:val="333333"/>
          <w:sz w:val="36"/>
          <w:szCs w:val="36"/>
          <w:shd w:val="clear" w:color="auto" w:fill="FFFFFF"/>
        </w:rPr>
        <w:t>学费：</w:t>
      </w:r>
      <w:r>
        <w:rPr>
          <w:rFonts w:ascii="Helvetica" w:hAnsi="Helvetica" w:cs="Helvetica" w:hint="eastAsia"/>
          <w:b/>
          <w:bCs/>
          <w:color w:val="333333"/>
          <w:sz w:val="36"/>
          <w:szCs w:val="36"/>
          <w:shd w:val="clear" w:color="auto" w:fill="FFFFFF"/>
        </w:rPr>
        <w:t>3</w:t>
      </w:r>
      <w:r>
        <w:rPr>
          <w:rFonts w:ascii="Helvetica" w:hAnsi="Helvetica" w:cs="Helvetica"/>
          <w:b/>
          <w:bCs/>
          <w:color w:val="333333"/>
          <w:sz w:val="36"/>
          <w:szCs w:val="36"/>
          <w:shd w:val="clear" w:color="auto" w:fill="FFFFFF"/>
        </w:rPr>
        <w:t xml:space="preserve">600    </w:t>
      </w:r>
      <w:r>
        <w:rPr>
          <w:rFonts w:ascii="Helvetica" w:hAnsi="Helvetica" w:cs="Helvetica" w:hint="eastAsia"/>
          <w:b/>
          <w:bCs/>
          <w:color w:val="333333"/>
          <w:sz w:val="36"/>
          <w:szCs w:val="36"/>
          <w:shd w:val="clear" w:color="auto" w:fill="FFFFFF"/>
        </w:rPr>
        <w:t>地点：北京</w:t>
      </w:r>
    </w:p>
    <w:p w:rsidR="00CD1E9B" w:rsidRPr="00CD1E9B" w:rsidRDefault="00CD1E9B" w:rsidP="00CD1E9B">
      <w:pPr>
        <w:widowControl/>
        <w:shd w:val="clear" w:color="auto" w:fill="FFFFFF"/>
        <w:jc w:val="left"/>
        <w:outlineLvl w:val="1"/>
        <w:rPr>
          <w:rFonts w:ascii="Helvetica" w:eastAsia="宋体" w:hAnsi="Helvetica" w:cs="Helvetica"/>
          <w:b/>
          <w:bCs/>
          <w:color w:val="333333"/>
          <w:kern w:val="0"/>
          <w:sz w:val="36"/>
          <w:szCs w:val="36"/>
        </w:rPr>
      </w:pPr>
      <w:r w:rsidRPr="00CD1E9B">
        <w:rPr>
          <w:rFonts w:ascii="Helvetica" w:eastAsia="宋体" w:hAnsi="Helvetica" w:cs="Helvetica"/>
          <w:b/>
          <w:bCs/>
          <w:color w:val="333333"/>
          <w:kern w:val="0"/>
          <w:sz w:val="36"/>
          <w:szCs w:val="36"/>
        </w:rPr>
        <w:t>课程内容</w:t>
      </w:r>
    </w:p>
    <w:p w:rsidR="00CD1E9B" w:rsidRPr="00CD1E9B" w:rsidRDefault="00CD1E9B" w:rsidP="00CD1E9B">
      <w:pPr>
        <w:widowControl/>
        <w:shd w:val="clear" w:color="auto" w:fill="FFFFFF"/>
        <w:jc w:val="left"/>
        <w:rPr>
          <w:rFonts w:ascii="Verdana" w:eastAsia="宋体" w:hAnsi="Verdana" w:cs="Helvetica"/>
          <w:color w:val="000000"/>
          <w:kern w:val="0"/>
          <w:szCs w:val="21"/>
        </w:rPr>
      </w:pPr>
      <w:r w:rsidRPr="00CD1E9B">
        <w:rPr>
          <w:rFonts w:ascii="Verdana" w:eastAsia="宋体" w:hAnsi="Verdana" w:cs="Helvetica"/>
          <w:color w:val="000000"/>
          <w:kern w:val="0"/>
          <w:sz w:val="24"/>
          <w:szCs w:val="24"/>
        </w:rPr>
        <w:t>健康管理师是营养师、心理咨询师、体检医生、预防医学医生、健康教育专家、运动指导师、医学信息管理人员的综合体，是一个高端职业。未来</w:t>
      </w:r>
      <w:r w:rsidRPr="00CD1E9B">
        <w:rPr>
          <w:rFonts w:ascii="Verdana" w:eastAsia="宋体" w:hAnsi="Verdana" w:cs="Helvetica"/>
          <w:color w:val="000000"/>
          <w:kern w:val="0"/>
          <w:sz w:val="24"/>
          <w:szCs w:val="24"/>
        </w:rPr>
        <w:t>5</w:t>
      </w:r>
      <w:r w:rsidRPr="00CD1E9B">
        <w:rPr>
          <w:rFonts w:ascii="Verdana" w:eastAsia="宋体" w:hAnsi="Verdana" w:cs="Helvetica"/>
          <w:color w:val="000000"/>
          <w:kern w:val="0"/>
          <w:sz w:val="24"/>
          <w:szCs w:val="24"/>
        </w:rPr>
        <w:t>至</w:t>
      </w:r>
      <w:r w:rsidRPr="00CD1E9B">
        <w:rPr>
          <w:rFonts w:ascii="Verdana" w:eastAsia="宋体" w:hAnsi="Verdana" w:cs="Helvetica"/>
          <w:color w:val="000000"/>
          <w:kern w:val="0"/>
          <w:sz w:val="24"/>
          <w:szCs w:val="24"/>
        </w:rPr>
        <w:t>10</w:t>
      </w:r>
      <w:r w:rsidRPr="00CD1E9B">
        <w:rPr>
          <w:rFonts w:ascii="Verdana" w:eastAsia="宋体" w:hAnsi="Verdana" w:cs="Helvetica"/>
          <w:color w:val="000000"/>
          <w:kern w:val="0"/>
          <w:sz w:val="24"/>
          <w:szCs w:val="24"/>
        </w:rPr>
        <w:t>年，大约需要</w:t>
      </w:r>
      <w:r w:rsidRPr="00CD1E9B">
        <w:rPr>
          <w:rFonts w:ascii="Verdana" w:eastAsia="宋体" w:hAnsi="Verdana" w:cs="Helvetica"/>
          <w:color w:val="000000"/>
          <w:kern w:val="0"/>
          <w:sz w:val="24"/>
          <w:szCs w:val="24"/>
        </w:rPr>
        <w:t>1000</w:t>
      </w:r>
      <w:r w:rsidRPr="00CD1E9B">
        <w:rPr>
          <w:rFonts w:ascii="Verdana" w:eastAsia="宋体" w:hAnsi="Verdana" w:cs="Helvetica"/>
          <w:color w:val="000000"/>
          <w:kern w:val="0"/>
          <w:sz w:val="24"/>
          <w:szCs w:val="24"/>
        </w:rPr>
        <w:t>万健康服务产业人才，而专业健康管理师的需求将超过</w:t>
      </w:r>
      <w:r w:rsidRPr="00CD1E9B">
        <w:rPr>
          <w:rFonts w:ascii="Verdana" w:eastAsia="宋体" w:hAnsi="Verdana" w:cs="Helvetica"/>
          <w:color w:val="000000"/>
          <w:kern w:val="0"/>
          <w:sz w:val="24"/>
          <w:szCs w:val="24"/>
        </w:rPr>
        <w:t>200</w:t>
      </w:r>
      <w:r w:rsidRPr="00CD1E9B">
        <w:rPr>
          <w:rFonts w:ascii="Verdana" w:eastAsia="宋体" w:hAnsi="Verdana" w:cs="Helvetica"/>
          <w:color w:val="000000"/>
          <w:kern w:val="0"/>
          <w:sz w:val="24"/>
          <w:szCs w:val="24"/>
        </w:rPr>
        <w:t>万人。</w:t>
      </w:r>
    </w:p>
    <w:p w:rsidR="00CD1E9B" w:rsidRPr="00CD1E9B" w:rsidRDefault="00CD1E9B" w:rsidP="00CD1E9B">
      <w:pPr>
        <w:widowControl/>
        <w:shd w:val="clear" w:color="auto" w:fill="FFFFFF"/>
        <w:jc w:val="left"/>
        <w:rPr>
          <w:rFonts w:ascii="Verdana" w:eastAsia="宋体" w:hAnsi="Verdana" w:cs="Helvetica"/>
          <w:color w:val="000000"/>
          <w:kern w:val="0"/>
          <w:szCs w:val="21"/>
        </w:rPr>
      </w:pPr>
      <w:r w:rsidRPr="00CD1E9B">
        <w:rPr>
          <w:rFonts w:ascii="Verdana" w:eastAsia="宋体" w:hAnsi="Verdana" w:cs="Helvetica"/>
          <w:color w:val="000000"/>
          <w:kern w:val="0"/>
          <w:sz w:val="24"/>
          <w:szCs w:val="24"/>
        </w:rPr>
        <w:t>不少医院体检中心也由单一的体检转型到综合健康管理。尤其是一些知名研究机构对于健康管理相关成果的公布，更是激起了健康管理的热潮。比如：哈佛大学公共卫生学院就曾有研究表明，只要进行科学的健康管理，</w:t>
      </w:r>
      <w:r w:rsidRPr="00CD1E9B">
        <w:rPr>
          <w:rFonts w:ascii="Verdana" w:eastAsia="宋体" w:hAnsi="Verdana" w:cs="Helvetica"/>
          <w:color w:val="000000"/>
          <w:kern w:val="0"/>
          <w:sz w:val="24"/>
          <w:szCs w:val="24"/>
        </w:rPr>
        <w:t>80%</w:t>
      </w:r>
      <w:r w:rsidRPr="00CD1E9B">
        <w:rPr>
          <w:rFonts w:ascii="Verdana" w:eastAsia="宋体" w:hAnsi="Verdana" w:cs="Helvetica"/>
          <w:color w:val="000000"/>
          <w:kern w:val="0"/>
          <w:sz w:val="24"/>
          <w:szCs w:val="24"/>
        </w:rPr>
        <w:t>的糖尿病和心脏病，</w:t>
      </w:r>
      <w:r w:rsidRPr="00CD1E9B">
        <w:rPr>
          <w:rFonts w:ascii="Verdana" w:eastAsia="宋体" w:hAnsi="Verdana" w:cs="Helvetica"/>
          <w:color w:val="000000"/>
          <w:kern w:val="0"/>
          <w:sz w:val="24"/>
          <w:szCs w:val="24"/>
        </w:rPr>
        <w:t xml:space="preserve">70% </w:t>
      </w:r>
      <w:r w:rsidRPr="00CD1E9B">
        <w:rPr>
          <w:rFonts w:ascii="Verdana" w:eastAsia="宋体" w:hAnsi="Verdana" w:cs="Helvetica"/>
          <w:color w:val="000000"/>
          <w:kern w:val="0"/>
          <w:sz w:val="24"/>
          <w:szCs w:val="24"/>
        </w:rPr>
        <w:t>的中风，</w:t>
      </w:r>
      <w:r w:rsidRPr="00CD1E9B">
        <w:rPr>
          <w:rFonts w:ascii="Verdana" w:eastAsia="宋体" w:hAnsi="Verdana" w:cs="Helvetica"/>
          <w:color w:val="000000"/>
          <w:kern w:val="0"/>
          <w:sz w:val="24"/>
          <w:szCs w:val="24"/>
        </w:rPr>
        <w:t xml:space="preserve">50% </w:t>
      </w:r>
      <w:r w:rsidRPr="00CD1E9B">
        <w:rPr>
          <w:rFonts w:ascii="Verdana" w:eastAsia="宋体" w:hAnsi="Verdana" w:cs="Helvetica"/>
          <w:color w:val="000000"/>
          <w:kern w:val="0"/>
          <w:sz w:val="24"/>
          <w:szCs w:val="24"/>
        </w:rPr>
        <w:t>的癌症都是可以避免的。</w:t>
      </w:r>
    </w:p>
    <w:p w:rsidR="00CD1E9B" w:rsidRDefault="00CD1E9B" w:rsidP="00CD1E9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B27A60D" wp14:editId="4559ADD0">
            <wp:extent cx="5274310" cy="30543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E9B" w:rsidRDefault="00CD1E9B" w:rsidP="00CD1E9B">
      <w:pPr>
        <w:rPr>
          <w:rStyle w:val="a4"/>
          <w:rFonts w:ascii="Microsoft YaHei UI" w:eastAsia="Microsoft YaHei UI" w:hAnsi="Microsoft YaHei UI"/>
          <w:color w:val="333333"/>
          <w:spacing w:val="8"/>
          <w:shd w:val="clear" w:color="auto" w:fill="FFFFFF"/>
        </w:rPr>
      </w:pPr>
      <w:r>
        <w:rPr>
          <w:rStyle w:val="a4"/>
          <w:rFonts w:ascii="Microsoft YaHei UI" w:eastAsia="Microsoft YaHei UI" w:hAnsi="Microsoft YaHei UI" w:hint="eastAsia"/>
          <w:color w:val="333333"/>
          <w:spacing w:val="8"/>
          <w:shd w:val="clear" w:color="auto" w:fill="FFFFFF"/>
        </w:rPr>
        <w:t>什么是健康管理？</w:t>
      </w:r>
    </w:p>
    <w:p w:rsidR="00CD1E9B" w:rsidRDefault="00CD1E9B" w:rsidP="00CD1E9B">
      <w:pPr>
        <w:pStyle w:val="a3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</w:rPr>
        <w:t>健康管理是医学服务行为，是医学服务模式的创新，但是不同于传统的以治疗为中心的现代医学模式，我们所说的健康管理是针对个体及群体进行健康教育，加强对健康危险因素的干预，以预防和控制疾病发生与发展，降低医疗费用，提高生命质量的一个过程和方法。</w:t>
      </w:r>
    </w:p>
    <w:p w:rsidR="00CD1E9B" w:rsidRDefault="00CD1E9B" w:rsidP="00CD1E9B">
      <w:pPr>
        <w:pStyle w:val="a3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</w:rPr>
        <w:t>简而言之就是预防和控制疾病的发生和发展，用最小的代价，来获取最大的健康回报。</w:t>
      </w:r>
    </w:p>
    <w:p w:rsidR="00CD1E9B" w:rsidRDefault="00CD1E9B" w:rsidP="00CD1E9B">
      <w:pPr>
        <w:rPr>
          <w:rFonts w:ascii="Microsoft YaHei UI" w:eastAsia="Microsoft YaHei UI" w:hAnsi="Microsoft YaHei UI"/>
          <w:b/>
          <w:bCs/>
          <w:color w:val="333333"/>
          <w:spacing w:val="8"/>
          <w:shd w:val="clear" w:color="auto" w:fill="FFFFFF"/>
        </w:rPr>
      </w:pPr>
      <w:r>
        <w:br/>
      </w:r>
      <w:r>
        <w:rPr>
          <w:rFonts w:ascii="Microsoft YaHei UI" w:eastAsia="Microsoft YaHei UI" w:hAnsi="Microsoft YaHei UI" w:hint="eastAsia"/>
          <w:b/>
          <w:bCs/>
          <w:color w:val="333333"/>
          <w:spacing w:val="8"/>
          <w:shd w:val="clear" w:color="auto" w:fill="FFFFFF"/>
        </w:rPr>
        <w:t>健康管理师能有效的控制慢病？</w:t>
      </w:r>
    </w:p>
    <w:p w:rsidR="00CD1E9B" w:rsidRDefault="00CD1E9B" w:rsidP="00CD1E9B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</w:rPr>
        <w:t>健康管理师面向辖区内居民提供常见病、多发病、诊断明确的慢性病等的基本健康管理服务，同时面向签约居民提供健康管理服务。</w:t>
      </w:r>
    </w:p>
    <w:p w:rsidR="00CD1E9B" w:rsidRPr="00CD1E9B" w:rsidRDefault="00CD1E9B" w:rsidP="00CD1E9B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E3E3E"/>
          <w:spacing w:val="8"/>
        </w:rPr>
        <w:lastRenderedPageBreak/>
        <w:t>服务内容逐渐丰富，包括：建立健康档案，实行档案动态管理；开展健康评估，制定个性化健康干预方案；筛选和识别高血压、糖尿病等高危人群，通过健康教育、生活方式指导等方式开展早期干预；通过“预约门诊”，高效、有效、主动地进行慢性病健康管理；引导、协助患者开展健康管理小组活动，进行健康知识宣讲与健康生活方式指导。</w:t>
      </w:r>
    </w:p>
    <w:p w:rsidR="00CD1E9B" w:rsidRDefault="00CD1E9B" w:rsidP="00CD1E9B">
      <w:pPr>
        <w:rPr>
          <w:rStyle w:val="a4"/>
          <w:rFonts w:ascii="Microsoft YaHei UI" w:eastAsia="Microsoft YaHei UI" w:hAnsi="Microsoft YaHei UI"/>
          <w:color w:val="333333"/>
          <w:spacing w:val="8"/>
          <w:shd w:val="clear" w:color="auto" w:fill="FFFFFF"/>
        </w:rPr>
      </w:pPr>
      <w:r>
        <w:rPr>
          <w:rStyle w:val="a4"/>
          <w:rFonts w:ascii="Microsoft YaHei UI" w:eastAsia="Microsoft YaHei UI" w:hAnsi="Microsoft YaHei UI" w:hint="eastAsia"/>
          <w:color w:val="333333"/>
          <w:spacing w:val="8"/>
          <w:shd w:val="clear" w:color="auto" w:fill="FFFFFF"/>
        </w:rPr>
        <w:t>健康管理就业“钱”景</w:t>
      </w:r>
    </w:p>
    <w:p w:rsidR="00CD1E9B" w:rsidRDefault="00CD1E9B" w:rsidP="00CD1E9B">
      <w:pPr>
        <w:pStyle w:val="a3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</w:rPr>
        <w:t>在我国享有健康管理服务的人数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只占总人数的万分之二，按国际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相关标准，我国健康管理师需求量在</w:t>
      </w:r>
      <w:r>
        <w:rPr>
          <w:rFonts w:ascii="Verdana" w:hAnsi="Verdana"/>
          <w:color w:val="000000"/>
        </w:rPr>
        <w:t>1000</w:t>
      </w:r>
      <w:r>
        <w:rPr>
          <w:rFonts w:ascii="Verdana" w:hAnsi="Verdana"/>
          <w:color w:val="000000"/>
        </w:rPr>
        <w:t>万人以上。</w:t>
      </w:r>
    </w:p>
    <w:p w:rsidR="00CD1E9B" w:rsidRDefault="00CD1E9B" w:rsidP="00CD1E9B">
      <w:pPr>
        <w:pStyle w:val="a3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</w:rPr>
        <w:t>前途广阔</w:t>
      </w:r>
    </w:p>
    <w:p w:rsidR="00CD1E9B" w:rsidRDefault="00CD1E9B" w:rsidP="00CD1E9B">
      <w:pPr>
        <w:pStyle w:val="a3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</w:rPr>
        <w:t>健康管理师是一个朝阳产业，我国</w:t>
      </w:r>
      <w:r>
        <w:rPr>
          <w:rFonts w:ascii="Verdana" w:hAnsi="Verdana"/>
          <w:color w:val="000000"/>
        </w:rPr>
        <w:t>13</w:t>
      </w:r>
      <w:r>
        <w:rPr>
          <w:rFonts w:ascii="Verdana" w:hAnsi="Verdana"/>
          <w:color w:val="000000"/>
        </w:rPr>
        <w:t>亿多的人口，慢性病患病率高、老年化人群、亚健康群体庞大，人民健康意识增强，加上我国医疗体系向以健康管理为主的预防系统逐渐转型，作为健康管理师的您面临的机遇是非常优越的。</w:t>
      </w:r>
    </w:p>
    <w:p w:rsidR="00CD1E9B" w:rsidRDefault="00CD1E9B" w:rsidP="00CD1E9B">
      <w:pPr>
        <w:pStyle w:val="a3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Style w:val="a4"/>
          <w:rFonts w:ascii="Verdana" w:hAnsi="Verdana"/>
          <w:color w:val="000000"/>
        </w:rPr>
        <w:t>增加职场优势</w:t>
      </w:r>
      <w:proofErr w:type="gramEnd"/>
    </w:p>
    <w:p w:rsidR="00CD1E9B" w:rsidRDefault="00CD1E9B" w:rsidP="00CD1E9B">
      <w:pPr>
        <w:pStyle w:val="a3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</w:rPr>
        <w:t>提升您在求职中的含金量和成功率，</w:t>
      </w:r>
      <w:r>
        <w:rPr>
          <w:rFonts w:ascii="Verdana" w:hAnsi="Verdana"/>
          <w:color w:val="000000"/>
        </w:rPr>
        <w:t>21</w:t>
      </w:r>
      <w:r>
        <w:rPr>
          <w:rFonts w:ascii="Verdana" w:hAnsi="Verdana"/>
          <w:color w:val="000000"/>
        </w:rPr>
        <w:t>世纪健康人才必备证书。健康</w:t>
      </w:r>
      <w:proofErr w:type="gramStart"/>
      <w:r>
        <w:rPr>
          <w:rFonts w:ascii="Verdana" w:hAnsi="Verdana"/>
          <w:color w:val="000000"/>
        </w:rPr>
        <w:t>管理师每月收入</w:t>
      </w:r>
      <w:proofErr w:type="gramEnd"/>
      <w:r>
        <w:rPr>
          <w:rFonts w:ascii="Verdana" w:hAnsi="Verdana"/>
          <w:color w:val="000000"/>
        </w:rPr>
        <w:t xml:space="preserve"> 4000-8000</w:t>
      </w:r>
      <w:r>
        <w:rPr>
          <w:rFonts w:ascii="Verdana" w:hAnsi="Verdana"/>
          <w:color w:val="000000"/>
        </w:rPr>
        <w:t>元，优秀的可达</w:t>
      </w:r>
      <w:r>
        <w:rPr>
          <w:rFonts w:ascii="Verdana" w:hAnsi="Verdana"/>
          <w:color w:val="000000"/>
        </w:rPr>
        <w:t>20000</w:t>
      </w:r>
      <w:r>
        <w:rPr>
          <w:rFonts w:ascii="Verdana" w:hAnsi="Verdana"/>
          <w:color w:val="000000"/>
        </w:rPr>
        <w:t>元以上。可以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在医院、社区、健康管理机构、体检中心、养生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会所等工作。</w:t>
      </w:r>
    </w:p>
    <w:p w:rsidR="00CD1E9B" w:rsidRDefault="00CD1E9B" w:rsidP="00CD1E9B">
      <w:pPr>
        <w:pStyle w:val="a3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</w:rPr>
        <w:t>事业更进一步</w:t>
      </w:r>
    </w:p>
    <w:p w:rsidR="00CD1E9B" w:rsidRDefault="00CD1E9B" w:rsidP="00CD1E9B">
      <w:pPr>
        <w:pStyle w:val="a3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</w:rPr>
        <w:t>运用健康管理师的专业知识，能为客户提供更优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良、更系统的健康管理服务，让客户更信赖、依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赖您，在行业内脱颖而出，业绩至少再提升</w:t>
      </w:r>
      <w:r>
        <w:rPr>
          <w:rFonts w:ascii="Verdana" w:hAnsi="Verdana"/>
          <w:color w:val="000000"/>
        </w:rPr>
        <w:t xml:space="preserve">20% </w:t>
      </w:r>
      <w:r>
        <w:rPr>
          <w:rFonts w:ascii="Verdana" w:hAnsi="Verdana"/>
          <w:color w:val="000000"/>
        </w:rPr>
        <w:t>，并能够不断扩展人脉，事业上更进一步。</w:t>
      </w:r>
    </w:p>
    <w:p w:rsidR="00CD1E9B" w:rsidRDefault="00CD1E9B" w:rsidP="00CD1E9B">
      <w:pPr>
        <w:pStyle w:val="a3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</w:rPr>
        <w:t>提升家庭幸福感</w:t>
      </w:r>
    </w:p>
    <w:p w:rsidR="00CD1E9B" w:rsidRDefault="00CD1E9B" w:rsidP="00CD1E9B">
      <w:pPr>
        <w:pStyle w:val="a3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</w:rPr>
        <w:t>让您成为自己和家人最贴心的健康卫士，可以时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刻为家人提供疾病预防知识，让老人远离疾病，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健康长寿，让孩子身心健康，茁壮成长，让爱人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精力充沛，事业兴旺。</w:t>
      </w:r>
    </w:p>
    <w:p w:rsidR="00CD1E9B" w:rsidRDefault="00CD1E9B" w:rsidP="00CD1E9B">
      <w:pPr>
        <w:pStyle w:val="a3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CD1E9B" w:rsidRPr="00CD1E9B" w:rsidRDefault="00CD1E9B" w:rsidP="00CD1E9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E9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  <w:shd w:val="clear" w:color="auto" w:fill="FFFFFF"/>
        </w:rPr>
        <w:t> </w:t>
      </w:r>
    </w:p>
    <w:p w:rsidR="00CD1E9B" w:rsidRPr="00CD1E9B" w:rsidRDefault="00CD1E9B" w:rsidP="00CD1E9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E9B">
        <w:rPr>
          <w:rFonts w:ascii="宋体" w:eastAsia="宋体" w:hAnsi="宋体" w:cs="宋体"/>
          <w:b/>
          <w:bCs/>
          <w:kern w:val="0"/>
          <w:sz w:val="24"/>
          <w:szCs w:val="24"/>
        </w:rPr>
        <w:t>证书介绍</w:t>
      </w:r>
    </w:p>
    <w:p w:rsidR="00CD1E9B" w:rsidRDefault="00CD1E9B" w:rsidP="00CD1E9B">
      <w:pPr>
        <w:pStyle w:val="a3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</w:rPr>
        <w:t>健康管理师的成绩和证书，可以通过国家</w:t>
      </w:r>
      <w:proofErr w:type="gramStart"/>
      <w:r>
        <w:rPr>
          <w:rFonts w:ascii="Verdana" w:hAnsi="Verdana"/>
          <w:color w:val="000000"/>
        </w:rPr>
        <w:t>卫健委人才交流服务中心官网</w:t>
      </w:r>
      <w:proofErr w:type="gramEnd"/>
      <w:r>
        <w:rPr>
          <w:rFonts w:ascii="Verdana" w:hAnsi="Verdana"/>
          <w:color w:val="000000"/>
        </w:rPr>
        <w:fldChar w:fldCharType="begin"/>
      </w:r>
      <w:r>
        <w:rPr>
          <w:rFonts w:ascii="Verdana" w:hAnsi="Verdana"/>
          <w:color w:val="000000"/>
        </w:rPr>
        <w:instrText xml:space="preserve"> HYPERLINK "https://wx9c041678c59672fd.wx.ckjr001.com/kpv2p/lba8/www.21wecan.com" </w:instrText>
      </w:r>
      <w:r>
        <w:rPr>
          <w:rFonts w:ascii="Verdana" w:hAnsi="Verdana"/>
          <w:color w:val="000000"/>
        </w:rPr>
        <w:fldChar w:fldCharType="separate"/>
      </w:r>
      <w:r>
        <w:rPr>
          <w:rStyle w:val="a5"/>
          <w:rFonts w:ascii="Verdana" w:hAnsi="Verdana"/>
          <w:color w:val="1478F0"/>
        </w:rPr>
        <w:t>www.21wecan.com</w:t>
      </w:r>
      <w:r>
        <w:rPr>
          <w:rFonts w:ascii="Verdana" w:hAnsi="Verdana"/>
          <w:color w:val="000000"/>
        </w:rPr>
        <w:fldChar w:fldCharType="end"/>
      </w:r>
      <w:r>
        <w:rPr>
          <w:rFonts w:ascii="Verdana" w:hAnsi="Verdana"/>
          <w:color w:val="000000"/>
        </w:rPr>
        <w:t>）和人力资源和社会保障</w:t>
      </w:r>
      <w:proofErr w:type="gramStart"/>
      <w:r>
        <w:rPr>
          <w:rFonts w:ascii="Verdana" w:hAnsi="Verdana"/>
          <w:color w:val="000000"/>
        </w:rPr>
        <w:t>部职业</w:t>
      </w:r>
      <w:proofErr w:type="gramEnd"/>
      <w:r>
        <w:rPr>
          <w:rFonts w:ascii="Verdana" w:hAnsi="Verdana"/>
          <w:color w:val="000000"/>
        </w:rPr>
        <w:t>技能鉴定</w:t>
      </w:r>
      <w:proofErr w:type="gramStart"/>
      <w:r>
        <w:rPr>
          <w:rFonts w:ascii="Verdana" w:hAnsi="Verdana"/>
          <w:color w:val="000000"/>
        </w:rPr>
        <w:t>中心官网</w:t>
      </w:r>
      <w:proofErr w:type="gramEnd"/>
      <w:r>
        <w:rPr>
          <w:rFonts w:ascii="Verdana" w:hAnsi="Verdana"/>
          <w:color w:val="000000"/>
        </w:rPr>
        <w:t>(http</w:t>
      </w:r>
      <w:r>
        <w:rPr>
          <w:rFonts w:ascii="Verdana" w:hAnsi="Verdana"/>
          <w:color w:val="000000"/>
        </w:rPr>
        <w:t>：</w:t>
      </w:r>
      <w:r>
        <w:rPr>
          <w:rFonts w:ascii="Verdana" w:hAnsi="Verdana"/>
          <w:color w:val="000000"/>
        </w:rPr>
        <w:t>//zscx.osta.org.cn)</w:t>
      </w:r>
      <w:r>
        <w:rPr>
          <w:rFonts w:ascii="Verdana" w:hAnsi="Verdana"/>
          <w:color w:val="000000"/>
        </w:rPr>
        <w:t>进行双网查询证书介绍</w:t>
      </w:r>
    </w:p>
    <w:p w:rsidR="00CD1E9B" w:rsidRDefault="00CD1E9B" w:rsidP="00CD1E9B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健康管理师的成绩和证书，可以通过国家</w:t>
      </w:r>
      <w:proofErr w:type="gramStart"/>
      <w:r>
        <w:rPr>
          <w:rFonts w:ascii="Verdana" w:hAnsi="Verdana"/>
          <w:color w:val="000000"/>
        </w:rPr>
        <w:t>卫健委人才交流</w:t>
      </w:r>
      <w:proofErr w:type="gramEnd"/>
      <w:r>
        <w:rPr>
          <w:rFonts w:ascii="Verdana" w:hAnsi="Verdana"/>
          <w:color w:val="000000"/>
        </w:rPr>
        <w:t>服务中心官网（健康管理师的成绩和证书，可以通过国家</w:t>
      </w:r>
      <w:proofErr w:type="gramStart"/>
      <w:r>
        <w:rPr>
          <w:rFonts w:ascii="Verdana" w:hAnsi="Verdana"/>
          <w:color w:val="000000"/>
        </w:rPr>
        <w:t>卫健委人才交流服务中心官网</w:t>
      </w:r>
      <w:proofErr w:type="gramEnd"/>
      <w:r>
        <w:rPr>
          <w:rFonts w:ascii="Verdana" w:hAnsi="Verdana"/>
          <w:color w:val="000000"/>
        </w:rPr>
        <w:t>(http</w:t>
      </w:r>
      <w:r>
        <w:rPr>
          <w:rFonts w:ascii="Verdana" w:hAnsi="Verdana"/>
          <w:color w:val="000000"/>
        </w:rPr>
        <w:t>：</w:t>
      </w:r>
      <w:r>
        <w:rPr>
          <w:rFonts w:ascii="Verdana" w:hAnsi="Verdana"/>
          <w:color w:val="000000"/>
        </w:rPr>
        <w:t>//zscx.osta.org.cn)</w:t>
      </w:r>
      <w:r>
        <w:rPr>
          <w:rFonts w:ascii="Verdana" w:hAnsi="Verdana"/>
          <w:color w:val="000000"/>
        </w:rPr>
        <w:t>进行双网查询。</w:t>
      </w:r>
    </w:p>
    <w:p w:rsidR="001D0DF5" w:rsidRDefault="001D0DF5" w:rsidP="00CD1E9B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</w:p>
    <w:p w:rsidR="001D0DF5" w:rsidRDefault="001D0DF5" w:rsidP="00CD1E9B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</w:p>
    <w:p w:rsidR="001D0DF5" w:rsidRDefault="001D0DF5" w:rsidP="00CD1E9B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</w:p>
    <w:p w:rsidR="001D0DF5" w:rsidRDefault="001D0DF5" w:rsidP="00CD1E9B">
      <w:pPr>
        <w:pStyle w:val="a3"/>
        <w:spacing w:before="0" w:beforeAutospacing="0" w:after="0" w:afterAutospacing="0"/>
        <w:rPr>
          <w:rFonts w:ascii="Verdana" w:hAnsi="Verdana" w:hint="eastAsia"/>
          <w:color w:val="000000"/>
          <w:sz w:val="21"/>
          <w:szCs w:val="21"/>
        </w:rPr>
      </w:pPr>
    </w:p>
    <w:p w:rsidR="001D0DF5" w:rsidRDefault="00FF1244" w:rsidP="00CD1E9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证书样本：</w:t>
      </w:r>
    </w:p>
    <w:p w:rsidR="001D0DF5" w:rsidRPr="00CD1E9B" w:rsidRDefault="001D0DF5" w:rsidP="00CD1E9B">
      <w:pPr>
        <w:rPr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 wp14:anchorId="685448DF" wp14:editId="35D5C872">
            <wp:extent cx="4007056" cy="2971953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7056" cy="297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0DF5" w:rsidRPr="00CD1E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9B"/>
    <w:rsid w:val="001D0DF5"/>
    <w:rsid w:val="00CD1E9B"/>
    <w:rsid w:val="00E71177"/>
    <w:rsid w:val="00FF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A858D"/>
  <w15:chartTrackingRefBased/>
  <w15:docId w15:val="{C36543F9-4536-4113-B1F3-D4249AA9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D1E9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CD1E9B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CD1E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D1E9B"/>
    <w:rPr>
      <w:b/>
      <w:bCs/>
    </w:rPr>
  </w:style>
  <w:style w:type="character" w:customStyle="1" w:styleId="apple-converted-space">
    <w:name w:val="apple-converted-space"/>
    <w:basedOn w:val="a0"/>
    <w:rsid w:val="00CD1E9B"/>
  </w:style>
  <w:style w:type="character" w:styleId="a5">
    <w:name w:val="Hyperlink"/>
    <w:basedOn w:val="a0"/>
    <w:uiPriority w:val="99"/>
    <w:semiHidden/>
    <w:unhideWhenUsed/>
    <w:rsid w:val="00CD1E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yunfeng zheng</dc:creator>
  <cp:keywords/>
  <dc:description/>
  <cp:lastModifiedBy>yunfeng zheng</cp:lastModifiedBy>
  <cp:revision>1</cp:revision>
  <dcterms:created xsi:type="dcterms:W3CDTF">2020-04-17T02:36:00Z</dcterms:created>
  <dcterms:modified xsi:type="dcterms:W3CDTF">2020-04-17T04:08:00Z</dcterms:modified>
</cp:coreProperties>
</file>