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1FD" w:rsidRPr="00A07174" w:rsidRDefault="00A07174" w:rsidP="00FC5BCB">
      <w:pPr>
        <w:ind w:firstLineChars="600" w:firstLine="2160"/>
        <w:rPr>
          <w:sz w:val="36"/>
          <w:szCs w:val="36"/>
        </w:rPr>
      </w:pPr>
      <w:bookmarkStart w:id="0" w:name="_Hlk38355761"/>
      <w:r w:rsidRPr="00A07174">
        <w:rPr>
          <w:rFonts w:hint="eastAsia"/>
          <w:sz w:val="36"/>
          <w:szCs w:val="36"/>
        </w:rPr>
        <w:t>评茶</w:t>
      </w:r>
      <w:proofErr w:type="gramStart"/>
      <w:r w:rsidRPr="00A07174">
        <w:rPr>
          <w:rFonts w:hint="eastAsia"/>
          <w:sz w:val="36"/>
          <w:szCs w:val="36"/>
        </w:rPr>
        <w:t>员高级</w:t>
      </w:r>
      <w:proofErr w:type="gramEnd"/>
      <w:r w:rsidRPr="00A07174">
        <w:rPr>
          <w:rFonts w:hint="eastAsia"/>
          <w:sz w:val="36"/>
          <w:szCs w:val="36"/>
        </w:rPr>
        <w:t>资格证书</w:t>
      </w:r>
    </w:p>
    <w:bookmarkEnd w:id="0"/>
    <w:p w:rsidR="00A07174" w:rsidRDefault="00A07174" w:rsidP="00FC5BCB">
      <w:pPr>
        <w:ind w:firstLineChars="1200" w:firstLine="2520"/>
      </w:pPr>
      <w:r>
        <w:rPr>
          <w:rFonts w:hint="eastAsia"/>
        </w:rPr>
        <w:t>学费：2</w:t>
      </w:r>
      <w:r>
        <w:t xml:space="preserve">600     </w:t>
      </w:r>
      <w:r>
        <w:rPr>
          <w:rFonts w:hint="eastAsia"/>
        </w:rPr>
        <w:t>地点：全国</w:t>
      </w:r>
    </w:p>
    <w:p w:rsidR="00A07174" w:rsidRDefault="00A07174" w:rsidP="00A07174">
      <w:pPr>
        <w:ind w:firstLineChars="200" w:firstLine="520"/>
        <w:rPr>
          <w:rFonts w:ascii="微软雅黑" w:eastAsia="微软雅黑" w:hAnsi="微软雅黑"/>
          <w:color w:val="444444"/>
          <w:sz w:val="26"/>
          <w:szCs w:val="26"/>
          <w:lang w:val="en"/>
        </w:rPr>
      </w:pPr>
      <w:bookmarkStart w:id="1" w:name="_Hlk38355731"/>
      <w:r>
        <w:rPr>
          <w:rFonts w:ascii="微软雅黑" w:eastAsia="微软雅黑" w:hAnsi="微软雅黑" w:hint="eastAsia"/>
          <w:color w:val="444444"/>
          <w:sz w:val="26"/>
          <w:szCs w:val="26"/>
          <w:lang w:val="en"/>
        </w:rPr>
        <w:t>评茶员是国家人力资源和社会保障部新设立的工种，职业资格设有五个等级：初级评茶员（国家职业资格五级）、中级评茶员（国家职业资格四级）、高级评茶员（国家职业资格三级）、评茶师（国家职业资格二级）、高级评茶师（国家职业资格一级）。职业资格考核认证由国家政府职能部门主持，由规定的国家职业技能鉴定所组织实施。</w:t>
      </w:r>
    </w:p>
    <w:p w:rsidR="00A07174" w:rsidRDefault="00A07174" w:rsidP="00A07174">
      <w:pPr>
        <w:ind w:firstLineChars="200" w:firstLine="520"/>
        <w:rPr>
          <w:rFonts w:ascii="微软雅黑" w:eastAsia="微软雅黑" w:hAnsi="微软雅黑"/>
          <w:color w:val="444444"/>
          <w:sz w:val="26"/>
          <w:szCs w:val="26"/>
          <w:lang w:val="en"/>
        </w:rPr>
      </w:pPr>
      <w:r>
        <w:rPr>
          <w:rFonts w:ascii="微软雅黑" w:eastAsia="微软雅黑" w:hAnsi="微软雅黑" w:hint="eastAsia"/>
          <w:color w:val="444444"/>
          <w:sz w:val="26"/>
          <w:szCs w:val="26"/>
          <w:lang w:val="en"/>
        </w:rPr>
        <w:t>评茶员资格认证培训由华南农业大学农学院职业技能鉴定所组织开办，特聘广东省著名茶叶专家、名茶质量评审大会评委主讲。认证培训系统地学习茶叶审评的理论知识和操作技能，对提高个人职业要求的理论知识及操作技能水平并顺利通过职业资格考核认证有较大的帮助。</w:t>
      </w:r>
      <w:r>
        <w:rPr>
          <w:rFonts w:ascii="微软雅黑" w:eastAsia="微软雅黑" w:hAnsi="微软雅黑" w:hint="eastAsia"/>
          <w:color w:val="444444"/>
          <w:sz w:val="26"/>
          <w:szCs w:val="26"/>
          <w:lang w:val="en"/>
        </w:rPr>
        <w:br/>
        <w:t xml:space="preserve"> </w:t>
      </w:r>
      <w:r>
        <w:rPr>
          <w:rFonts w:ascii="微软雅黑" w:eastAsia="微软雅黑" w:hAnsi="微软雅黑"/>
          <w:color w:val="444444"/>
          <w:sz w:val="26"/>
          <w:szCs w:val="26"/>
          <w:lang w:val="en"/>
        </w:rPr>
        <w:t xml:space="preserve">  </w:t>
      </w:r>
      <w:r>
        <w:rPr>
          <w:rFonts w:ascii="微软雅黑" w:eastAsia="微软雅黑" w:hAnsi="微软雅黑" w:hint="eastAsia"/>
          <w:color w:val="444444"/>
          <w:sz w:val="26"/>
          <w:szCs w:val="26"/>
          <w:lang w:val="en"/>
        </w:rPr>
        <w:t>学习期满，经考核合格，由力资源和社会保障厅颁发《中华人民共和国职业资格评茶员证书》。</w:t>
      </w:r>
    </w:p>
    <w:p w:rsidR="00A07174" w:rsidRDefault="00A07174" w:rsidP="00A07174">
      <w:pPr>
        <w:ind w:firstLineChars="200" w:firstLine="520"/>
        <w:rPr>
          <w:rFonts w:ascii="微软雅黑" w:eastAsia="微软雅黑" w:hAnsi="微软雅黑"/>
          <w:color w:val="444444"/>
          <w:sz w:val="26"/>
          <w:szCs w:val="26"/>
          <w:lang w:val="en"/>
        </w:rPr>
      </w:pPr>
      <w:r>
        <w:rPr>
          <w:rFonts w:ascii="微软雅黑" w:eastAsia="微软雅黑" w:hAnsi="微软雅黑" w:hint="eastAsia"/>
          <w:b/>
          <w:bCs/>
          <w:color w:val="333333"/>
          <w:sz w:val="26"/>
          <w:szCs w:val="26"/>
          <w:lang w:val="en"/>
        </w:rPr>
        <w:t>报名条件</w:t>
      </w:r>
      <w:r>
        <w:rPr>
          <w:rFonts w:ascii="微软雅黑" w:eastAsia="微软雅黑" w:hAnsi="微软雅黑" w:hint="eastAsia"/>
          <w:color w:val="444444"/>
          <w:sz w:val="26"/>
          <w:szCs w:val="26"/>
          <w:lang w:val="en"/>
        </w:rPr>
        <w:br/>
      </w:r>
      <w:r>
        <w:rPr>
          <w:rStyle w:val="r9"/>
          <w:rFonts w:ascii="微软雅黑" w:eastAsia="微软雅黑" w:hAnsi="微软雅黑" w:hint="eastAsia"/>
          <w:b/>
          <w:bCs/>
          <w:color w:val="333333"/>
          <w:sz w:val="26"/>
          <w:szCs w:val="26"/>
          <w:lang w:val="en"/>
        </w:rPr>
        <w:t>（一）中级评茶员：</w:t>
      </w:r>
      <w:r>
        <w:rPr>
          <w:rFonts w:ascii="微软雅黑" w:eastAsia="微软雅黑" w:hAnsi="微软雅黑" w:hint="eastAsia"/>
          <w:color w:val="444444"/>
          <w:sz w:val="26"/>
          <w:szCs w:val="26"/>
          <w:lang w:val="en"/>
        </w:rPr>
        <w:br/>
        <w:t>从事本职工作六年</w:t>
      </w:r>
      <w:r>
        <w:rPr>
          <w:rFonts w:ascii="微软雅黑" w:eastAsia="微软雅黑" w:hAnsi="微软雅黑" w:hint="eastAsia"/>
          <w:color w:val="444444"/>
          <w:sz w:val="26"/>
          <w:szCs w:val="26"/>
          <w:lang w:val="en"/>
        </w:rPr>
        <w:br/>
      </w:r>
      <w:r>
        <w:rPr>
          <w:rStyle w:val="r9"/>
          <w:rFonts w:ascii="微软雅黑" w:eastAsia="微软雅黑" w:hAnsi="微软雅黑" w:hint="eastAsia"/>
          <w:b/>
          <w:bCs/>
          <w:color w:val="333333"/>
          <w:sz w:val="26"/>
          <w:szCs w:val="26"/>
          <w:lang w:val="en"/>
        </w:rPr>
        <w:t>（二）高级评茶员：具备下列条件之一者：</w:t>
      </w:r>
      <w:r>
        <w:rPr>
          <w:rFonts w:ascii="微软雅黑" w:eastAsia="微软雅黑" w:hAnsi="微软雅黑" w:hint="eastAsia"/>
          <w:color w:val="444444"/>
          <w:sz w:val="26"/>
          <w:szCs w:val="26"/>
          <w:lang w:val="en"/>
        </w:rPr>
        <w:br/>
        <w:t>（1）从事本职工作八年以上；</w:t>
      </w:r>
      <w:r>
        <w:rPr>
          <w:rFonts w:ascii="微软雅黑" w:eastAsia="微软雅黑" w:hAnsi="微软雅黑" w:hint="eastAsia"/>
          <w:color w:val="444444"/>
          <w:sz w:val="26"/>
          <w:szCs w:val="26"/>
          <w:lang w:val="en"/>
        </w:rPr>
        <w:br/>
        <w:t>（2）取得中级资格证书满二年；</w:t>
      </w:r>
      <w:r>
        <w:rPr>
          <w:rFonts w:ascii="微软雅黑" w:eastAsia="微软雅黑" w:hAnsi="微软雅黑" w:hint="eastAsia"/>
          <w:color w:val="444444"/>
          <w:sz w:val="26"/>
          <w:szCs w:val="26"/>
          <w:lang w:val="en"/>
        </w:rPr>
        <w:br/>
        <w:t>（3）相关本科毕业从事本职工作。</w:t>
      </w:r>
    </w:p>
    <w:p w:rsidR="00A07174" w:rsidRDefault="00A07174" w:rsidP="00A07174">
      <w:pPr>
        <w:ind w:firstLineChars="200" w:firstLine="520"/>
        <w:rPr>
          <w:rFonts w:ascii="微软雅黑" w:eastAsia="微软雅黑" w:hAnsi="微软雅黑"/>
          <w:color w:val="444444"/>
          <w:sz w:val="26"/>
          <w:szCs w:val="26"/>
          <w:lang w:val="en"/>
        </w:rPr>
      </w:pPr>
      <w:bookmarkStart w:id="2" w:name="_Hlk38355817"/>
      <w:bookmarkEnd w:id="1"/>
      <w:r>
        <w:rPr>
          <w:rFonts w:ascii="微软雅黑" w:eastAsia="微软雅黑" w:hAnsi="微软雅黑" w:hint="eastAsia"/>
          <w:color w:val="444444"/>
          <w:sz w:val="26"/>
          <w:szCs w:val="26"/>
          <w:lang w:val="en"/>
        </w:rPr>
        <w:t>证书颁发部门：</w:t>
      </w:r>
      <w:r w:rsidRPr="00A07174">
        <w:rPr>
          <w:rFonts w:ascii="微软雅黑" w:eastAsia="微软雅黑" w:hAnsi="微软雅黑" w:hint="eastAsia"/>
          <w:color w:val="444444"/>
          <w:sz w:val="26"/>
          <w:szCs w:val="26"/>
          <w:lang w:val="en"/>
        </w:rPr>
        <w:t>人力资源和社会保障厅</w:t>
      </w:r>
    </w:p>
    <w:p w:rsidR="00A07174" w:rsidRDefault="00A07174" w:rsidP="00A07174">
      <w:pPr>
        <w:ind w:firstLineChars="200" w:firstLine="520"/>
        <w:rPr>
          <w:rFonts w:ascii="微软雅黑" w:eastAsia="微软雅黑" w:hAnsi="微软雅黑"/>
          <w:color w:val="444444"/>
          <w:sz w:val="26"/>
          <w:szCs w:val="26"/>
          <w:lang w:val="en"/>
        </w:rPr>
      </w:pPr>
      <w:r>
        <w:rPr>
          <w:rFonts w:ascii="微软雅黑" w:eastAsia="微软雅黑" w:hAnsi="微软雅黑" w:hint="eastAsia"/>
          <w:color w:val="444444"/>
          <w:sz w:val="26"/>
          <w:szCs w:val="26"/>
          <w:lang w:val="en"/>
        </w:rPr>
        <w:t>出证周期：4-</w:t>
      </w:r>
      <w:r>
        <w:rPr>
          <w:rFonts w:ascii="微软雅黑" w:eastAsia="微软雅黑" w:hAnsi="微软雅黑"/>
          <w:color w:val="444444"/>
          <w:sz w:val="26"/>
          <w:szCs w:val="26"/>
          <w:lang w:val="en"/>
        </w:rPr>
        <w:t>5</w:t>
      </w:r>
      <w:r>
        <w:rPr>
          <w:rFonts w:ascii="微软雅黑" w:eastAsia="微软雅黑" w:hAnsi="微软雅黑" w:hint="eastAsia"/>
          <w:color w:val="444444"/>
          <w:sz w:val="26"/>
          <w:szCs w:val="26"/>
          <w:lang w:val="en"/>
        </w:rPr>
        <w:t>个月</w:t>
      </w:r>
    </w:p>
    <w:p w:rsidR="00A07174" w:rsidRDefault="00A07174" w:rsidP="00A07174">
      <w:pPr>
        <w:ind w:firstLineChars="200" w:firstLine="520"/>
        <w:rPr>
          <w:rFonts w:ascii="微软雅黑" w:eastAsia="微软雅黑" w:hAnsi="微软雅黑"/>
          <w:color w:val="444444"/>
          <w:sz w:val="26"/>
          <w:szCs w:val="26"/>
          <w:lang w:val="en"/>
        </w:rPr>
      </w:pPr>
      <w:r>
        <w:rPr>
          <w:rFonts w:ascii="微软雅黑" w:eastAsia="微软雅黑" w:hAnsi="微软雅黑" w:hint="eastAsia"/>
          <w:color w:val="444444"/>
          <w:sz w:val="26"/>
          <w:szCs w:val="26"/>
          <w:lang w:val="en"/>
        </w:rPr>
        <w:t>学员所需材料：</w:t>
      </w:r>
      <w:r w:rsidRPr="00A07174">
        <w:rPr>
          <w:rFonts w:ascii="微软雅黑" w:eastAsia="微软雅黑" w:hAnsi="微软雅黑" w:hint="eastAsia"/>
          <w:color w:val="444444"/>
          <w:sz w:val="26"/>
          <w:szCs w:val="26"/>
          <w:lang w:val="en"/>
        </w:rPr>
        <w:t>身份证正反面</w:t>
      </w:r>
      <w:r w:rsidRPr="00A07174">
        <w:rPr>
          <w:rFonts w:ascii="微软雅黑" w:eastAsia="微软雅黑" w:hAnsi="微软雅黑"/>
          <w:color w:val="444444"/>
          <w:sz w:val="26"/>
          <w:szCs w:val="26"/>
          <w:lang w:val="en"/>
        </w:rPr>
        <w:t>-白底照片-毕业证电子版-手机号</w:t>
      </w:r>
    </w:p>
    <w:p w:rsidR="00A07174" w:rsidRDefault="00A07174" w:rsidP="00A07174">
      <w:pPr>
        <w:ind w:firstLineChars="200" w:firstLine="520"/>
      </w:pPr>
      <w:r>
        <w:rPr>
          <w:rFonts w:ascii="微软雅黑" w:eastAsia="微软雅黑" w:hAnsi="微软雅黑" w:hint="eastAsia"/>
          <w:color w:val="444444"/>
          <w:sz w:val="26"/>
          <w:szCs w:val="26"/>
          <w:lang w:val="en"/>
        </w:rPr>
        <w:lastRenderedPageBreak/>
        <w:t>学员无需考试直接出证</w:t>
      </w:r>
      <w:bookmarkEnd w:id="2"/>
    </w:p>
    <w:sectPr w:rsidR="00A071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46F" w:rsidRDefault="0075446F" w:rsidP="00FC5BCB">
      <w:r>
        <w:separator/>
      </w:r>
    </w:p>
  </w:endnote>
  <w:endnote w:type="continuationSeparator" w:id="0">
    <w:p w:rsidR="0075446F" w:rsidRDefault="0075446F" w:rsidP="00FC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46F" w:rsidRDefault="0075446F" w:rsidP="00FC5BCB">
      <w:r>
        <w:separator/>
      </w:r>
    </w:p>
  </w:footnote>
  <w:footnote w:type="continuationSeparator" w:id="0">
    <w:p w:rsidR="0075446F" w:rsidRDefault="0075446F" w:rsidP="00FC5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74"/>
    <w:rsid w:val="0075446F"/>
    <w:rsid w:val="009031FD"/>
    <w:rsid w:val="00A07174"/>
    <w:rsid w:val="00FC5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30ABF"/>
  <w15:chartTrackingRefBased/>
  <w15:docId w15:val="{A22742AC-D362-4270-B282-50F7072B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9">
    <w:name w:val="r9"/>
    <w:basedOn w:val="a0"/>
    <w:rsid w:val="00A07174"/>
  </w:style>
  <w:style w:type="paragraph" w:styleId="a3">
    <w:name w:val="header"/>
    <w:basedOn w:val="a"/>
    <w:link w:val="a4"/>
    <w:uiPriority w:val="99"/>
    <w:unhideWhenUsed/>
    <w:rsid w:val="00FC5B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5BCB"/>
    <w:rPr>
      <w:sz w:val="18"/>
      <w:szCs w:val="18"/>
    </w:rPr>
  </w:style>
  <w:style w:type="paragraph" w:styleId="a5">
    <w:name w:val="footer"/>
    <w:basedOn w:val="a"/>
    <w:link w:val="a6"/>
    <w:uiPriority w:val="99"/>
    <w:unhideWhenUsed/>
    <w:rsid w:val="00FC5BCB"/>
    <w:pPr>
      <w:tabs>
        <w:tab w:val="center" w:pos="4153"/>
        <w:tab w:val="right" w:pos="8306"/>
      </w:tabs>
      <w:snapToGrid w:val="0"/>
      <w:jc w:val="left"/>
    </w:pPr>
    <w:rPr>
      <w:sz w:val="18"/>
      <w:szCs w:val="18"/>
    </w:rPr>
  </w:style>
  <w:style w:type="character" w:customStyle="1" w:styleId="a6">
    <w:name w:val="页脚 字符"/>
    <w:basedOn w:val="a0"/>
    <w:link w:val="a5"/>
    <w:uiPriority w:val="99"/>
    <w:rsid w:val="00FC5B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2</cp:revision>
  <dcterms:created xsi:type="dcterms:W3CDTF">2020-04-16T05:14:00Z</dcterms:created>
  <dcterms:modified xsi:type="dcterms:W3CDTF">2020-04-21T02:04:00Z</dcterms:modified>
</cp:coreProperties>
</file>