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908B0" w:rsidRDefault="000964BA">
      <w:pPr>
        <w:spacing w:before="240" w:afterLines="100" w:after="312" w:line="440" w:lineRule="exact"/>
        <w:ind w:left="-11" w:firstLine="11"/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OLE_LINK1"/>
      <w:r>
        <w:rPr>
          <w:rFonts w:ascii="微软雅黑" w:eastAsia="微软雅黑" w:hAnsi="微软雅黑" w:hint="eastAsia"/>
          <w:b/>
          <w:sz w:val="44"/>
          <w:szCs w:val="44"/>
        </w:rPr>
        <w:t>新任经理、部门主管全面管理技能提升训练</w:t>
      </w:r>
    </w:p>
    <w:p w:rsidR="00A908B0" w:rsidRDefault="000964BA">
      <w:pPr>
        <w:spacing w:afterLines="100" w:after="312"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学制：</w:t>
      </w:r>
      <w:r>
        <w:rPr>
          <w:rFonts w:ascii="宋体" w:hAnsi="宋体" w:hint="eastAsia"/>
          <w:sz w:val="24"/>
        </w:rPr>
        <w:t>两天</w:t>
      </w:r>
    </w:p>
    <w:p w:rsidR="00A908B0" w:rsidRDefault="000964BA">
      <w:pPr>
        <w:spacing w:beforeLines="50" w:before="156" w:afterLines="100" w:after="312" w:line="440" w:lineRule="exact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课程费用：</w:t>
      </w:r>
      <w:r>
        <w:rPr>
          <w:rFonts w:asciiTheme="minorEastAsia" w:hAnsiTheme="minorEastAsia"/>
          <w:sz w:val="24"/>
        </w:rPr>
        <w:t>340</w:t>
      </w:r>
      <w:r>
        <w:rPr>
          <w:rFonts w:asciiTheme="minorEastAsia" w:hAnsiTheme="minorEastAsia" w:hint="eastAsia"/>
          <w:sz w:val="24"/>
        </w:rPr>
        <w:t>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b/>
          <w:sz w:val="24"/>
        </w:rPr>
        <w:t>（</w:t>
      </w:r>
      <w:proofErr w:type="gramStart"/>
      <w:r>
        <w:rPr>
          <w:rFonts w:ascii="宋体" w:hAnsi="宋体" w:hint="eastAsia"/>
          <w:b/>
          <w:sz w:val="24"/>
        </w:rPr>
        <w:t>含资料</w:t>
      </w:r>
      <w:proofErr w:type="gramEnd"/>
      <w:r>
        <w:rPr>
          <w:rFonts w:ascii="宋体" w:hAnsi="宋体" w:hint="eastAsia"/>
          <w:b/>
          <w:sz w:val="24"/>
        </w:rPr>
        <w:t>费、专家演讲费、会务费）住宿可统一安排，费用自理</w:t>
      </w:r>
    </w:p>
    <w:p w:rsidR="00A908B0" w:rsidRDefault="000964BA">
      <w:pPr>
        <w:spacing w:beforeLines="50" w:before="156" w:afterLines="100" w:after="312" w:line="440" w:lineRule="exact"/>
        <w:rPr>
          <w:rFonts w:asciiTheme="minorEastAsia" w:hAnsiTheme="minorEastAsia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课程对象：</w:t>
      </w:r>
      <w:r>
        <w:rPr>
          <w:rFonts w:asciiTheme="minorEastAsia" w:hAnsiTheme="minorEastAsia" w:hint="eastAsia"/>
          <w:sz w:val="24"/>
        </w:rPr>
        <w:t>新上任主管、经理，部门经理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主管，职能经理，技术经理，班组长，其他相关人员（希望对管理建立完整全面认识，掌握基本管理原则和方法的人士）。</w:t>
      </w:r>
    </w:p>
    <w:p w:rsidR="00A908B0" w:rsidRDefault="000964BA">
      <w:pPr>
        <w:spacing w:beforeLines="50" w:before="156" w:afterLines="50" w:after="156" w:line="440" w:lineRule="exact"/>
        <w:rPr>
          <w:rFonts w:asciiTheme="minorEastAsia" w:hAnsiTheme="minorEastAsia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认证费用：</w:t>
      </w:r>
      <w:r>
        <w:rPr>
          <w:rFonts w:asciiTheme="minorEastAsia" w:hAnsiTheme="minorEastAsia" w:hint="eastAsia"/>
          <w:sz w:val="24"/>
        </w:rPr>
        <w:t>中级证书</w:t>
      </w:r>
      <w:r>
        <w:rPr>
          <w:rFonts w:asciiTheme="minorEastAsia" w:hAnsiTheme="minorEastAsia" w:hint="eastAsia"/>
          <w:sz w:val="24"/>
        </w:rPr>
        <w:t>1000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;</w:t>
      </w:r>
      <w:r>
        <w:rPr>
          <w:rFonts w:asciiTheme="minorEastAsia" w:hAnsiTheme="minorEastAsia" w:hint="eastAsia"/>
          <w:sz w:val="24"/>
        </w:rPr>
        <w:t>高级证书</w:t>
      </w:r>
      <w:r>
        <w:rPr>
          <w:rFonts w:asciiTheme="minorEastAsia" w:hAnsiTheme="minorEastAsia" w:hint="eastAsia"/>
          <w:sz w:val="24"/>
        </w:rPr>
        <w:t>1200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参加认证考试的学员须</w:t>
      </w:r>
      <w:proofErr w:type="gramStart"/>
      <w:r>
        <w:rPr>
          <w:rFonts w:asciiTheme="minorEastAsia" w:hAnsiTheme="minorEastAsia" w:hint="eastAsia"/>
          <w:sz w:val="24"/>
        </w:rPr>
        <w:t>交纳此</w:t>
      </w:r>
      <w:proofErr w:type="gramEnd"/>
      <w:r>
        <w:rPr>
          <w:rFonts w:asciiTheme="minorEastAsia" w:hAnsiTheme="minorEastAsia" w:hint="eastAsia"/>
          <w:sz w:val="24"/>
        </w:rPr>
        <w:t>费用，不参加认证考试的学员无须交纳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A908B0" w:rsidRDefault="000964BA">
      <w:pPr>
        <w:spacing w:line="440" w:lineRule="exact"/>
        <w:rPr>
          <w:rFonts w:ascii="宋体" w:eastAsia="宋体" w:hAnsi="宋体" w:cs="宋体"/>
          <w:b/>
          <w:bCs/>
          <w:sz w:val="30"/>
          <w:szCs w:val="30"/>
        </w:rPr>
      </w:pP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备　　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>注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:</w:t>
      </w:r>
    </w:p>
    <w:p w:rsidR="00A908B0" w:rsidRDefault="000964BA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高级证书申请须同时进行理论考试和提交论文考试，学员在报名参加培训和认证时请提前准备好论文并</w:t>
      </w:r>
      <w:proofErr w:type="gramStart"/>
      <w:r>
        <w:rPr>
          <w:rFonts w:asciiTheme="minorEastAsia" w:hAnsiTheme="minorEastAsia" w:hint="eastAsia"/>
          <w:sz w:val="24"/>
        </w:rPr>
        <w:t>随理论</w:t>
      </w:r>
      <w:proofErr w:type="gramEnd"/>
      <w:r>
        <w:rPr>
          <w:rFonts w:asciiTheme="minorEastAsia" w:hAnsiTheme="minorEastAsia" w:hint="eastAsia"/>
          <w:sz w:val="24"/>
        </w:rPr>
        <w:t>考试试卷一同提交。</w:t>
      </w:r>
    </w:p>
    <w:p w:rsidR="00A908B0" w:rsidRDefault="000964BA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凡希望参加认证考试之学员，在培训结束后参加认证考试并合格者，由“香港国际职业资格认证中心</w:t>
      </w:r>
      <w:r>
        <w:rPr>
          <w:rFonts w:asciiTheme="minorEastAsia" w:hAnsiTheme="minorEastAsia" w:hint="eastAsia"/>
          <w:sz w:val="24"/>
        </w:rPr>
        <w:t>HKTCC</w:t>
      </w:r>
      <w:r>
        <w:rPr>
          <w:rFonts w:asciiTheme="minorEastAsia" w:hAnsiTheme="minorEastAsia" w:hint="eastAsia"/>
          <w:sz w:val="24"/>
        </w:rPr>
        <w:t>”颁发与所参加培</w:t>
      </w:r>
      <w:r>
        <w:rPr>
          <w:rFonts w:asciiTheme="minorEastAsia" w:hAnsiTheme="minorEastAsia" w:hint="eastAsia"/>
          <w:sz w:val="24"/>
        </w:rPr>
        <w:t>训课程专业领域相对应证书。（国际认证／全球通行／雇主认可／联网查询）。</w:t>
      </w:r>
    </w:p>
    <w:p w:rsidR="00A908B0" w:rsidRPr="00EF3E03" w:rsidRDefault="000964BA">
      <w:pPr>
        <w:spacing w:afterLines="100" w:after="312" w:line="440" w:lineRule="exac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课程结束后</w:t>
      </w:r>
      <w:r>
        <w:rPr>
          <w:rFonts w:asciiTheme="minorEastAsia" w:hAnsiTheme="minorEastAsia" w:hint="eastAsia"/>
          <w:sz w:val="24"/>
        </w:rPr>
        <w:t>20</w:t>
      </w:r>
      <w:r>
        <w:rPr>
          <w:rFonts w:asciiTheme="minorEastAsia" w:hAnsiTheme="minorEastAsia" w:hint="eastAsia"/>
          <w:sz w:val="24"/>
        </w:rPr>
        <w:t>日内将证书快递寄给学员；</w:t>
      </w:r>
      <w:bookmarkStart w:id="1" w:name="_GoBack"/>
      <w:bookmarkEnd w:id="1"/>
    </w:p>
    <w:bookmarkEnd w:id="0"/>
    <w:p w:rsidR="00A908B0" w:rsidRDefault="000964BA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课程收益</w:t>
      </w:r>
    </w:p>
    <w:p w:rsidR="00A908B0" w:rsidRDefault="00A908B0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建立自我管理，工作管理，团队管理的管理框架</w:t>
      </w: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理解从专业到管理的角色，责任，技能，意识要求</w:t>
      </w: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掌握工作管理的逻辑，方法，工具</w:t>
      </w: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proofErr w:type="gramStart"/>
      <w:r>
        <w:rPr>
          <w:rFonts w:asciiTheme="minorEastAsia" w:hAnsiTheme="minorEastAsia" w:hint="eastAsia"/>
          <w:sz w:val="24"/>
        </w:rPr>
        <w:t>掌握抓</w:t>
      </w:r>
      <w:proofErr w:type="gramEnd"/>
      <w:r>
        <w:rPr>
          <w:rFonts w:asciiTheme="minorEastAsia" w:hAnsiTheme="minorEastAsia" w:hint="eastAsia"/>
          <w:sz w:val="24"/>
        </w:rPr>
        <w:t>工作执行力和提高效率的方法</w:t>
      </w: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了解团队建设的基本思路和方法</w:t>
      </w: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掌握培育训练员工的基本方法</w:t>
      </w: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掌握员工激励的逻辑和方法</w:t>
      </w:r>
    </w:p>
    <w:p w:rsidR="00A908B0" w:rsidRDefault="000964BA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掌握与下属建立关系，沟通及管理员工的思路和方法</w:t>
      </w:r>
    </w:p>
    <w:p w:rsidR="00A908B0" w:rsidRDefault="00A908B0">
      <w:pPr>
        <w:tabs>
          <w:tab w:val="left" w:pos="420"/>
        </w:tabs>
        <w:spacing w:line="430" w:lineRule="exact"/>
        <w:ind w:firstLineChars="200" w:firstLine="480"/>
        <w:rPr>
          <w:rFonts w:asciiTheme="minorEastAsia" w:hAnsiTheme="minorEastAsia"/>
          <w:sz w:val="24"/>
        </w:rPr>
      </w:pPr>
    </w:p>
    <w:p w:rsidR="00A908B0" w:rsidRDefault="000964BA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曹老师课程优势</w:t>
      </w:r>
    </w:p>
    <w:p w:rsidR="00A908B0" w:rsidRDefault="00A908B0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A908B0" w:rsidRDefault="000964BA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大量工具方法供参考借鉴，如</w:t>
      </w:r>
      <w:r>
        <w:rPr>
          <w:rFonts w:asciiTheme="minorEastAsia" w:hAnsiTheme="minorEastAsia"/>
          <w:sz w:val="24"/>
        </w:rPr>
        <w:t>WBS</w:t>
      </w:r>
      <w:r>
        <w:rPr>
          <w:rFonts w:asciiTheme="minorEastAsia" w:hAnsiTheme="minorEastAsia" w:hint="eastAsia"/>
          <w:sz w:val="24"/>
        </w:rPr>
        <w:t>分解，</w:t>
      </w:r>
      <w:r>
        <w:rPr>
          <w:rFonts w:asciiTheme="minorEastAsia" w:hAnsiTheme="minorEastAsia"/>
          <w:sz w:val="24"/>
        </w:rPr>
        <w:t>5W3H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PDCA</w:t>
      </w:r>
      <w:r>
        <w:rPr>
          <w:rFonts w:asciiTheme="minorEastAsia" w:hAnsiTheme="minorEastAsia" w:hint="eastAsia"/>
          <w:sz w:val="24"/>
        </w:rPr>
        <w:t>，思考饼图，问题解决要点清单，学员对照案例模板模仿训练，即可快速应用在实际工作中。</w:t>
      </w:r>
    </w:p>
    <w:p w:rsidR="00A908B0" w:rsidRDefault="000964BA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老师</w:t>
      </w:r>
      <w:r>
        <w:rPr>
          <w:rFonts w:asciiTheme="minorEastAsia" w:hAnsiTheme="minorEastAsia"/>
          <w:sz w:val="24"/>
        </w:rPr>
        <w:t>20</w:t>
      </w:r>
      <w:r>
        <w:rPr>
          <w:rFonts w:asciiTheme="minorEastAsia" w:hAnsiTheme="minorEastAsia" w:hint="eastAsia"/>
          <w:sz w:val="24"/>
        </w:rPr>
        <w:t>多年管理经验，既有各类企业高</w:t>
      </w:r>
      <w:proofErr w:type="gramStart"/>
      <w:r>
        <w:rPr>
          <w:rFonts w:asciiTheme="minorEastAsia" w:hAnsiTheme="minorEastAsia" w:hint="eastAsia"/>
          <w:sz w:val="24"/>
        </w:rPr>
        <w:t>管经</w:t>
      </w:r>
      <w:proofErr w:type="gramEnd"/>
      <w:r>
        <w:rPr>
          <w:rFonts w:asciiTheme="minorEastAsia" w:hAnsiTheme="minorEastAsia" w:hint="eastAsia"/>
          <w:sz w:val="24"/>
        </w:rPr>
        <w:t>验，又有改变企业的变革顾问经验，可对学员管理问题提供切中要害的咨询建议。</w:t>
      </w:r>
    </w:p>
    <w:p w:rsidR="00A908B0" w:rsidRDefault="00A908B0">
      <w:pPr>
        <w:spacing w:line="440" w:lineRule="exact"/>
        <w:jc w:val="left"/>
        <w:rPr>
          <w:rFonts w:asciiTheme="minorEastAsia" w:hAnsiTheme="minorEastAsia" w:cstheme="minorEastAsia"/>
          <w:bCs/>
          <w:sz w:val="24"/>
        </w:rPr>
      </w:pPr>
    </w:p>
    <w:p w:rsidR="00A908B0" w:rsidRDefault="000964BA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课程大纲</w:t>
      </w:r>
    </w:p>
    <w:p w:rsidR="00A908B0" w:rsidRDefault="00A908B0">
      <w:pPr>
        <w:spacing w:line="440" w:lineRule="exact"/>
        <w:jc w:val="left"/>
        <w:rPr>
          <w:rFonts w:asciiTheme="minorEastAsia" w:hAnsiTheme="minorEastAsia" w:cstheme="minorEastAsia"/>
          <w:bCs/>
          <w:sz w:val="24"/>
        </w:rPr>
      </w:pPr>
    </w:p>
    <w:p w:rsidR="00A908B0" w:rsidRDefault="000964BA">
      <w:pPr>
        <w:spacing w:line="4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第一讲：管理认知与角色转换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一、角色认知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角色误区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重专业轻管理：专业工作太忙，哪有时间做管理</w:t>
      </w:r>
      <w:r>
        <w:rPr>
          <w:rFonts w:asciiTheme="minorEastAsia" w:hAnsiTheme="minorEastAsia" w:cstheme="minorEastAsia"/>
          <w:bCs/>
          <w:sz w:val="24"/>
        </w:rPr>
        <w:t>?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你在干他在干：你忙忙碌碌，下属乐得清闲。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你不会让我来：把你教会，够我做三遍了。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培养不是我的事：你不胜任就请回到</w:t>
      </w:r>
      <w:r>
        <w:rPr>
          <w:rFonts w:asciiTheme="minorEastAsia" w:hAnsiTheme="minorEastAsia" w:cstheme="minorEastAsia"/>
          <w:bCs/>
          <w:sz w:val="24"/>
        </w:rPr>
        <w:t>HR</w:t>
      </w:r>
      <w:r>
        <w:rPr>
          <w:rFonts w:asciiTheme="minorEastAsia" w:hAnsiTheme="minorEastAsia" w:cstheme="minorEastAsia" w:hint="eastAsia"/>
          <w:bCs/>
          <w:sz w:val="24"/>
        </w:rPr>
        <w:t>部或你妈妈那里去。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缺乏大局观：不代表公司，只维护部门和个人。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言行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不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职业：</w:t>
      </w:r>
      <w:r>
        <w:rPr>
          <w:rFonts w:asciiTheme="minorEastAsia" w:hAnsiTheme="minorEastAsia" w:cstheme="minorEastAsia"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Cs/>
          <w:sz w:val="24"/>
        </w:rPr>
        <w:t>行为任性，口无遮拦，天生就是这个个性。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状态转换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关系转换：同事和上下关系发生变化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职责转换：工作内容和范围发生变化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角色转换：要扮演新增各种角色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心态转换：承受多方面及更大的压力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方法转换：需要应用各种管理方法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角色扮演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设计者：工作和管理设计者</w:t>
      </w:r>
      <w:r>
        <w:rPr>
          <w:rFonts w:asciiTheme="minorEastAsia" w:hAnsiTheme="minorEastAsia" w:cstheme="minorEastAsia"/>
          <w:bCs/>
          <w:sz w:val="24"/>
        </w:rPr>
        <w:t>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教练角色：帮助下属成长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团建角色：塑造积极环境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激励角色：点燃下属热情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业绩责任人：对团队业绩负责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  <w:t>HR</w:t>
      </w:r>
      <w:r>
        <w:rPr>
          <w:rFonts w:asciiTheme="minorEastAsia" w:hAnsiTheme="minorEastAsia" w:cstheme="minorEastAsia" w:hint="eastAsia"/>
          <w:bCs/>
          <w:sz w:val="24"/>
        </w:rPr>
        <w:t>开发者：选、用、育、留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领导者角色</w:t>
      </w:r>
      <w:r>
        <w:rPr>
          <w:rFonts w:asciiTheme="minorEastAsia" w:hAnsiTheme="minorEastAsia" w:cstheme="minorEastAsia" w:hint="eastAsia"/>
          <w:bCs/>
          <w:sz w:val="24"/>
        </w:rPr>
        <w:t>：带出优秀团队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lastRenderedPageBreak/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桥梁角色：承上启下担当枢纽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二、管理认知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基本概念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如何理解管理和管理的本质？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从专业到管理，最根本的转变是什么？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管人和管事究竟是管什么？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中层管理者的两大基本责任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胜任管理工作应掌握哪些技能？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管理者应具备哪些心态和意识？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矛盾处理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应该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听制度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的还是听领导的？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效率和公平该如何权衡？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是多花时间管事还是多花时间管人？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人情和事情的矛盾如何应对？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学标杆和解决问题如何平衡？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计划和行动哪个更重要？</w:t>
      </w:r>
    </w:p>
    <w:p w:rsidR="00A908B0" w:rsidRDefault="000964BA">
      <w:pPr>
        <w:spacing w:line="4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第二讲：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工作管理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一、常见问题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计划没有变化快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压力传递不下去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执行不到位不坚持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效率出不来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业绩上不去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错误重复出现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制度推不动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需要多方配合的工作沟通配合困难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二、逻辑认知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初级脑的影响：惰性、畏难、情绪等本能因素影响了工作行为。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大脑的特性：注意力易受干扰，难以持久聚焦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组织氛围和环境风气的影响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管理机制和管理动作的影响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职业化素质训练不足的影响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三、方法工具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每阶段团队目标是否明确？是否抓住重点目标？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是否有计划（指导性与指令性）？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是否将目标翻译成具体任务？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是否就工作目标和任务与员工达成行动共识？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是否对员工执行过程保持关注和觉知？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是否及时协调和组织解决出现的异常和困难？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是否对工作结果进行考核，结案，评价，总结，奖惩？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是否坚持用小周期闭环管理？</w:t>
      </w:r>
    </w:p>
    <w:p w:rsidR="00A908B0" w:rsidRDefault="000964BA">
      <w:pPr>
        <w:spacing w:line="4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第三讲：如何带团队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一、团队常见问题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团队没有活力，铁板一块带不动。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心不齐，缺乏共同的价值观，追求，目标。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团队风气不好，各种自由主义。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团队建设缺思路，缺方法，缺抓手。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二、带团队的逻辑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羊群效应：历史是少数人发动，多数人创造的，头羊如何如此重要？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自我驯化：教育和文化，使人类从自然进化走向自我驯化。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环境理论：改善土壤，提高产量，像爱护眼睛一样守护环境。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群聚效应：英雄扎堆出现，如何成就英雄之旅？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基础设施：要想富先修路，设计好带团队的机制和舞台。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三、带团队的方法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如何发挥领导作用？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头羊意识：你得有当班长带队伍的意识。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明确方向：你得有坚定的价值观，并制定</w:t>
      </w:r>
      <w:r>
        <w:rPr>
          <w:rFonts w:asciiTheme="minorEastAsia" w:hAnsiTheme="minorEastAsia" w:cstheme="minorEastAsia" w:hint="eastAsia"/>
          <w:bCs/>
          <w:sz w:val="24"/>
        </w:rPr>
        <w:t>具体的行为规范。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团结骨干：你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得团结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发动一帮人，先一批，再一群。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宣传教育：你得用教育工具持续教育影响成员。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身教言传：你得自律自省，死磕自己，决不妥协，你们可以慢慢转变，我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先严格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做到。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如何发挥骨干的作用？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甄选骨干：识别积极有潜质的人做骨干，阶段性换血。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lastRenderedPageBreak/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密切沟通：坚持常规学习和沟通，保持观念与方法共识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严格要求：针对行为和作风，高标准，严要求，勤纠错，发挥先锋作用。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给他们压担子：业务重用，挑战和锻炼工作能力。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肯定鼓励：不让雷锋吃亏，不忘肯定和奖励。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如何发动群众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相信依靠：相信潜力，相信动机，依靠他们开展工作，解决问题。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民主决策：倾听意见，开诸葛亮会，搞头脑风暴，民主集中共识。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民主管理：把管理的权力以规则的方式交给群众。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/>
          <w:bCs/>
          <w:sz w:val="24"/>
        </w:rPr>
        <w:t></w:t>
      </w:r>
      <w:r>
        <w:rPr>
          <w:rFonts w:asciiTheme="minorEastAsia" w:hAnsiTheme="minorEastAsia" w:cstheme="minor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激发士气：开展比学赶帮超活动。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如何抓思想建设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如何抓作风建设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抓能力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建设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如何抓士气活力</w:t>
      </w:r>
    </w:p>
    <w:p w:rsidR="00A908B0" w:rsidRDefault="000964BA">
      <w:pPr>
        <w:spacing w:line="4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第四讲：培育下属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一、培养下属常见问题：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如何培养新人快速胜任？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工作忙，没时间培养下属？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师傅不愿教，徒弟不愿学。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缺乏上进心，没有动力，不愿学，被动学。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人培养出来就走了，成了培训基地，不想当冤大头。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思路不清方法不当，以为培养就是上课。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二、培养能力的逻辑：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做中学：从战争中学习战争与从书本上学习战争，效率差在哪里？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模仿学：模仿是本能，如何用好“先抄后超”的策略？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集体学：一个人走的快，一群人走得远，如何打造学习型团队</w:t>
      </w:r>
      <w:r>
        <w:rPr>
          <w:rFonts w:asciiTheme="minorEastAsia" w:hAnsiTheme="minorEastAsia" w:cstheme="minorEastAsia" w:hint="eastAsia"/>
          <w:bCs/>
          <w:sz w:val="24"/>
        </w:rPr>
        <w:t>?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教中学：以教促学，如何提高理论学习的效率？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三、培养能力的方法：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经验提炼：挖掘提炼牛人或专家的成熟经验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编写教材：将经验以流程，标准，案例，表格工具，方法清单等方式编写成教材。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例会培训：在例会中安排短时间培训环节。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碎片化培训：利用工作间隙等碎片化时间进行培训。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师徒制管理：利用师徒导师制度进行带教培养。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专项技能训练：设计模拟训练项目，聚焦训练某项技能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牛人指导：利用高手对新人的问题进行指导。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新人教新人：新人相互教学。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9.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新人知识技能</w:t>
      </w:r>
      <w:r>
        <w:rPr>
          <w:rFonts w:asciiTheme="minorEastAsia" w:hAnsiTheme="minorEastAsia" w:cstheme="minorEastAsia" w:hint="eastAsia"/>
          <w:bCs/>
          <w:sz w:val="24"/>
        </w:rPr>
        <w:t>PK</w:t>
      </w:r>
      <w:r>
        <w:rPr>
          <w:rFonts w:asciiTheme="minorEastAsia" w:hAnsiTheme="minorEastAsia" w:cstheme="minorEastAsia" w:hint="eastAsia"/>
          <w:bCs/>
          <w:sz w:val="24"/>
        </w:rPr>
        <w:t>：举行知识技能比武，促进新人学习成长。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10.</w:t>
      </w:r>
      <w:r>
        <w:rPr>
          <w:rFonts w:asciiTheme="minorEastAsia" w:hAnsiTheme="minorEastAsia" w:cstheme="minorEastAsia" w:hint="eastAsia"/>
          <w:bCs/>
          <w:sz w:val="24"/>
        </w:rPr>
        <w:t>带教奖励制度：设立带教奖励制度，鼓励</w:t>
      </w:r>
      <w:r>
        <w:rPr>
          <w:rFonts w:asciiTheme="minorEastAsia" w:hAnsiTheme="minorEastAsia" w:cstheme="minorEastAsia" w:hint="eastAsia"/>
          <w:bCs/>
          <w:sz w:val="24"/>
        </w:rPr>
        <w:t>带教行为。</w:t>
      </w:r>
    </w:p>
    <w:p w:rsidR="00A908B0" w:rsidRDefault="000964BA">
      <w:pPr>
        <w:spacing w:line="4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第五讲：员工激励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一、员工激励常见问题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过度依赖物质，忽视精神激励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强调考核激励，忽视达标条件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重视结果考核，不重过程管理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缺乏客观标准，考核模糊主观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不公平感对员工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士气的打击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奖励平均主义带来的消极影响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缺乏人文关怀带来的消极影响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消极工作和关系氛围带来的消极影响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9.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领导方式和作风不当带来的消极影响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10.</w:t>
      </w:r>
      <w:r>
        <w:rPr>
          <w:rFonts w:asciiTheme="minorEastAsia" w:hAnsiTheme="minorEastAsia" w:cstheme="minorEastAsia" w:hint="eastAsia"/>
          <w:bCs/>
          <w:sz w:val="24"/>
        </w:rPr>
        <w:t>综合因素导致的弱凝聚力无归属感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二、人员激励的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的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逻辑和思路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人性复杂论：左手胡萝卜右手大棒，以何为主？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马斯洛需求理论：如何识别痛点需要？如何打动人心？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初级脑理论：受为心之口，情绪感受是第一生产力</w:t>
      </w:r>
      <w:r>
        <w:rPr>
          <w:rFonts w:asciiTheme="minorEastAsia" w:hAnsiTheme="minorEastAsia" w:cstheme="minorEastAsia" w:hint="eastAsia"/>
          <w:bCs/>
          <w:sz w:val="24"/>
        </w:rPr>
        <w:t>.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公平理论：民不患寡患不均，为了公平，</w:t>
      </w:r>
      <w:r>
        <w:rPr>
          <w:rFonts w:asciiTheme="minorEastAsia" w:hAnsiTheme="minorEastAsia" w:cstheme="minorEastAsia" w:hint="eastAsia"/>
          <w:bCs/>
          <w:sz w:val="24"/>
        </w:rPr>
        <w:t>TA</w:t>
      </w:r>
      <w:r>
        <w:rPr>
          <w:rFonts w:asciiTheme="minorEastAsia" w:hAnsiTheme="minorEastAsia" w:cstheme="minorEastAsia" w:hint="eastAsia"/>
          <w:bCs/>
          <w:sz w:val="24"/>
        </w:rPr>
        <w:t>会冲动地放弃利益。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环境理论：你怎么设计舞台，</w:t>
      </w:r>
      <w:r>
        <w:rPr>
          <w:rFonts w:asciiTheme="minorEastAsia" w:hAnsiTheme="minorEastAsia" w:cstheme="minorEastAsia" w:hint="eastAsia"/>
          <w:bCs/>
          <w:sz w:val="24"/>
        </w:rPr>
        <w:t>TA</w:t>
      </w:r>
      <w:r>
        <w:rPr>
          <w:rFonts w:asciiTheme="minorEastAsia" w:hAnsiTheme="minorEastAsia" w:cstheme="minorEastAsia" w:hint="eastAsia"/>
          <w:bCs/>
          <w:sz w:val="24"/>
        </w:rPr>
        <w:t>就如何表演。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期望理论：有效的路径（努力、目标、奖励、需要），才会产生激励效果。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心理学理论：如何顺应心理本能设计引导行为？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使命感激励：持久的内驱力来自于超我的意义（</w:t>
      </w:r>
      <w:r>
        <w:rPr>
          <w:rFonts w:asciiTheme="minorEastAsia" w:hAnsiTheme="minorEastAsia" w:cstheme="minorEastAsia" w:hint="eastAsia"/>
          <w:bCs/>
          <w:sz w:val="24"/>
        </w:rPr>
        <w:t>something bigger than yourself</w:t>
      </w:r>
      <w:r>
        <w:rPr>
          <w:rFonts w:asciiTheme="minorEastAsia" w:hAnsiTheme="minorEastAsia" w:cstheme="minorEastAsia" w:hint="eastAsia"/>
          <w:bCs/>
          <w:sz w:val="24"/>
        </w:rPr>
        <w:t>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三、员</w:t>
      </w:r>
      <w:r>
        <w:rPr>
          <w:rFonts w:asciiTheme="minorEastAsia" w:hAnsiTheme="minorEastAsia" w:cstheme="minorEastAsia" w:hint="eastAsia"/>
          <w:bCs/>
          <w:sz w:val="24"/>
        </w:rPr>
        <w:t>工激励的方法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人心激励（识别痛点，激励人心）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优越感激励（最</w:t>
      </w:r>
      <w:r>
        <w:rPr>
          <w:rFonts w:asciiTheme="minorEastAsia" w:hAnsiTheme="minorEastAsia" w:cstheme="minorEastAsia" w:hint="eastAsia"/>
          <w:bCs/>
          <w:sz w:val="24"/>
        </w:rPr>
        <w:t>XX</w:t>
      </w:r>
      <w:r>
        <w:rPr>
          <w:rFonts w:asciiTheme="minorEastAsia" w:hAnsiTheme="minorEastAsia" w:cstheme="minorEastAsia" w:hint="eastAsia"/>
          <w:bCs/>
          <w:sz w:val="24"/>
        </w:rPr>
        <w:t>，前</w:t>
      </w:r>
      <w:r>
        <w:rPr>
          <w:rFonts w:asciiTheme="minorEastAsia" w:hAnsiTheme="minorEastAsia" w:cstheme="minorEastAsia" w:hint="eastAsia"/>
          <w:bCs/>
          <w:sz w:val="24"/>
        </w:rPr>
        <w:t>X</w:t>
      </w:r>
      <w:r>
        <w:rPr>
          <w:rFonts w:asciiTheme="minorEastAsia" w:hAnsiTheme="minorEastAsia" w:cstheme="minorEastAsia" w:hint="eastAsia"/>
          <w:bCs/>
          <w:sz w:val="24"/>
        </w:rPr>
        <w:t>名）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短期回馈（及时，反馈，回报，物化）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赋能激励（使工作顺畅，提供条件，支持辅导，帮助训练）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公平感激励（事先定规则，区分责任，贡献，奖惩）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竞争激励（竞赛，对比排名，同台展示）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危机激励（设置对手或替补，严格要求，降级惩处）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长期激励（职业发展：能力职位级别，长期物质利益）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9.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文化激励（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愿景使命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，事业，</w:t>
      </w:r>
      <w:proofErr w:type="spellStart"/>
      <w:r>
        <w:rPr>
          <w:rFonts w:asciiTheme="minorEastAsia" w:hAnsiTheme="minorEastAsia" w:cstheme="minorEastAsia" w:hint="eastAsia"/>
          <w:bCs/>
          <w:sz w:val="24"/>
        </w:rPr>
        <w:t>sth</w:t>
      </w:r>
      <w:proofErr w:type="spellEnd"/>
      <w:r>
        <w:rPr>
          <w:rFonts w:asciiTheme="minorEastAsia" w:hAnsiTheme="minorEastAsia" w:cstheme="minorEastAsia" w:hint="eastAsia"/>
          <w:bCs/>
          <w:sz w:val="24"/>
        </w:rPr>
        <w:t xml:space="preserve"> bigger than yourself</w:t>
      </w:r>
      <w:r>
        <w:rPr>
          <w:rFonts w:asciiTheme="minorEastAsia" w:hAnsiTheme="minorEastAsia" w:cstheme="minorEastAsia" w:hint="eastAsia"/>
          <w:bCs/>
          <w:sz w:val="24"/>
        </w:rPr>
        <w:t>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10.</w:t>
      </w:r>
      <w:r>
        <w:rPr>
          <w:rFonts w:asciiTheme="minorEastAsia" w:hAnsiTheme="minorEastAsia" w:cstheme="minorEastAsia" w:hint="eastAsia"/>
          <w:bCs/>
          <w:sz w:val="24"/>
        </w:rPr>
        <w:t>成就激励（提供挑战机会，</w:t>
      </w:r>
      <w:r>
        <w:rPr>
          <w:rFonts w:asciiTheme="minorEastAsia" w:hAnsiTheme="minorEastAsia" w:cstheme="minorEastAsia" w:hint="eastAsia"/>
          <w:bCs/>
          <w:sz w:val="24"/>
        </w:rPr>
        <w:t>助其挑战成功）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11.</w:t>
      </w:r>
      <w:r>
        <w:rPr>
          <w:rFonts w:asciiTheme="minorEastAsia" w:hAnsiTheme="minorEastAsia" w:cstheme="minorEastAsia" w:hint="eastAsia"/>
          <w:bCs/>
          <w:sz w:val="24"/>
        </w:rPr>
        <w:t>目标激励（跳一跳够得着的目标，可见的奖励，渴望的需要）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12.</w:t>
      </w:r>
      <w:r>
        <w:rPr>
          <w:rFonts w:asciiTheme="minorEastAsia" w:hAnsiTheme="minorEastAsia" w:cstheme="minorEastAsia" w:hint="eastAsia"/>
          <w:bCs/>
          <w:sz w:val="24"/>
        </w:rPr>
        <w:t>氛围激励（人际关系融洽，积极向上的文化）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13.</w:t>
      </w:r>
      <w:r>
        <w:rPr>
          <w:rFonts w:asciiTheme="minorEastAsia" w:hAnsiTheme="minorEastAsia" w:cstheme="minorEastAsia" w:hint="eastAsia"/>
          <w:bCs/>
          <w:sz w:val="24"/>
        </w:rPr>
        <w:t>肯定激励（认同，表扬，欣赏，感谢）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14.</w:t>
      </w:r>
      <w:r>
        <w:rPr>
          <w:rFonts w:asciiTheme="minorEastAsia" w:hAnsiTheme="minorEastAsia" w:cstheme="minorEastAsia" w:hint="eastAsia"/>
          <w:bCs/>
          <w:sz w:val="24"/>
        </w:rPr>
        <w:t>尊重激励（平等，倾听，理解，包容）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15.</w:t>
      </w:r>
      <w:r>
        <w:rPr>
          <w:rFonts w:asciiTheme="minorEastAsia" w:hAnsiTheme="minorEastAsia" w:cstheme="minorEastAsia" w:hint="eastAsia"/>
          <w:bCs/>
          <w:sz w:val="24"/>
        </w:rPr>
        <w:t>信任激励（信任，期待，授权，包容错误）</w:t>
      </w:r>
    </w:p>
    <w:p w:rsidR="00A908B0" w:rsidRDefault="000964BA">
      <w:pPr>
        <w:spacing w:line="4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第六讲：员工管理与沟通：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一、员工管理逻辑认知：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认同与管理：没有认同就没有服从，如何先帮后管？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关系远近：亲密有间与亲密无间的本质区别在哪里？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威严与亲和：为什么光有信不行，还得有威？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沟通原则：先心情后事情，如何用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同理心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沟通？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能力与态度：如何灵活应用态度第一，能力第二？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管人与管事：以事为先，管不住事，能管好人吗？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反求诸己：下属出问题，从自己身上，如何管好自己？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环境氛围：下属普遍不好管，是土壤出了问题。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9.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个性理论</w:t>
      </w:r>
      <w:r>
        <w:rPr>
          <w:rFonts w:asciiTheme="minorEastAsia" w:hAnsiTheme="minorEastAsia" w:cstheme="minorEastAsia" w:hint="eastAsia"/>
          <w:bCs/>
          <w:sz w:val="24"/>
        </w:rPr>
        <w:t xml:space="preserve">: </w:t>
      </w:r>
      <w:r>
        <w:rPr>
          <w:rFonts w:asciiTheme="minorEastAsia" w:hAnsiTheme="minorEastAsia" w:cstheme="minorEastAsia" w:hint="eastAsia"/>
          <w:bCs/>
          <w:sz w:val="24"/>
        </w:rPr>
        <w:t>不是</w:t>
      </w:r>
      <w:r>
        <w:rPr>
          <w:rFonts w:asciiTheme="minorEastAsia" w:hAnsiTheme="minorEastAsia" w:cstheme="minorEastAsia" w:hint="eastAsia"/>
          <w:bCs/>
          <w:sz w:val="24"/>
        </w:rPr>
        <w:t>TA</w:t>
      </w:r>
      <w:r>
        <w:rPr>
          <w:rFonts w:asciiTheme="minorEastAsia" w:hAnsiTheme="minorEastAsia" w:cstheme="minorEastAsia" w:hint="eastAsia"/>
          <w:bCs/>
          <w:sz w:val="24"/>
        </w:rPr>
        <w:t>的世界不对，只是</w:t>
      </w:r>
      <w:r>
        <w:rPr>
          <w:rFonts w:asciiTheme="minorEastAsia" w:hAnsiTheme="minorEastAsia" w:cstheme="minorEastAsia" w:hint="eastAsia"/>
          <w:bCs/>
          <w:sz w:val="24"/>
        </w:rPr>
        <w:t>TA</w:t>
      </w:r>
      <w:r>
        <w:rPr>
          <w:rFonts w:asciiTheme="minorEastAsia" w:hAnsiTheme="minorEastAsia" w:cstheme="minorEastAsia" w:hint="eastAsia"/>
          <w:bCs/>
          <w:sz w:val="24"/>
        </w:rPr>
        <w:t>的世界不同</w:t>
      </w:r>
      <w:r>
        <w:rPr>
          <w:rFonts w:asciiTheme="minorEastAsia" w:hAnsiTheme="minorEastAsia" w:cstheme="minorEastAsia" w:hint="eastAsia"/>
          <w:bCs/>
          <w:sz w:val="24"/>
        </w:rPr>
        <w:t>.</w:t>
      </w:r>
      <w:r>
        <w:rPr>
          <w:rFonts w:asciiTheme="minorEastAsia" w:hAnsiTheme="minorEastAsia" w:cstheme="minorEastAsia" w:hint="eastAsia"/>
          <w:bCs/>
          <w:sz w:val="24"/>
        </w:rPr>
        <w:t>如何因人而异？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10.</w:t>
      </w:r>
      <w:r>
        <w:rPr>
          <w:rFonts w:asciiTheme="minorEastAsia" w:hAnsiTheme="minorEastAsia" w:cstheme="minorEastAsia" w:hint="eastAsia"/>
          <w:bCs/>
          <w:sz w:val="24"/>
        </w:rPr>
        <w:t>无明理论：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破无明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，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靠觉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知，自渡渡人。</w:t>
      </w:r>
      <w:r>
        <w:rPr>
          <w:rFonts w:asciiTheme="minorEastAsia" w:hAnsiTheme="minorEastAsia" w:cstheme="minorEastAsia" w:hint="eastAsia"/>
          <w:bCs/>
          <w:sz w:val="24"/>
        </w:rPr>
        <w:t>TA</w:t>
      </w:r>
      <w:r>
        <w:rPr>
          <w:rFonts w:asciiTheme="minorEastAsia" w:hAnsiTheme="minorEastAsia" w:cstheme="minorEastAsia" w:hint="eastAsia"/>
          <w:bCs/>
          <w:sz w:val="24"/>
        </w:rPr>
        <w:t>为何如此自以为是？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11.</w:t>
      </w:r>
      <w:r>
        <w:rPr>
          <w:rFonts w:asciiTheme="minorEastAsia" w:hAnsiTheme="minorEastAsia" w:cstheme="minorEastAsia" w:hint="eastAsia"/>
          <w:bCs/>
          <w:sz w:val="24"/>
        </w:rPr>
        <w:t>空间时间解：有些问题解决，需要换换空间，有时还要用时间换空间。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二、员工管理问题研讨：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我们工资不高，员工留不住怎么办？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员工不主动沟通，不主动汇报，不说真话怎么办？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3.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我初来咋到，没有经验，没有威信，下属不服从管理怎么办？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4.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如何管理老油条员工？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5.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如何管理关系户员工？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>6.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如何帮新生代员工增强责任心和抗压力？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7.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如何处理混日子但又无法辞退的员工？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8.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如何管理消极抱怨多，负能量大的员工？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9.</w:t>
      </w:r>
      <w:r>
        <w:rPr>
          <w:rFonts w:asciiTheme="minorEastAsia" w:hAnsiTheme="minorEastAsia" w:cstheme="minorEastAsia" w:hint="eastAsia"/>
          <w:bCs/>
          <w:sz w:val="24"/>
        </w:rPr>
        <w:tab/>
      </w:r>
      <w:r>
        <w:rPr>
          <w:rFonts w:asciiTheme="minorEastAsia" w:hAnsiTheme="minorEastAsia" w:cstheme="minorEastAsia" w:hint="eastAsia"/>
          <w:bCs/>
          <w:sz w:val="24"/>
        </w:rPr>
        <w:t>有些能力强的员工，工作业绩好，但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个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性比较强，比较傲慢，服从性不好，怎么办</w:t>
      </w:r>
      <w:r>
        <w:rPr>
          <w:rFonts w:asciiTheme="minorEastAsia" w:hAnsiTheme="minorEastAsia" w:cstheme="minorEastAsia" w:hint="eastAsia"/>
          <w:bCs/>
          <w:sz w:val="24"/>
        </w:rPr>
        <w:t>？</w:t>
      </w:r>
    </w:p>
    <w:p w:rsidR="00A908B0" w:rsidRDefault="000964BA">
      <w:pPr>
        <w:spacing w:line="44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10.</w:t>
      </w:r>
      <w:r>
        <w:rPr>
          <w:rFonts w:asciiTheme="minorEastAsia" w:hAnsiTheme="minorEastAsia" w:cstheme="minorEastAsia" w:hint="eastAsia"/>
          <w:bCs/>
          <w:sz w:val="24"/>
        </w:rPr>
        <w:t>我同员工关系挺好，但我对他们工作不满意，不好意思把话说重，但他们又不当回事。</w:t>
      </w:r>
    </w:p>
    <w:p w:rsidR="00A908B0" w:rsidRDefault="00A908B0">
      <w:pPr>
        <w:spacing w:line="440" w:lineRule="exact"/>
        <w:jc w:val="left"/>
        <w:rPr>
          <w:rFonts w:asciiTheme="minorEastAsia" w:hAnsiTheme="minorEastAsia" w:cstheme="minorEastAsia"/>
          <w:bCs/>
          <w:sz w:val="24"/>
        </w:rPr>
      </w:pPr>
    </w:p>
    <w:p w:rsidR="00A908B0" w:rsidRDefault="000964BA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主讲老师：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曹礼明</w:t>
      </w:r>
      <w:proofErr w:type="gramEnd"/>
    </w:p>
    <w:p w:rsidR="00A908B0" w:rsidRDefault="00A908B0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咨询式管理培训专家！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中国首批</w:t>
      </w:r>
      <w:r>
        <w:rPr>
          <w:rFonts w:asciiTheme="minorEastAsia" w:hAnsiTheme="minorEastAsia" w:cs="Calibri"/>
          <w:sz w:val="24"/>
        </w:rPr>
        <w:t>PMP</w:t>
      </w:r>
      <w:r>
        <w:rPr>
          <w:rFonts w:asciiTheme="minorEastAsia" w:hAnsiTheme="minorEastAsia" w:cs="Calibri" w:hint="eastAsia"/>
          <w:sz w:val="24"/>
        </w:rPr>
        <w:t>（项目管理）认证资格人员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中山大学</w:t>
      </w:r>
      <w:r>
        <w:rPr>
          <w:rFonts w:asciiTheme="minorEastAsia" w:hAnsiTheme="minorEastAsia" w:cs="Calibri"/>
          <w:sz w:val="24"/>
        </w:rPr>
        <w:t>MBA</w:t>
      </w:r>
      <w:r>
        <w:rPr>
          <w:rFonts w:asciiTheme="minorEastAsia" w:hAnsiTheme="minorEastAsia" w:cs="Calibri" w:hint="eastAsia"/>
          <w:sz w:val="24"/>
        </w:rPr>
        <w:t>，心理咨询师</w:t>
      </w:r>
      <w:r>
        <w:rPr>
          <w:rFonts w:asciiTheme="minorEastAsia" w:hAnsiTheme="minorEastAsia" w:cs="Calibri"/>
          <w:sz w:val="24"/>
        </w:rPr>
        <w:t>(II)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中山大学经理教授研究会成员</w:t>
      </w:r>
    </w:p>
    <w:p w:rsidR="00A908B0" w:rsidRDefault="000964BA">
      <w:pPr>
        <w:spacing w:line="440" w:lineRule="exact"/>
        <w:ind w:firstLineChars="200" w:firstLine="482"/>
        <w:rPr>
          <w:rFonts w:asciiTheme="minorEastAsia" w:hAnsiTheme="minorEastAsia" w:cs="Calibri"/>
          <w:b/>
          <w:sz w:val="24"/>
        </w:rPr>
      </w:pPr>
      <w:r>
        <w:rPr>
          <w:rFonts w:asciiTheme="minorEastAsia" w:hAnsiTheme="minorEastAsia" w:cs="Calibri" w:hint="eastAsia"/>
          <w:b/>
          <w:sz w:val="24"/>
        </w:rPr>
        <w:t>相关经历：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/>
          <w:sz w:val="24"/>
        </w:rPr>
        <w:t>10</w:t>
      </w:r>
      <w:r>
        <w:rPr>
          <w:rFonts w:asciiTheme="minorEastAsia" w:hAnsiTheme="minorEastAsia" w:cs="Calibri" w:hint="eastAsia"/>
          <w:sz w:val="24"/>
        </w:rPr>
        <w:t>年专注中小企业管理，系统研究</w:t>
      </w:r>
      <w:r>
        <w:rPr>
          <w:rFonts w:asciiTheme="minorEastAsia" w:hAnsiTheme="minorEastAsia" w:cs="Calibri"/>
          <w:sz w:val="24"/>
        </w:rPr>
        <w:t>300</w:t>
      </w:r>
      <w:r>
        <w:rPr>
          <w:rFonts w:asciiTheme="minorEastAsia" w:hAnsiTheme="minorEastAsia" w:cs="Calibri" w:hint="eastAsia"/>
          <w:sz w:val="24"/>
        </w:rPr>
        <w:t>多家企业管理变革经验，总结中小企业管理的通病和症结</w:t>
      </w:r>
      <w:r>
        <w:rPr>
          <w:rFonts w:asciiTheme="minorEastAsia" w:hAnsiTheme="minorEastAsia" w:cs="Calibri"/>
          <w:sz w:val="24"/>
        </w:rPr>
        <w:t>;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主持多家企业管理变革，取得业绩数据和企业人员的巨大变化，摸索出企业人改变的密码</w:t>
      </w:r>
      <w:r>
        <w:rPr>
          <w:rFonts w:asciiTheme="minorEastAsia" w:hAnsiTheme="minorEastAsia" w:cs="Calibri"/>
          <w:sz w:val="24"/>
        </w:rPr>
        <w:t>;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担任企业管理教练，培养训练多批企业管理干部</w:t>
      </w:r>
      <w:r>
        <w:rPr>
          <w:rFonts w:asciiTheme="minorEastAsia" w:hAnsiTheme="minorEastAsia" w:cs="Calibri"/>
          <w:sz w:val="24"/>
        </w:rPr>
        <w:t>;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担任咨询机构咨询师培养教练，培养一批咨询顾问老师</w:t>
      </w:r>
      <w:r>
        <w:rPr>
          <w:rFonts w:asciiTheme="minorEastAsia" w:hAnsiTheme="minorEastAsia" w:cs="Calibri"/>
          <w:sz w:val="24"/>
        </w:rPr>
        <w:t>;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超过</w:t>
      </w:r>
      <w:r>
        <w:rPr>
          <w:rFonts w:asciiTheme="minorEastAsia" w:hAnsiTheme="minorEastAsia" w:cs="Calibri"/>
          <w:sz w:val="24"/>
        </w:rPr>
        <w:t>20</w:t>
      </w:r>
      <w:r>
        <w:rPr>
          <w:rFonts w:asciiTheme="minorEastAsia" w:hAnsiTheme="minorEastAsia" w:cs="Calibri" w:hint="eastAsia"/>
          <w:sz w:val="24"/>
        </w:rPr>
        <w:t>年企业管理经验；</w:t>
      </w:r>
      <w:r>
        <w:rPr>
          <w:rFonts w:asciiTheme="minorEastAsia" w:hAnsiTheme="minorEastAsia" w:cs="Calibri"/>
          <w:sz w:val="24"/>
        </w:rPr>
        <w:t>6</w:t>
      </w:r>
      <w:r>
        <w:rPr>
          <w:rFonts w:asciiTheme="minorEastAsia" w:hAnsiTheme="minorEastAsia" w:cs="Calibri" w:hint="eastAsia"/>
          <w:sz w:val="24"/>
        </w:rPr>
        <w:t>年企业管理咨询顾问，帮助企业管理变革和升级；</w:t>
      </w:r>
      <w:r>
        <w:rPr>
          <w:rFonts w:asciiTheme="minorEastAsia" w:hAnsiTheme="minorEastAsia" w:cs="Calibri"/>
          <w:sz w:val="24"/>
        </w:rPr>
        <w:t>10</w:t>
      </w:r>
      <w:r>
        <w:rPr>
          <w:rFonts w:asciiTheme="minorEastAsia" w:hAnsiTheme="minorEastAsia" w:cs="Calibri" w:hint="eastAsia"/>
          <w:sz w:val="24"/>
        </w:rPr>
        <w:t>年管理培训师，专注管理技能和素质训练，提供课程上千场，受训企业过万家。</w:t>
      </w:r>
    </w:p>
    <w:p w:rsidR="00A908B0" w:rsidRDefault="000964BA">
      <w:pPr>
        <w:spacing w:line="440" w:lineRule="exact"/>
        <w:ind w:firstLineChars="200" w:firstLine="482"/>
        <w:rPr>
          <w:rFonts w:asciiTheme="minorEastAsia" w:hAnsiTheme="minorEastAsia" w:cs="Calibri"/>
          <w:b/>
          <w:sz w:val="24"/>
        </w:rPr>
      </w:pPr>
      <w:r>
        <w:rPr>
          <w:rFonts w:asciiTheme="minorEastAsia" w:hAnsiTheme="minorEastAsia" w:cs="Calibri" w:hint="eastAsia"/>
          <w:b/>
          <w:sz w:val="24"/>
        </w:rPr>
        <w:t>授课风格：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知识讲授</w:t>
      </w:r>
      <w:r>
        <w:rPr>
          <w:rFonts w:asciiTheme="minorEastAsia" w:hAnsiTheme="minorEastAsia" w:cs="Calibri"/>
          <w:sz w:val="24"/>
        </w:rPr>
        <w:t xml:space="preserve"> + </w:t>
      </w:r>
      <w:r>
        <w:rPr>
          <w:rFonts w:asciiTheme="minorEastAsia" w:hAnsiTheme="minorEastAsia" w:cs="Calibri" w:hint="eastAsia"/>
          <w:sz w:val="24"/>
        </w:rPr>
        <w:t>案例分析</w:t>
      </w:r>
      <w:r>
        <w:rPr>
          <w:rFonts w:asciiTheme="minorEastAsia" w:hAnsiTheme="minorEastAsia" w:cs="Calibri"/>
          <w:sz w:val="24"/>
        </w:rPr>
        <w:t xml:space="preserve">+ </w:t>
      </w:r>
      <w:r>
        <w:rPr>
          <w:rFonts w:asciiTheme="minorEastAsia" w:hAnsiTheme="minorEastAsia" w:cs="Calibri" w:hint="eastAsia"/>
          <w:sz w:val="24"/>
        </w:rPr>
        <w:t>经验分享</w:t>
      </w:r>
      <w:r>
        <w:rPr>
          <w:rFonts w:asciiTheme="minorEastAsia" w:hAnsiTheme="minorEastAsia" w:cs="Calibri"/>
          <w:sz w:val="24"/>
        </w:rPr>
        <w:t>+</w:t>
      </w:r>
      <w:r>
        <w:rPr>
          <w:rFonts w:asciiTheme="minorEastAsia" w:hAnsiTheme="minorEastAsia" w:cs="Calibri" w:hint="eastAsia"/>
          <w:sz w:val="24"/>
        </w:rPr>
        <w:t>方法训练</w:t>
      </w:r>
      <w:r>
        <w:rPr>
          <w:rFonts w:asciiTheme="minorEastAsia" w:hAnsiTheme="minorEastAsia" w:cs="Calibri"/>
          <w:sz w:val="24"/>
        </w:rPr>
        <w:t>+</w:t>
      </w:r>
      <w:r>
        <w:rPr>
          <w:rFonts w:asciiTheme="minorEastAsia" w:hAnsiTheme="minorEastAsia" w:cs="Calibri" w:hint="eastAsia"/>
          <w:sz w:val="24"/>
        </w:rPr>
        <w:t>问题研讨的学习方式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案例分析做背景，学员问题做主线，知识经验方法分享做引导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咨询式授课和答疑，欢迎学员现场提问，带着问题来，带着答案走！</w:t>
      </w:r>
    </w:p>
    <w:p w:rsidR="00A908B0" w:rsidRDefault="000964BA">
      <w:pPr>
        <w:spacing w:line="440" w:lineRule="exact"/>
        <w:ind w:firstLineChars="200" w:firstLine="482"/>
        <w:rPr>
          <w:rFonts w:asciiTheme="minorEastAsia" w:hAnsiTheme="minorEastAsia" w:cs="Calibri"/>
          <w:b/>
          <w:sz w:val="24"/>
        </w:rPr>
      </w:pPr>
      <w:r>
        <w:rPr>
          <w:rFonts w:asciiTheme="minorEastAsia" w:hAnsiTheme="minorEastAsia" w:cs="Calibri" w:hint="eastAsia"/>
          <w:b/>
          <w:sz w:val="24"/>
        </w:rPr>
        <w:t>主讲课程：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《新任经理、部门主管全面管理技能提升训练》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</w:t>
      </w:r>
      <w:r>
        <w:rPr>
          <w:rFonts w:asciiTheme="minorEastAsia" w:hAnsiTheme="minorEastAsia" w:cs="Calibri" w:hint="eastAsia"/>
          <w:sz w:val="24"/>
        </w:rPr>
        <w:t>MTP</w:t>
      </w:r>
      <w:r>
        <w:rPr>
          <w:rFonts w:asciiTheme="minorEastAsia" w:hAnsiTheme="minorEastAsia" w:cs="Calibri" w:hint="eastAsia"/>
          <w:sz w:val="24"/>
        </w:rPr>
        <w:t>中层管理技能提升训练》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《中高层干部管理培训》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《高效</w:t>
      </w:r>
      <w:r>
        <w:rPr>
          <w:rFonts w:asciiTheme="minorEastAsia" w:hAnsiTheme="minorEastAsia" w:cs="Calibri" w:hint="eastAsia"/>
          <w:sz w:val="24"/>
        </w:rPr>
        <w:t>团队执行力提升》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《跨部门协作与沟通》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lastRenderedPageBreak/>
        <w:t>《如何激励员工》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《如何培育辅导下属》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《上下沟通与员工管理》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《团队管理与机制建设》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《管理者时间管理》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咨询式的</w:t>
      </w:r>
      <w:proofErr w:type="gramStart"/>
      <w:r>
        <w:rPr>
          <w:rFonts w:asciiTheme="minorEastAsia" w:hAnsiTheme="minorEastAsia" w:cs="Calibri" w:hint="eastAsia"/>
          <w:sz w:val="24"/>
        </w:rPr>
        <w:t>定制内训课程</w:t>
      </w:r>
      <w:proofErr w:type="gramEnd"/>
    </w:p>
    <w:p w:rsidR="00A908B0" w:rsidRDefault="000964BA">
      <w:pPr>
        <w:spacing w:line="440" w:lineRule="exact"/>
        <w:ind w:firstLineChars="200" w:firstLine="482"/>
        <w:rPr>
          <w:rFonts w:asciiTheme="minorEastAsia" w:hAnsiTheme="minorEastAsia" w:cs="Calibri"/>
          <w:b/>
          <w:sz w:val="24"/>
        </w:rPr>
      </w:pPr>
      <w:r>
        <w:rPr>
          <w:rFonts w:asciiTheme="minorEastAsia" w:hAnsiTheme="minorEastAsia" w:cs="Calibri" w:hint="eastAsia"/>
          <w:b/>
          <w:sz w:val="24"/>
        </w:rPr>
        <w:t>课前了解问题：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第一步，通过需求调查表，了解企业培训概要需求；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第二步，通过与企业</w:t>
      </w:r>
      <w:r>
        <w:rPr>
          <w:rFonts w:asciiTheme="minorEastAsia" w:hAnsiTheme="minorEastAsia" w:cs="Calibri"/>
          <w:sz w:val="24"/>
        </w:rPr>
        <w:t>HR</w:t>
      </w:r>
      <w:r>
        <w:rPr>
          <w:rFonts w:asciiTheme="minorEastAsia" w:hAnsiTheme="minorEastAsia" w:cs="Calibri" w:hint="eastAsia"/>
          <w:sz w:val="24"/>
        </w:rPr>
        <w:t>或主管领导电话交流，了解具体问题和需求；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第三步，通过问卷抽查，了解学员的问题和需求；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第四步，通过对学员代表的电话访谈或座谈，了解学员对问题和需求的具体理解；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第五步，综合调查结果，设计培训课程。</w:t>
      </w:r>
    </w:p>
    <w:p w:rsidR="00A908B0" w:rsidRDefault="000964BA">
      <w:pPr>
        <w:spacing w:line="440" w:lineRule="exact"/>
        <w:ind w:firstLineChars="200" w:firstLine="482"/>
        <w:rPr>
          <w:rFonts w:asciiTheme="minorEastAsia" w:hAnsiTheme="minorEastAsia" w:cs="Calibri"/>
          <w:b/>
          <w:sz w:val="24"/>
        </w:rPr>
      </w:pPr>
      <w:r>
        <w:rPr>
          <w:rFonts w:asciiTheme="minorEastAsia" w:hAnsiTheme="minorEastAsia" w:cs="Calibri" w:hint="eastAsia"/>
          <w:b/>
          <w:sz w:val="24"/>
        </w:rPr>
        <w:t>课中讨论问题：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案例分析做背景，学员问题做主线，知识经验方法分享做引导，解决措施动作为结果。</w:t>
      </w:r>
    </w:p>
    <w:p w:rsidR="00A908B0" w:rsidRDefault="000964BA">
      <w:pPr>
        <w:spacing w:line="440" w:lineRule="exact"/>
        <w:ind w:firstLineChars="200" w:firstLine="482"/>
        <w:rPr>
          <w:rFonts w:asciiTheme="minorEastAsia" w:hAnsiTheme="minorEastAsia" w:cs="Calibri"/>
          <w:b/>
          <w:sz w:val="24"/>
        </w:rPr>
      </w:pPr>
      <w:r>
        <w:rPr>
          <w:rFonts w:asciiTheme="minorEastAsia" w:hAnsiTheme="minorEastAsia" w:cs="Calibri" w:hint="eastAsia"/>
          <w:b/>
          <w:sz w:val="24"/>
        </w:rPr>
        <w:t>课后解决问题：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第一步，督促组织者与参训人员制定具体的改善行动计划；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第二步，督促组织者制定动作到位的行动管理方案；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第三步，组织成立</w:t>
      </w:r>
      <w:proofErr w:type="gramStart"/>
      <w:r>
        <w:rPr>
          <w:rFonts w:asciiTheme="minorEastAsia" w:hAnsiTheme="minorEastAsia" w:cs="Calibri" w:hint="eastAsia"/>
          <w:sz w:val="24"/>
        </w:rPr>
        <w:t>微信群</w:t>
      </w:r>
      <w:proofErr w:type="gramEnd"/>
      <w:r>
        <w:rPr>
          <w:rFonts w:asciiTheme="minorEastAsia" w:hAnsiTheme="minorEastAsia" w:cs="Calibri" w:hint="eastAsia"/>
          <w:sz w:val="24"/>
        </w:rPr>
        <w:t>，便于网上老师，机构，学员和组织者的及时互动；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第四步，督促组织者根据管理约定跟踪行动计划的落实和实施，老师根据情况及时提供咨询和辅导；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第五步，组织者对问题改善和解决的结果进行总结验收，机构和老师提供支持和协助。</w:t>
      </w:r>
    </w:p>
    <w:p w:rsidR="00A908B0" w:rsidRDefault="000964BA">
      <w:pPr>
        <w:spacing w:line="440" w:lineRule="exact"/>
        <w:ind w:firstLineChars="200" w:firstLine="482"/>
        <w:rPr>
          <w:rFonts w:asciiTheme="minorEastAsia" w:hAnsiTheme="minorEastAsia" w:cs="Calibri"/>
          <w:b/>
          <w:sz w:val="24"/>
        </w:rPr>
      </w:pPr>
      <w:proofErr w:type="gramStart"/>
      <w:r>
        <w:rPr>
          <w:rFonts w:asciiTheme="minorEastAsia" w:hAnsiTheme="minorEastAsia" w:cs="Calibri" w:hint="eastAsia"/>
          <w:b/>
          <w:sz w:val="24"/>
        </w:rPr>
        <w:t>部分内训客户</w:t>
      </w:r>
      <w:proofErr w:type="gramEnd"/>
      <w:r>
        <w:rPr>
          <w:rFonts w:asciiTheme="minorEastAsia" w:hAnsiTheme="minorEastAsia" w:cs="Calibri" w:hint="eastAsia"/>
          <w:b/>
          <w:sz w:val="24"/>
        </w:rPr>
        <w:t>：</w:t>
      </w:r>
    </w:p>
    <w:p w:rsidR="00A908B0" w:rsidRDefault="000964BA">
      <w:pPr>
        <w:spacing w:line="44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中国神华，中外运集团，中粮集团，南京电力，昆山电力，南京风电，福田雷沃汽车，爱达克汽车，奇瑞汽车，东风本田，福建信用社系统，三井酒业集团，五得利面粉，富兴集团，伊利集团，九鼎饲料集团，九星印刷集团，</w:t>
      </w:r>
      <w:proofErr w:type="gramStart"/>
      <w:r>
        <w:rPr>
          <w:rFonts w:asciiTheme="minorEastAsia" w:hAnsiTheme="minorEastAsia" w:cs="Calibri" w:hint="eastAsia"/>
          <w:sz w:val="24"/>
        </w:rPr>
        <w:t>帝人集团</w:t>
      </w:r>
      <w:proofErr w:type="gramEnd"/>
      <w:r>
        <w:rPr>
          <w:rFonts w:asciiTheme="minorEastAsia" w:hAnsiTheme="minorEastAsia" w:cs="Calibri" w:hint="eastAsia"/>
          <w:sz w:val="24"/>
        </w:rPr>
        <w:t>，杜凯集团，鑫苑置业，</w:t>
      </w:r>
      <w:proofErr w:type="gramStart"/>
      <w:r>
        <w:rPr>
          <w:rFonts w:asciiTheme="minorEastAsia" w:hAnsiTheme="minorEastAsia" w:cs="Calibri" w:hint="eastAsia"/>
          <w:sz w:val="24"/>
        </w:rPr>
        <w:t>创鸿地</w:t>
      </w:r>
      <w:proofErr w:type="gramEnd"/>
      <w:r>
        <w:rPr>
          <w:rFonts w:asciiTheme="minorEastAsia" w:hAnsiTheme="minorEastAsia" w:cs="Calibri" w:hint="eastAsia"/>
          <w:sz w:val="24"/>
        </w:rPr>
        <w:t>产，</w:t>
      </w:r>
      <w:proofErr w:type="gramStart"/>
      <w:r>
        <w:rPr>
          <w:rFonts w:asciiTheme="minorEastAsia" w:hAnsiTheme="minorEastAsia" w:cs="Calibri" w:hint="eastAsia"/>
          <w:sz w:val="24"/>
        </w:rPr>
        <w:t>建亨地</w:t>
      </w:r>
      <w:proofErr w:type="gramEnd"/>
      <w:r>
        <w:rPr>
          <w:rFonts w:asciiTheme="minorEastAsia" w:hAnsiTheme="minorEastAsia" w:cs="Calibri" w:hint="eastAsia"/>
          <w:sz w:val="24"/>
        </w:rPr>
        <w:t>产，协信地产，山西合纵房地产，神威药业，</w:t>
      </w:r>
      <w:proofErr w:type="gramStart"/>
      <w:r>
        <w:rPr>
          <w:rFonts w:asciiTheme="minorEastAsia" w:hAnsiTheme="minorEastAsia" w:cs="Calibri" w:hint="eastAsia"/>
          <w:sz w:val="24"/>
        </w:rPr>
        <w:t>九典制</w:t>
      </w:r>
      <w:proofErr w:type="gramEnd"/>
      <w:r>
        <w:rPr>
          <w:rFonts w:asciiTheme="minorEastAsia" w:hAnsiTheme="minorEastAsia" w:cs="Calibri" w:hint="eastAsia"/>
          <w:sz w:val="24"/>
        </w:rPr>
        <w:t>药，美大康药业，</w:t>
      </w:r>
      <w:proofErr w:type="gramStart"/>
      <w:r>
        <w:rPr>
          <w:rFonts w:asciiTheme="minorEastAsia" w:hAnsiTheme="minorEastAsia" w:cs="Calibri" w:hint="eastAsia"/>
          <w:sz w:val="24"/>
        </w:rPr>
        <w:t>源基药</w:t>
      </w:r>
      <w:proofErr w:type="gramEnd"/>
      <w:r>
        <w:rPr>
          <w:rFonts w:asciiTheme="minorEastAsia" w:hAnsiTheme="minorEastAsia" w:cs="Calibri" w:hint="eastAsia"/>
          <w:sz w:val="24"/>
        </w:rPr>
        <w:t>业，海格物流，</w:t>
      </w:r>
      <w:proofErr w:type="gramStart"/>
      <w:r>
        <w:rPr>
          <w:rFonts w:asciiTheme="minorEastAsia" w:hAnsiTheme="minorEastAsia" w:cs="Calibri" w:hint="eastAsia"/>
          <w:sz w:val="24"/>
        </w:rPr>
        <w:t>宜隆物</w:t>
      </w:r>
      <w:proofErr w:type="gramEnd"/>
      <w:r>
        <w:rPr>
          <w:rFonts w:asciiTheme="minorEastAsia" w:hAnsiTheme="minorEastAsia" w:cs="Calibri" w:hint="eastAsia"/>
          <w:sz w:val="24"/>
        </w:rPr>
        <w:t>流，诚信行物业，中交铁设，中铁电气，格力集团，美克美家集团，浙江轻纺城，</w:t>
      </w:r>
      <w:proofErr w:type="gramStart"/>
      <w:r>
        <w:rPr>
          <w:rFonts w:asciiTheme="minorEastAsia" w:hAnsiTheme="minorEastAsia" w:cs="Calibri" w:hint="eastAsia"/>
          <w:sz w:val="24"/>
        </w:rPr>
        <w:t>意尔</w:t>
      </w:r>
      <w:proofErr w:type="gramEnd"/>
      <w:r>
        <w:rPr>
          <w:rFonts w:asciiTheme="minorEastAsia" w:hAnsiTheme="minorEastAsia" w:cs="Calibri" w:hint="eastAsia"/>
          <w:sz w:val="24"/>
        </w:rPr>
        <w:t>康鞋业，新大牧业，中山食出集团，北京富泰集团，江苏德邦，广东永顺集团，深圳创富港，三零信息安全，天可电讯</w:t>
      </w:r>
      <w:r>
        <w:rPr>
          <w:rFonts w:asciiTheme="minorEastAsia" w:hAnsiTheme="minorEastAsia" w:cs="Calibri" w:hint="eastAsia"/>
          <w:sz w:val="24"/>
        </w:rPr>
        <w:t>，宁波通信，捷普电子，东芯电子，合和电子，</w:t>
      </w:r>
      <w:proofErr w:type="gramStart"/>
      <w:r>
        <w:rPr>
          <w:rFonts w:asciiTheme="minorEastAsia" w:hAnsiTheme="minorEastAsia" w:cs="Calibri" w:hint="eastAsia"/>
          <w:sz w:val="24"/>
        </w:rPr>
        <w:t>英飞</w:t>
      </w:r>
      <w:proofErr w:type="gramEnd"/>
      <w:r>
        <w:rPr>
          <w:rFonts w:asciiTheme="minorEastAsia" w:hAnsiTheme="minorEastAsia" w:cs="Calibri" w:hint="eastAsia"/>
          <w:sz w:val="24"/>
        </w:rPr>
        <w:t>拓电子，清源光电，富华机械，金研机械，世邦机械，成都豪特，山东华特，惠州群富，</w:t>
      </w:r>
      <w:proofErr w:type="gramStart"/>
      <w:r>
        <w:rPr>
          <w:rFonts w:asciiTheme="minorEastAsia" w:hAnsiTheme="minorEastAsia" w:cs="Calibri" w:hint="eastAsia"/>
          <w:sz w:val="24"/>
        </w:rPr>
        <w:t>傲威耗</w:t>
      </w:r>
      <w:proofErr w:type="gramEnd"/>
      <w:r>
        <w:rPr>
          <w:rFonts w:asciiTheme="minorEastAsia" w:hAnsiTheme="minorEastAsia" w:cs="Calibri" w:hint="eastAsia"/>
          <w:sz w:val="24"/>
        </w:rPr>
        <w:t>材，六国化工，云南驰宏锌锗集团。</w:t>
      </w:r>
    </w:p>
    <w:p w:rsidR="00A908B0" w:rsidRDefault="00A908B0">
      <w:pPr>
        <w:spacing w:line="440" w:lineRule="exact"/>
        <w:ind w:firstLineChars="200" w:firstLine="420"/>
        <w:rPr>
          <w:szCs w:val="21"/>
        </w:rPr>
      </w:pPr>
    </w:p>
    <w:p w:rsidR="00A908B0" w:rsidRDefault="000964BA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报名回执</w:t>
      </w:r>
    </w:p>
    <w:p w:rsidR="00A908B0" w:rsidRDefault="00A908B0">
      <w:pPr>
        <w:spacing w:line="540" w:lineRule="exact"/>
        <w:jc w:val="left"/>
        <w:rPr>
          <w:rFonts w:asciiTheme="minorEastAsia" w:hAnsiTheme="minorEastAsia" w:cstheme="minorEastAsia"/>
          <w:bCs/>
          <w:sz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21"/>
        <w:gridCol w:w="1644"/>
        <w:gridCol w:w="840"/>
        <w:gridCol w:w="418"/>
        <w:gridCol w:w="923"/>
        <w:gridCol w:w="442"/>
        <w:gridCol w:w="299"/>
        <w:gridCol w:w="2972"/>
      </w:tblGrid>
      <w:tr w:rsidR="00A908B0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上课时间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上课地点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公司名称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Cs/>
                <w:color w:val="404040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404040"/>
                <w:szCs w:val="21"/>
              </w:rPr>
              <w:t>（发票抬头）</w:t>
            </w:r>
          </w:p>
        </w:tc>
      </w:tr>
      <w:tr w:rsidR="00A908B0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系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人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部门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电子邮箱（接收开课通知书，非常重要）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参会学员姓名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性别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&amp;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Email</w:t>
            </w:r>
          </w:p>
        </w:tc>
      </w:tr>
      <w:tr w:rsidR="00A908B0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A908B0">
        <w:trPr>
          <w:trHeight w:val="545"/>
          <w:jc w:val="center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440" w:lineRule="exact"/>
              <w:rPr>
                <w:rFonts w:ascii="微软雅黑" w:eastAsia="微软雅黑" w:hAnsi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参会人数：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人，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费用合计：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元；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付款方式：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转帐</w:t>
            </w:r>
            <w:proofErr w:type="gramEnd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>现金</w:t>
            </w:r>
          </w:p>
          <w:p w:rsidR="00A908B0" w:rsidRDefault="000964BA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发票类别：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增值税普通发票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增值税专用发票（需提供一般纳税人开票资料）</w:t>
            </w:r>
          </w:p>
        </w:tc>
      </w:tr>
      <w:tr w:rsidR="00A908B0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收款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帐号</w:t>
            </w:r>
            <w:proofErr w:type="gramEnd"/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说明</w:t>
            </w:r>
          </w:p>
        </w:tc>
      </w:tr>
      <w:tr w:rsidR="00A908B0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开户名：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广州蓝令企业管理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咨询有限公司天河分公司</w:t>
            </w:r>
          </w:p>
          <w:p w:rsidR="00A908B0" w:rsidRDefault="000964BA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中国农业银行股份有限公司广州员村二横路支行</w:t>
            </w:r>
          </w:p>
          <w:p w:rsidR="00A908B0" w:rsidRDefault="000964BA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帐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号：</w:t>
            </w:r>
            <w:r>
              <w:rPr>
                <w:rFonts w:ascii="微软雅黑" w:eastAsia="微软雅黑" w:hAnsi="微软雅黑"/>
                <w:szCs w:val="21"/>
              </w:rPr>
              <w:t>4405 7801 0400 04783</w:t>
            </w:r>
          </w:p>
          <w:p w:rsidR="00A908B0" w:rsidRDefault="00A908B0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B0" w:rsidRDefault="000964BA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填写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完毕请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发邮件至：</w:t>
            </w:r>
          </w:p>
          <w:p w:rsidR="00A908B0" w:rsidRDefault="000964BA">
            <w:pPr>
              <w:pStyle w:val="2"/>
              <w:spacing w:beforeLines="18" w:before="56" w:line="360" w:lineRule="exact"/>
              <w:ind w:left="420" w:firstLineChars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zw@learningconsult.cn</w:t>
            </w:r>
          </w:p>
          <w:p w:rsidR="00A908B0" w:rsidRDefault="000964BA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我们将在开课前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天向您发送《开课通知书》；</w:t>
            </w:r>
          </w:p>
          <w:p w:rsidR="00A908B0" w:rsidRDefault="000964BA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请于开课前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个工作日内将培训费用汇至我司指定收款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</w:p>
          <w:p w:rsidR="00A908B0" w:rsidRDefault="000964BA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如需要开具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>增值税专用发票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，请提供如下开票信息：开票名称、纳税人识别号、地址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电话、开户行及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</w:t>
            </w:r>
          </w:p>
          <w:p w:rsidR="00A908B0" w:rsidRDefault="00A908B0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</w:tbl>
    <w:p w:rsidR="00A908B0" w:rsidRDefault="00A908B0">
      <w:pPr>
        <w:spacing w:line="54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sectPr w:rsidR="00A908B0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BA" w:rsidRDefault="000964BA">
      <w:r>
        <w:separator/>
      </w:r>
    </w:p>
  </w:endnote>
  <w:endnote w:type="continuationSeparator" w:id="0">
    <w:p w:rsidR="000964BA" w:rsidRDefault="0009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B0" w:rsidRDefault="000964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4445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A908B0" w:rsidRDefault="000964BA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蓝令企业管理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咨询有限公司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7.65pt;width:5in;height: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" filled="f" stroked="f">
              <v:textbox>
                <w:txbxContent>
                  <w:p w:rsidR="00A908B0" w:rsidRDefault="000964BA">
                    <w:pPr>
                      <w:jc w:val="center"/>
                      <w:rPr>
                        <w:rFonts w:ascii="微软雅黑" w:eastAsia="微软雅黑" w:hAnsi="微软雅黑" w:cs="微软雅黑"/>
                        <w:szCs w:val="21"/>
                      </w:rPr>
                    </w:pPr>
                    <w:proofErr w:type="gramStart"/>
                    <w:r>
                      <w:rPr>
                        <w:rFonts w:hint="eastAsia"/>
                        <w:sz w:val="28"/>
                        <w:szCs w:val="28"/>
                      </w:rPr>
                      <w:t>蓝令企业管理</w:t>
                    </w:r>
                    <w:proofErr w:type="gramEnd"/>
                    <w:r>
                      <w:rPr>
                        <w:rFonts w:hint="eastAsia"/>
                        <w:sz w:val="28"/>
                        <w:szCs w:val="28"/>
                      </w:rPr>
                      <w:t>咨询有限公司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635" b="190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5E352" id="Rectangle 5" o:spid="_x0000_s1026" style="position:absolute;left:0;text-align:left;margin-left:-86.3pt;margin-top:44.85pt;width:57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1270" b="190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A23E6E" id="Rectangle 6" o:spid="_x0000_s1026" style="position:absolute;left:0;text-align:left;margin-left:-31.6pt;margin-top:-12.15pt;width:474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BA" w:rsidRDefault="000964BA">
      <w:r>
        <w:separator/>
      </w:r>
    </w:p>
  </w:footnote>
  <w:footnote w:type="continuationSeparator" w:id="0">
    <w:p w:rsidR="000964BA" w:rsidRDefault="0009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B0" w:rsidRDefault="000964BA">
    <w:pPr>
      <w:pStyle w:val="a6"/>
      <w:pBdr>
        <w:bottom w:val="none" w:sz="0" w:space="0" w:color="auto"/>
      </w:pBdr>
      <w:bidi/>
      <w:ind w:rightChars="400" w:right="84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-425450</wp:posOffset>
          </wp:positionH>
          <wp:positionV relativeFrom="margin">
            <wp:posOffset>-619125</wp:posOffset>
          </wp:positionV>
          <wp:extent cx="1514475" cy="534035"/>
          <wp:effectExtent l="19050" t="0" r="9525" b="0"/>
          <wp:wrapSquare wrapText="bothSides"/>
          <wp:docPr id="1" name="图片 1" descr="D:\360云盘郭文志\LOGO\透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360云盘郭文志\LOGO\透底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127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5874CB" id="Rectangle 2" o:spid="_x0000_s1026" style="position:absolute;left:0;text-align:left;margin-left:-66.05pt;margin-top:-23.9pt;width:516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2C5C"/>
    <w:multiLevelType w:val="multilevel"/>
    <w:tmpl w:val="7DD52C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3D"/>
    <w:rsid w:val="000236CD"/>
    <w:rsid w:val="00025AA9"/>
    <w:rsid w:val="00065C60"/>
    <w:rsid w:val="00071F22"/>
    <w:rsid w:val="000915BB"/>
    <w:rsid w:val="000964BA"/>
    <w:rsid w:val="000D1C7B"/>
    <w:rsid w:val="000D2C00"/>
    <w:rsid w:val="00115993"/>
    <w:rsid w:val="00144D94"/>
    <w:rsid w:val="001A7C4B"/>
    <w:rsid w:val="001B2333"/>
    <w:rsid w:val="001D44CB"/>
    <w:rsid w:val="001D59DE"/>
    <w:rsid w:val="00204912"/>
    <w:rsid w:val="002154C3"/>
    <w:rsid w:val="00215EB7"/>
    <w:rsid w:val="00216F19"/>
    <w:rsid w:val="002724DF"/>
    <w:rsid w:val="002733C4"/>
    <w:rsid w:val="00273C82"/>
    <w:rsid w:val="0027675F"/>
    <w:rsid w:val="002773C2"/>
    <w:rsid w:val="00281C9B"/>
    <w:rsid w:val="00282DDB"/>
    <w:rsid w:val="002A4A3D"/>
    <w:rsid w:val="002B2141"/>
    <w:rsid w:val="002B22AE"/>
    <w:rsid w:val="002B432E"/>
    <w:rsid w:val="002B571F"/>
    <w:rsid w:val="002C2102"/>
    <w:rsid w:val="002E7EA2"/>
    <w:rsid w:val="00324E74"/>
    <w:rsid w:val="00347A5F"/>
    <w:rsid w:val="00380FBE"/>
    <w:rsid w:val="004211A4"/>
    <w:rsid w:val="00427DA2"/>
    <w:rsid w:val="00431731"/>
    <w:rsid w:val="00444A92"/>
    <w:rsid w:val="004530E9"/>
    <w:rsid w:val="00463BC3"/>
    <w:rsid w:val="004B3FAD"/>
    <w:rsid w:val="004B483D"/>
    <w:rsid w:val="004D3E27"/>
    <w:rsid w:val="004E4DD2"/>
    <w:rsid w:val="005124F9"/>
    <w:rsid w:val="00514901"/>
    <w:rsid w:val="00517277"/>
    <w:rsid w:val="005968F9"/>
    <w:rsid w:val="005E75C7"/>
    <w:rsid w:val="005F0D84"/>
    <w:rsid w:val="00634D71"/>
    <w:rsid w:val="006B36F9"/>
    <w:rsid w:val="006F7178"/>
    <w:rsid w:val="00755A85"/>
    <w:rsid w:val="007B1754"/>
    <w:rsid w:val="007B68B9"/>
    <w:rsid w:val="007E39E9"/>
    <w:rsid w:val="007F07A8"/>
    <w:rsid w:val="007F677E"/>
    <w:rsid w:val="00823687"/>
    <w:rsid w:val="0086764C"/>
    <w:rsid w:val="008C5842"/>
    <w:rsid w:val="00903A94"/>
    <w:rsid w:val="009A4921"/>
    <w:rsid w:val="009C4960"/>
    <w:rsid w:val="009F48CE"/>
    <w:rsid w:val="00A15BC4"/>
    <w:rsid w:val="00A23EA7"/>
    <w:rsid w:val="00A56BBB"/>
    <w:rsid w:val="00A628C7"/>
    <w:rsid w:val="00A733B7"/>
    <w:rsid w:val="00A908B0"/>
    <w:rsid w:val="00A94E69"/>
    <w:rsid w:val="00AA5959"/>
    <w:rsid w:val="00AB43FB"/>
    <w:rsid w:val="00AC7ED1"/>
    <w:rsid w:val="00AF22B5"/>
    <w:rsid w:val="00B132BF"/>
    <w:rsid w:val="00B46644"/>
    <w:rsid w:val="00B545A7"/>
    <w:rsid w:val="00BE3AF3"/>
    <w:rsid w:val="00BE4D53"/>
    <w:rsid w:val="00BF6E14"/>
    <w:rsid w:val="00C445EB"/>
    <w:rsid w:val="00C62077"/>
    <w:rsid w:val="00C707B9"/>
    <w:rsid w:val="00C715F0"/>
    <w:rsid w:val="00C84FCB"/>
    <w:rsid w:val="00CE6539"/>
    <w:rsid w:val="00D004CA"/>
    <w:rsid w:val="00D054E5"/>
    <w:rsid w:val="00D056E5"/>
    <w:rsid w:val="00D121C7"/>
    <w:rsid w:val="00D15FD7"/>
    <w:rsid w:val="00D5424E"/>
    <w:rsid w:val="00D73C65"/>
    <w:rsid w:val="00D7549E"/>
    <w:rsid w:val="00D863E0"/>
    <w:rsid w:val="00D90381"/>
    <w:rsid w:val="00D905A8"/>
    <w:rsid w:val="00DD79C4"/>
    <w:rsid w:val="00DE2CF6"/>
    <w:rsid w:val="00DF09AE"/>
    <w:rsid w:val="00E0213B"/>
    <w:rsid w:val="00E02550"/>
    <w:rsid w:val="00E21301"/>
    <w:rsid w:val="00E2237A"/>
    <w:rsid w:val="00E55221"/>
    <w:rsid w:val="00EB7374"/>
    <w:rsid w:val="00EF3E03"/>
    <w:rsid w:val="00F30D0B"/>
    <w:rsid w:val="00F37370"/>
    <w:rsid w:val="00F45274"/>
    <w:rsid w:val="00F6060F"/>
    <w:rsid w:val="00F6293C"/>
    <w:rsid w:val="00FA70C3"/>
    <w:rsid w:val="00FB4038"/>
    <w:rsid w:val="00FD2C67"/>
    <w:rsid w:val="00FE0E7A"/>
    <w:rsid w:val="00FF5345"/>
    <w:rsid w:val="01331E45"/>
    <w:rsid w:val="09C05201"/>
    <w:rsid w:val="105000F8"/>
    <w:rsid w:val="13C86BE9"/>
    <w:rsid w:val="1807409F"/>
    <w:rsid w:val="184123F5"/>
    <w:rsid w:val="25CD7544"/>
    <w:rsid w:val="298B645C"/>
    <w:rsid w:val="29EB12F2"/>
    <w:rsid w:val="29EF3210"/>
    <w:rsid w:val="307820FC"/>
    <w:rsid w:val="384F5916"/>
    <w:rsid w:val="408B1CD0"/>
    <w:rsid w:val="411E1D16"/>
    <w:rsid w:val="49451AB7"/>
    <w:rsid w:val="515C3FAB"/>
    <w:rsid w:val="52A9707A"/>
    <w:rsid w:val="562A7E09"/>
    <w:rsid w:val="68D53B2C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5DE1D"/>
  <w15:docId w15:val="{2FF85BB7-258D-4E0E-8B6E-F0F4A471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Hyperlink"/>
    <w:basedOn w:val="a0"/>
    <w:rPr>
      <w:color w:val="5F5F5F" w:themeColor="hyperlink"/>
      <w:u w:val="single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916</Words>
  <Characters>5225</Characters>
  <Application>Microsoft Office Word</Application>
  <DocSecurity>0</DocSecurity>
  <Lines>43</Lines>
  <Paragraphs>12</Paragraphs>
  <ScaleCrop>false</ScaleCrop>
  <Company>ITianKong.Com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杜建婷</dc:creator>
  <cp:lastModifiedBy>3397197035@qq.com</cp:lastModifiedBy>
  <cp:revision>8</cp:revision>
  <dcterms:created xsi:type="dcterms:W3CDTF">2018-11-23T01:00:00Z</dcterms:created>
  <dcterms:modified xsi:type="dcterms:W3CDTF">2019-01-16T02:09:00Z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