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以色列、耶路撒冷创新之旅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DA6E1E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  <w:t>您有没有想过，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A6E1E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  <w:t>有朝一日，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A6E1E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  <w:t>可以与诺贝尔奖获得者近距离接触？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A6E1E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  <w:t>可以与真正的发明家畅谈理想？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DA6E1E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  <w:t>可以与志同道合的伙伴身心与灵魂同在路上？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</w:rPr>
        <w:t>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A6E1E"/>
          <w:spacing w:val="8"/>
          <w:sz w:val="27"/>
          <w:szCs w:val="27"/>
          <w:bdr w:val="none" w:color="auto" w:sz="0" w:space="0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微信图片_2019122710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27105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为什么要去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273040" cy="3954780"/>
            <wp:effectExtent l="0" t="0" r="3810" b="7620"/>
            <wp:docPr id="3" name="图片 3" descr="微信图片_2019122710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2271054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古老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神秘的犹太文化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  <w:bdr w:val="none" w:color="auto" w:sz="0" w:space="0"/>
        </w:rPr>
        <w:t>1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57800" cy="3143250"/>
            <wp:effectExtent l="0" t="0" r="0" b="0"/>
            <wp:docPr id="6" name="图片 6" descr="微信图片_2019122710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12271055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color w:val="5496C4"/>
          <w:sz w:val="24"/>
          <w:szCs w:val="24"/>
          <w:bdr w:val="none" w:color="auto" w:sz="0" w:space="0"/>
        </w:rPr>
        <w:t>耶路撒冷</w:t>
      </w:r>
      <w:r>
        <w:rPr>
          <w:bdr w:val="none" w:color="auto" w:sz="0" w:space="0"/>
        </w:rPr>
        <w:t> </w:t>
      </w:r>
      <w:r>
        <w:rPr>
          <w:rStyle w:val="7"/>
          <w:i/>
          <w:color w:val="5496C4"/>
          <w:bdr w:val="none" w:color="auto" w:sz="0" w:space="0"/>
        </w:rPr>
        <w:t>三大宗教发源地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介于地中海与死海之间，被誉为三大宗教的圣城（犹太教、基督教和伊斯兰教）。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5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62400" cy="2857500"/>
            <wp:effectExtent l="0" t="0" r="0" b="0"/>
            <wp:docPr id="7" name="图片 7" descr="微信图片_2019122710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12271055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496C4"/>
          <w:spacing w:val="8"/>
          <w:sz w:val="24"/>
          <w:szCs w:val="24"/>
          <w:bdr w:val="none" w:color="auto" w:sz="0" w:space="0"/>
        </w:rPr>
        <w:t>哭墙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  <w:bdr w:val="none" w:color="auto" w:sz="0" w:space="0"/>
        </w:rPr>
        <w:t> </w:t>
      </w:r>
      <w:r>
        <w:rPr>
          <w:rStyle w:val="7"/>
          <w:rFonts w:hint="eastAsia" w:ascii="微软雅黑" w:hAnsi="微软雅黑" w:eastAsia="微软雅黑" w:cs="微软雅黑"/>
          <w:b w:val="0"/>
          <w:i/>
          <w:caps w:val="0"/>
          <w:color w:val="5496C4"/>
          <w:spacing w:val="8"/>
          <w:sz w:val="21"/>
          <w:szCs w:val="21"/>
          <w:bdr w:val="none" w:color="auto" w:sz="0" w:space="0"/>
        </w:rPr>
        <w:t>犹太民族精神家园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  <w:bdr w:val="none" w:color="auto" w:sz="0" w:space="0"/>
        </w:rPr>
        <w:t>耶路撒冷旧城古代犹太国第二圣殿护墙的一段，犹太教的第一圣地。千百年来，流落在世界各个角落的犹太人都会来到哭墙前低声祈祷，哭诉流亡之苦。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8" name="图片 8" descr="微信图片_2019122710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2271056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496C4"/>
          <w:spacing w:val="8"/>
          <w:sz w:val="24"/>
          <w:szCs w:val="24"/>
          <w:bdr w:val="none" w:color="auto" w:sz="0" w:space="0"/>
        </w:rPr>
        <w:t>马萨达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  <w:bdr w:val="none" w:color="auto" w:sz="0" w:space="0"/>
        </w:rPr>
        <w:t> </w:t>
      </w:r>
      <w:r>
        <w:rPr>
          <w:rStyle w:val="7"/>
          <w:rFonts w:hint="eastAsia" w:ascii="微软雅黑" w:hAnsi="微软雅黑" w:eastAsia="微软雅黑" w:cs="微软雅黑"/>
          <w:b w:val="0"/>
          <w:i/>
          <w:caps w:val="0"/>
          <w:color w:val="5496C4"/>
          <w:spacing w:val="8"/>
          <w:sz w:val="21"/>
          <w:szCs w:val="21"/>
          <w:bdr w:val="none" w:color="auto" w:sz="0" w:space="0"/>
        </w:rPr>
        <w:t>永不陷落的自由之地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A5A5B"/>
          <w:spacing w:val="8"/>
          <w:sz w:val="21"/>
          <w:szCs w:val="21"/>
          <w:bdr w:val="none" w:color="auto" w:sz="0" w:space="0"/>
        </w:rPr>
        <w:t>以色列古代犹太国的象征，希律王的宫殿。联合国教科文组织世界文化遗产之一，“永不陷落的马萨达精神”也成为全人类共同的瑰宝。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创业的国度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为何资源匮乏的弹丸之地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纳斯达克企业总数超过全欧洲总和？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世界</w:t>
      </w:r>
      <w:r>
        <w:rPr>
          <w:rStyle w:val="6"/>
          <w:sz w:val="24"/>
          <w:szCs w:val="24"/>
          <w:bdr w:val="none" w:color="auto" w:sz="0" w:space="0"/>
        </w:rPr>
        <w:t>第二大创新中心</w:t>
      </w:r>
      <w:r>
        <w:rPr>
          <w:bdr w:val="none" w:color="auto" w:sz="0" w:space="0"/>
        </w:rPr>
        <w:t>，仅次于美国硅谷；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全球创业企业</w:t>
      </w:r>
      <w:r>
        <w:rPr>
          <w:rStyle w:val="6"/>
          <w:bdr w:val="none" w:color="auto" w:sz="0" w:space="0"/>
        </w:rPr>
        <w:t>密度最大</w:t>
      </w:r>
      <w:r>
        <w:rPr>
          <w:sz w:val="21"/>
          <w:szCs w:val="21"/>
          <w:bdr w:val="none" w:color="auto" w:sz="0" w:space="0"/>
        </w:rPr>
        <w:t>：5000家，或平均每2000人一家；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sz w:val="24"/>
          <w:szCs w:val="24"/>
          <w:bdr w:val="none" w:color="auto" w:sz="0" w:space="0"/>
        </w:rPr>
        <w:t>人均VC投资最高</w:t>
      </w:r>
      <w:r>
        <w:rPr>
          <w:bdr w:val="none" w:color="auto" w:sz="0" w:space="0"/>
        </w:rPr>
        <w:t>：美国的2.5倍/欧洲的20倍/中国的80倍；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世界500强公司</w:t>
      </w:r>
      <w:r>
        <w:rPr>
          <w:rStyle w:val="6"/>
          <w:sz w:val="24"/>
          <w:szCs w:val="24"/>
          <w:bdr w:val="none" w:color="auto" w:sz="0" w:space="0"/>
        </w:rPr>
        <w:t>超过250家</w:t>
      </w:r>
      <w:r>
        <w:rPr>
          <w:bdr w:val="none" w:color="auto" w:sz="0" w:space="0"/>
        </w:rPr>
        <w:t>在此设立研发中心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73400"/>
            <wp:effectExtent l="0" t="0" r="3810" b="12700"/>
            <wp:docPr id="20" name="图片 20" descr="微信图片_2019122710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912271058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JVP </w:t>
      </w:r>
      <w:r>
        <w:rPr>
          <w:bdr w:val="none" w:color="auto" w:sz="0" w:space="0"/>
        </w:rPr>
        <w:t>风险投资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3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3333750"/>
            <wp:effectExtent l="0" t="0" r="0" b="0"/>
            <wp:docPr id="21" name="图片 21" descr="微信图片_20191227105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1912271058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以色列</w:t>
      </w:r>
      <w:r>
        <w:rPr>
          <w:rStyle w:val="6"/>
          <w:bdr w:val="none" w:color="auto" w:sz="0" w:space="0"/>
        </w:rPr>
        <w:t> 国会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73040" cy="3517900"/>
            <wp:effectExtent l="0" t="0" r="3810" b="6350"/>
            <wp:docPr id="22" name="图片 22" descr="微信图片_2019122710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912271059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创业的国度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学在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 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众多资深师资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273040" cy="3954780"/>
            <wp:effectExtent l="0" t="0" r="3810" b="7620"/>
            <wp:docPr id="23" name="图片 23" descr="微信图片_2019122710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1912271059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8" name="图片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273040" cy="3954780"/>
            <wp:effectExtent l="0" t="0" r="3810" b="7620"/>
            <wp:docPr id="24" name="图片 24" descr="微信图片_201912271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1912271100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5" name="图片 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政治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以色列国家经济委员会主席 – </w:t>
      </w:r>
      <w:r>
        <w:rPr>
          <w:color w:val="208FE8"/>
          <w:bdr w:val="none" w:color="auto" w:sz="0" w:space="0"/>
        </w:rPr>
        <w:t>尤金·卡达尔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耶路撒冷市长 – </w:t>
      </w:r>
      <w:r>
        <w:rPr>
          <w:color w:val="208FE8"/>
          <w:bdr w:val="none" w:color="auto" w:sz="0" w:space="0"/>
        </w:rPr>
        <w:t>尼尔·巴拉卡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希伯来大学商学院院长 – </w:t>
      </w:r>
      <w:r>
        <w:rPr>
          <w:color w:val="F73A04"/>
          <w:bdr w:val="none" w:color="auto" w:sz="0" w:space="0"/>
        </w:rPr>
        <w:t>奈龙·哈沙伊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Sigma投资公司的创办人 – </w:t>
      </w:r>
      <w:r>
        <w:rPr>
          <w:color w:val="F73A04"/>
          <w:bdr w:val="none" w:color="auto" w:sz="0" w:space="0"/>
        </w:rPr>
        <w:t>丹·加莱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Terra风投基金创始人 – </w:t>
      </w:r>
      <w:r>
        <w:rPr>
          <w:color w:val="F73A04"/>
          <w:bdr w:val="none" w:color="auto" w:sz="0" w:space="0"/>
        </w:rPr>
        <w:t>阿斯托雷·摩德纳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pacing w:val="0"/>
          <w:bdr w:val="none" w:color="auto" w:sz="0" w:space="0"/>
        </w:rPr>
        <w:t>以色列创业之父 – </w:t>
      </w:r>
      <w:r>
        <w:rPr>
          <w:color w:val="208FE8"/>
          <w:spacing w:val="0"/>
          <w:bdr w:val="none" w:color="auto" w:sz="0" w:space="0"/>
        </w:rPr>
        <w:t>约西·瓦迪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希伯莱犹太宗教研究所主任 – </w:t>
      </w:r>
      <w:r>
        <w:rPr>
          <w:color w:val="208FE8"/>
          <w:bdr w:val="none" w:color="auto" w:sz="0" w:space="0"/>
        </w:rPr>
        <w:t>罗恩·蒙高利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&lt;创业的国度&gt;作者 – </w:t>
      </w:r>
      <w:r>
        <w:rPr>
          <w:color w:val="208FE8"/>
          <w:bdr w:val="none" w:color="auto" w:sz="0" w:space="0"/>
        </w:rPr>
        <w:t>索尔·辛格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军事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摩萨德前任总干事 – </w:t>
      </w:r>
      <w:r>
        <w:rPr>
          <w:color w:val="F73A04"/>
          <w:bdr w:val="none" w:color="auto" w:sz="0" w:space="0"/>
        </w:rPr>
        <w:t>沙巴台·沙威特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现任外交事务委员会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摩萨德前高级指挥官 – </w:t>
      </w:r>
      <w:r>
        <w:rPr>
          <w:color w:val="F73A04"/>
          <w:bdr w:val="none" w:color="auto" w:sz="0" w:space="0"/>
        </w:rPr>
        <w:t>哈依姆·托姆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世界反恐专家组组长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“慕尼黑惨案”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“千里奔袭乌干达”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5" name="图片 25" descr="微信图片_201912271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微信图片_2019122711010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访在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 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创新企业云集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9" name="图片 9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9" name="图片 10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全球 </w:t>
      </w:r>
      <w:r>
        <w:rPr>
          <w:rStyle w:val="6"/>
          <w:color w:val="F96E57"/>
          <w:sz w:val="24"/>
          <w:szCs w:val="24"/>
          <w:bdr w:val="none" w:color="auto" w:sz="0" w:space="0"/>
        </w:rPr>
        <w:t>3D打印龙头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市场份额 </w:t>
      </w:r>
      <w:r>
        <w:rPr>
          <w:rStyle w:val="6"/>
          <w:color w:val="F96E57"/>
          <w:sz w:val="24"/>
          <w:szCs w:val="24"/>
          <w:bdr w:val="none" w:color="auto" w:sz="0" w:space="0"/>
        </w:rPr>
        <w:t>全球第一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纳斯达克 </w:t>
      </w:r>
      <w:r>
        <w:rPr>
          <w:rStyle w:val="6"/>
          <w:color w:val="F96E57"/>
          <w:sz w:val="24"/>
          <w:szCs w:val="24"/>
          <w:bdr w:val="none" w:color="auto" w:sz="0" w:space="0"/>
        </w:rPr>
        <w:t>上市公司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市值 </w:t>
      </w:r>
      <w:r>
        <w:rPr>
          <w:rStyle w:val="6"/>
          <w:color w:val="F96E57"/>
          <w:sz w:val="24"/>
          <w:szCs w:val="24"/>
          <w:bdr w:val="none" w:color="auto" w:sz="0" w:space="0"/>
        </w:rPr>
        <w:t>40亿</w:t>
      </w:r>
      <w:r>
        <w:rPr>
          <w:bdr w:val="none" w:color="auto" w:sz="0" w:space="0"/>
        </w:rPr>
        <w:t>美元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11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2" name="图片 12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汽车驾驶 </w:t>
      </w:r>
      <w:r>
        <w:rPr>
          <w:rStyle w:val="6"/>
          <w:color w:val="3B3BF7"/>
          <w:sz w:val="24"/>
          <w:szCs w:val="24"/>
          <w:bdr w:val="none" w:color="auto" w:sz="0" w:space="0"/>
        </w:rPr>
        <w:t>安全辅助系统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行业全球 </w:t>
      </w:r>
      <w:r>
        <w:rPr>
          <w:rStyle w:val="6"/>
          <w:color w:val="3B3BF7"/>
          <w:sz w:val="24"/>
          <w:szCs w:val="24"/>
          <w:bdr w:val="none" w:color="auto" w:sz="0" w:space="0"/>
        </w:rPr>
        <w:t>绝对领导者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占汽车市场份额 </w:t>
      </w:r>
      <w:r>
        <w:rPr>
          <w:rStyle w:val="6"/>
          <w:color w:val="3B3BF7"/>
          <w:sz w:val="24"/>
          <w:szCs w:val="24"/>
          <w:bdr w:val="none" w:color="auto" w:sz="0" w:space="0"/>
        </w:rPr>
        <w:t>超80%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顶级汽车厂商的 </w:t>
      </w:r>
      <w:r>
        <w:rPr>
          <w:rStyle w:val="6"/>
          <w:color w:val="3B3BF7"/>
          <w:sz w:val="24"/>
          <w:szCs w:val="24"/>
          <w:bdr w:val="none" w:color="auto" w:sz="0" w:space="0"/>
        </w:rPr>
        <w:t>第一选择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More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候选参访企业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0" name="图片 13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 descr="IMG_2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游在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 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遍览岁月沉淀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创业的国度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为何资源匮乏的弹丸之地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纳斯达克企业总数超过全欧洲总和？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世界</w:t>
      </w:r>
      <w:r>
        <w:rPr>
          <w:rStyle w:val="6"/>
          <w:sz w:val="24"/>
          <w:szCs w:val="24"/>
          <w:bdr w:val="none" w:color="auto" w:sz="0" w:space="0"/>
        </w:rPr>
        <w:t>第二大创新中心</w:t>
      </w:r>
      <w:r>
        <w:rPr>
          <w:bdr w:val="none" w:color="auto" w:sz="0" w:space="0"/>
        </w:rPr>
        <w:t>，仅次于美国硅谷；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全球创业企业</w:t>
      </w:r>
      <w:r>
        <w:rPr>
          <w:rStyle w:val="6"/>
          <w:bdr w:val="none" w:color="auto" w:sz="0" w:space="0"/>
        </w:rPr>
        <w:t>密度最大</w:t>
      </w:r>
      <w:r>
        <w:rPr>
          <w:sz w:val="21"/>
          <w:szCs w:val="21"/>
          <w:bdr w:val="none" w:color="auto" w:sz="0" w:space="0"/>
        </w:rPr>
        <w:t>：5000家，或平均每2000人一家；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sz w:val="24"/>
          <w:szCs w:val="24"/>
          <w:bdr w:val="none" w:color="auto" w:sz="0" w:space="0"/>
        </w:rPr>
        <w:t>人均VC投资最高</w:t>
      </w:r>
      <w:r>
        <w:rPr>
          <w:bdr w:val="none" w:color="auto" w:sz="0" w:space="0"/>
        </w:rPr>
        <w:t>：美国的2.5倍/欧洲的20倍/中国的80倍；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世界500强公司</w:t>
      </w:r>
      <w:r>
        <w:rPr>
          <w:rStyle w:val="6"/>
          <w:sz w:val="24"/>
          <w:szCs w:val="24"/>
          <w:bdr w:val="none" w:color="auto" w:sz="0" w:space="0"/>
        </w:rPr>
        <w:t>超过250家</w:t>
      </w:r>
      <w:r>
        <w:rPr>
          <w:bdr w:val="none" w:color="auto" w:sz="0" w:space="0"/>
        </w:rPr>
        <w:t>在此设立研发中心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27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JVP </w:t>
      </w:r>
      <w:r>
        <w:rPr>
          <w:bdr w:val="none" w:color="auto" w:sz="0" w:space="0"/>
        </w:rPr>
        <w:t>风险投资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28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以色列</w:t>
      </w:r>
      <w:r>
        <w:rPr>
          <w:rStyle w:val="6"/>
          <w:bdr w:val="none" w:color="auto" w:sz="0" w:space="0"/>
        </w:rPr>
        <w:t> 国会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5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创业的国度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学在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 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众多资深师资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4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8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6" name="图片 1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政治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以色列国家经济委员会主席 – </w:t>
      </w:r>
      <w:r>
        <w:rPr>
          <w:color w:val="208FE8"/>
          <w:bdr w:val="none" w:color="auto" w:sz="0" w:space="0"/>
        </w:rPr>
        <w:t>尤金·卡达尔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耶路撒冷市长 – </w:t>
      </w:r>
      <w:r>
        <w:rPr>
          <w:color w:val="208FE8"/>
          <w:bdr w:val="none" w:color="auto" w:sz="0" w:space="0"/>
        </w:rPr>
        <w:t>尼尔·巴拉卡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希伯来大学商学院院长 – </w:t>
      </w:r>
      <w:r>
        <w:rPr>
          <w:color w:val="F73A04"/>
          <w:bdr w:val="none" w:color="auto" w:sz="0" w:space="0"/>
        </w:rPr>
        <w:t>奈龙·哈沙伊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Sigma投资公司的创办人 – </w:t>
      </w:r>
      <w:r>
        <w:rPr>
          <w:color w:val="F73A04"/>
          <w:bdr w:val="none" w:color="auto" w:sz="0" w:space="0"/>
        </w:rPr>
        <w:t>丹·加莱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Terra风投基金创始人 – </w:t>
      </w:r>
      <w:r>
        <w:rPr>
          <w:color w:val="F73A04"/>
          <w:bdr w:val="none" w:color="auto" w:sz="0" w:space="0"/>
        </w:rPr>
        <w:t>阿斯托雷·摩德纳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pacing w:val="0"/>
          <w:bdr w:val="none" w:color="auto" w:sz="0" w:space="0"/>
        </w:rPr>
        <w:t>以色列创业之父 – </w:t>
      </w:r>
      <w:r>
        <w:rPr>
          <w:color w:val="208FE8"/>
          <w:spacing w:val="0"/>
          <w:bdr w:val="none" w:color="auto" w:sz="0" w:space="0"/>
        </w:rPr>
        <w:t>约西·瓦迪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希伯莱犹太宗教研究所主任 – </w:t>
      </w:r>
      <w:r>
        <w:rPr>
          <w:color w:val="208FE8"/>
          <w:bdr w:val="none" w:color="auto" w:sz="0" w:space="0"/>
        </w:rPr>
        <w:t>罗恩·蒙高利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&lt;创业的国度&gt;作者 – </w:t>
      </w:r>
      <w:r>
        <w:rPr>
          <w:color w:val="208FE8"/>
          <w:bdr w:val="none" w:color="auto" w:sz="0" w:space="0"/>
        </w:rPr>
        <w:t>索尔·辛格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军事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/>
        <w:rPr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摩萨德前任总干事 – </w:t>
      </w:r>
      <w:r>
        <w:rPr>
          <w:color w:val="F73A04"/>
          <w:bdr w:val="none" w:color="auto" w:sz="0" w:space="0"/>
        </w:rPr>
        <w:t>沙巴台·沙威特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现任外交事务委员会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摩萨德前高级指挥官 – </w:t>
      </w:r>
      <w:r>
        <w:rPr>
          <w:color w:val="F73A04"/>
          <w:bdr w:val="none" w:color="auto" w:sz="0" w:space="0"/>
        </w:rPr>
        <w:t>哈依姆·托姆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世界反恐专家组组长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“慕尼黑惨案”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“千里奔袭乌干达”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访在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 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创新企业云集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9" name="图片 2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26" name="图片 2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1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全球 </w:t>
      </w:r>
      <w:r>
        <w:rPr>
          <w:rStyle w:val="6"/>
          <w:color w:val="F96E57"/>
          <w:sz w:val="24"/>
          <w:szCs w:val="24"/>
          <w:bdr w:val="none" w:color="auto" w:sz="0" w:space="0"/>
        </w:rPr>
        <w:t>3D打印龙头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市场份额 </w:t>
      </w:r>
      <w:r>
        <w:rPr>
          <w:rStyle w:val="6"/>
          <w:color w:val="F96E57"/>
          <w:sz w:val="24"/>
          <w:szCs w:val="24"/>
          <w:bdr w:val="none" w:color="auto" w:sz="0" w:space="0"/>
        </w:rPr>
        <w:t>全球第一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纳斯达克 </w:t>
      </w:r>
      <w:r>
        <w:rPr>
          <w:rStyle w:val="6"/>
          <w:color w:val="F96E57"/>
          <w:sz w:val="24"/>
          <w:szCs w:val="24"/>
          <w:bdr w:val="none" w:color="auto" w:sz="0" w:space="0"/>
        </w:rPr>
        <w:t>上市公司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市值 </w:t>
      </w:r>
      <w:r>
        <w:rPr>
          <w:rStyle w:val="6"/>
          <w:color w:val="F96E57"/>
          <w:sz w:val="24"/>
          <w:szCs w:val="24"/>
          <w:bdr w:val="none" w:color="auto" w:sz="0" w:space="0"/>
        </w:rPr>
        <w:t>40亿</w:t>
      </w:r>
      <w:r>
        <w:rPr>
          <w:bdr w:val="none" w:color="auto" w:sz="0" w:space="0"/>
        </w:rPr>
        <w:t>美元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1" name="图片 2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2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2" name="图片 2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3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汽车驾驶 </w:t>
      </w:r>
      <w:r>
        <w:rPr>
          <w:rStyle w:val="6"/>
          <w:color w:val="3B3BF7"/>
          <w:sz w:val="24"/>
          <w:szCs w:val="24"/>
          <w:bdr w:val="none" w:color="auto" w:sz="0" w:space="0"/>
        </w:rPr>
        <w:t>安全辅助系统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行业全球 </w:t>
      </w:r>
      <w:r>
        <w:rPr>
          <w:rStyle w:val="6"/>
          <w:color w:val="3B3BF7"/>
          <w:sz w:val="24"/>
          <w:szCs w:val="24"/>
          <w:bdr w:val="none" w:color="auto" w:sz="0" w:space="0"/>
        </w:rPr>
        <w:t>绝对领导者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占汽车市场份额 </w:t>
      </w:r>
      <w:r>
        <w:rPr>
          <w:rStyle w:val="6"/>
          <w:color w:val="3B3BF7"/>
          <w:sz w:val="24"/>
          <w:szCs w:val="24"/>
          <w:bdr w:val="none" w:color="auto" w:sz="0" w:space="0"/>
        </w:rPr>
        <w:t>超80%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顶级汽车厂商的 </w:t>
      </w:r>
      <w:r>
        <w:rPr>
          <w:rStyle w:val="6"/>
          <w:color w:val="3B3BF7"/>
          <w:sz w:val="24"/>
          <w:szCs w:val="24"/>
          <w:bdr w:val="none" w:color="auto" w:sz="0" w:space="0"/>
        </w:rPr>
        <w:t>第一选择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More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候选参访企业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3" name="图片 2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4" descr="IMG_2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游在</w:t>
      </w: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以色列 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遍览岁月沉淀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0" name="图片 25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drawing>
          <wp:inline distT="0" distB="0" distL="114300" distR="114300">
            <wp:extent cx="5273040" cy="2922905"/>
            <wp:effectExtent l="0" t="0" r="3810" b="10795"/>
            <wp:docPr id="37" name="图片 37" descr="微信图片_20191227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微信图片_2019122711012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7" name="图片 1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8650D"/>
    <w:rsid w:val="7C4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jpeg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25.jpeg"/><Relationship Id="rId15" Type="http://schemas.openxmlformats.org/officeDocument/2006/relationships/image" Target="media/image19.jpeg"/><Relationship Id="rId14" Type="http://schemas.openxmlformats.org/officeDocument/2006/relationships/image" Target="media/image17.jpeg"/><Relationship Id="rId13" Type="http://schemas.openxmlformats.org/officeDocument/2006/relationships/image" Target="media/image15.jpeg"/><Relationship Id="rId12" Type="http://schemas.openxmlformats.org/officeDocument/2006/relationships/image" Target="media/image14.jpeg"/><Relationship Id="rId11" Type="http://schemas.openxmlformats.org/officeDocument/2006/relationships/image" Target="media/image12.jpeg"/><Relationship Id="rId10" Type="http://schemas.openxmlformats.org/officeDocument/2006/relationships/image" Target="media/image10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2019-12-27T02:52:00Z</dcterms:created>
  <dc:creator>郭朋云</dc:creator>
  <cp:lastModifiedBy>郭朋云</cp:lastModifiedBy>
  <dcterms:modified xsi:type="dcterms:W3CDTF">2019-12-27T03:02:47Z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