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249" w:firstLineChars="80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2023政治全程班-长线3班</w:t>
      </w:r>
    </w:p>
    <w:p>
      <w:pPr>
        <w:ind w:firstLine="1260" w:firstLineChars="600"/>
        <w:rPr>
          <w:rFonts w:hint="eastAsia"/>
        </w:rPr>
      </w:pPr>
      <w:r>
        <w:rPr>
          <w:rFonts w:hint="eastAsia"/>
        </w:rPr>
        <w:t>培训地点：线上    课程时长：210    培训费用：</w:t>
      </w:r>
      <w:bookmarkStart w:id="0" w:name="_GoBack"/>
      <w:r>
        <w:rPr>
          <w:rFonts w:hint="eastAsia"/>
        </w:rPr>
        <w:t>1090</w:t>
      </w:r>
      <w:bookmarkEnd w:id="0"/>
    </w:p>
    <w:p>
      <w:pPr>
        <w:ind w:firstLine="1260" w:firstLineChars="600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大纲前后八阶段有的放矢，抢先备考，步步为赢，吃透考点，稳步进阶，专业知识答疑，保驾护航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课程参数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适合学员：2022年12月参加全国硕士研究生入学考试的学员</w:t>
      </w:r>
      <w:r>
        <w:rPr>
          <w:rFonts w:hint="eastAsia"/>
        </w:rPr>
        <w:tab/>
      </w:r>
    </w:p>
    <w:p>
      <w:pPr>
        <w:rPr>
          <w:rFonts w:hint="eastAsia"/>
        </w:rPr>
      </w:pPr>
      <w:r>
        <w:rPr>
          <w:rFonts w:hint="eastAsia"/>
        </w:rPr>
        <w:t>课时总量：210小时</w:t>
      </w:r>
    </w:p>
    <w:p>
      <w:pPr>
        <w:rPr>
          <w:rFonts w:hint="eastAsia"/>
        </w:rPr>
      </w:pPr>
      <w:r>
        <w:rPr>
          <w:rFonts w:hint="eastAsia"/>
        </w:rPr>
        <w:t>课程形式：直播+录播</w:t>
      </w:r>
      <w:r>
        <w:rPr>
          <w:rFonts w:hint="eastAsia"/>
        </w:rPr>
        <w:tab/>
      </w:r>
      <w:r>
        <w:rPr>
          <w:rFonts w:hint="eastAsia"/>
        </w:rPr>
        <w:t>课程资料：《2023考研政治全程班基础预热宝典》（印刷物）、《2023考研政治考点指南》（出版物）、《2023考研政治高分必刷1000题及5年真题解析》（出版物）、《2023考研政治考点狂背》（出版物）、《2023考研政治主观题必背18题》（出版物）</w:t>
      </w:r>
    </w:p>
    <w:p>
      <w:pPr>
        <w:rPr>
          <w:rFonts w:hint="eastAsia"/>
        </w:rPr>
      </w:pPr>
      <w:r>
        <w:rPr>
          <w:rFonts w:hint="eastAsia"/>
        </w:rPr>
        <w:t>大咖团队：徐涛、郝明</w:t>
      </w:r>
      <w:r>
        <w:rPr>
          <w:rFonts w:hint="eastAsia"/>
        </w:rPr>
        <w:tab/>
      </w: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课程介绍</w:t>
      </w:r>
    </w:p>
    <w:p>
      <w:r>
        <w:drawing>
          <wp:inline distT="0" distB="0" distL="114300" distR="114300">
            <wp:extent cx="4448175" cy="48672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76750" cy="45815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295775" cy="69437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076700" cy="83248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076700" cy="83724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133850" cy="47339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914775" cy="58578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4048125" cy="42291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200525" cy="32004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3943350" cy="56197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029075" cy="45434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90546A"/>
    <w:rsid w:val="2890546A"/>
    <w:rsid w:val="762A1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2021-12-08T02:04:00Z</dcterms:created>
  <dc:creator>冰冰⊙▽⊙＊</dc:creator>
  <cp:lastModifiedBy>冰冰⊙▽⊙＊</cp:lastModifiedBy>
  <dcterms:modified xsi:type="dcterms:W3CDTF">2021-12-13T10:02:05Z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DC91B35E8E6242479DA6299392187FC3</vt:lpwstr>
  </property>
</Properties>
</file>