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  <w:rPr>
          <w:color w:val="000000"/>
          <w:spacing w:val="0"/>
          <w:w w:val="100"/>
          <w:position w:val="0"/>
          <w:sz w:val="44"/>
          <w:szCs w:val="44"/>
        </w:rPr>
      </w:pPr>
      <w:r>
        <w:rPr>
          <w:rFonts w:hint="eastAsia" w:eastAsia="宋体"/>
          <w:color w:val="000000"/>
          <w:spacing w:val="0"/>
          <w:w w:val="100"/>
          <w:position w:val="0"/>
          <w:sz w:val="44"/>
          <w:szCs w:val="44"/>
          <w:lang w:eastAsia="zh-CN"/>
        </w:rPr>
        <w:t>韩国</w:t>
      </w:r>
      <w:r>
        <w:rPr>
          <w:color w:val="000000"/>
          <w:spacing w:val="0"/>
          <w:w w:val="100"/>
          <w:position w:val="0"/>
          <w:sz w:val="44"/>
          <w:szCs w:val="44"/>
        </w:rPr>
        <w:t>又松大学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  <w:rPr>
          <w:color w:val="000000"/>
          <w:spacing w:val="0"/>
          <w:w w:val="100"/>
          <w:position w:val="0"/>
          <w:sz w:val="44"/>
          <w:szCs w:val="44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40"/>
          <w:szCs w:val="40"/>
        </w:rPr>
        <w:t>3 + 1</w:t>
      </w:r>
      <w:r>
        <w:rPr>
          <w:color w:val="000000"/>
          <w:spacing w:val="0"/>
          <w:w w:val="100"/>
          <w:position w:val="0"/>
          <w:sz w:val="44"/>
          <w:szCs w:val="44"/>
        </w:rPr>
        <w:t>专升本项目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drawing>
          <wp:inline distT="0" distB="0" distL="114300" distR="114300">
            <wp:extent cx="5078095" cy="3302635"/>
            <wp:effectExtent l="0" t="0" r="8255" b="1206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8095" cy="33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7701280</wp:posOffset>
            </wp:positionH>
            <wp:positionV relativeFrom="paragraph">
              <wp:posOffset>-772160</wp:posOffset>
            </wp:positionV>
            <wp:extent cx="8100060" cy="5356860"/>
            <wp:effectExtent l="0" t="0" r="15240" b="15240"/>
            <wp:wrapNone/>
            <wp:docPr id="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00060" cy="535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55" w:line="180" w:lineRule="auto"/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  <w:r>
        <w:rPr>
          <w:rFonts w:ascii="微软雅黑" w:hAnsi="微软雅黑" w:eastAsia="微软雅黑" w:cs="微软雅黑"/>
          <w:sz w:val="32"/>
          <w:szCs w:val="32"/>
        </w:rPr>
        <w:t>又松大学简介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：</w:t>
      </w:r>
    </w:p>
    <w:p>
      <w:pPr>
        <w:spacing w:before="171" w:line="360" w:lineRule="auto"/>
        <w:ind w:left="7" w:right="325" w:firstLine="697" w:firstLineChars="25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1"/>
          <w:sz w:val="28"/>
          <w:szCs w:val="28"/>
        </w:rPr>
        <w:t>又松大学位于韩国第二大行政首都、素有韩国硅谷之称的大田广域市。学校隶属于1954年成立的又松学园，又松学园下设</w:t>
      </w:r>
      <w:r>
        <w:rPr>
          <w:rFonts w:hint="eastAsia" w:ascii="宋体" w:hAnsi="宋体" w:eastAsia="宋体" w:cs="宋体"/>
          <w:sz w:val="28"/>
          <w:szCs w:val="28"/>
        </w:rPr>
        <w:t>又松大</w:t>
      </w:r>
      <w:r>
        <w:rPr>
          <w:rFonts w:hint="eastAsia" w:ascii="宋体" w:hAnsi="宋体" w:eastAsia="宋体" w:cs="宋体"/>
          <w:spacing w:val="-12"/>
          <w:sz w:val="28"/>
          <w:szCs w:val="28"/>
        </w:rPr>
        <w:t>学</w:t>
      </w:r>
      <w:r>
        <w:rPr>
          <w:rFonts w:hint="eastAsia" w:ascii="宋体" w:hAnsi="宋体" w:eastAsia="宋体" w:cs="宋体"/>
          <w:spacing w:val="-11"/>
          <w:sz w:val="28"/>
          <w:szCs w:val="28"/>
        </w:rPr>
        <w:t>、</w:t>
      </w:r>
      <w:r>
        <w:rPr>
          <w:rFonts w:hint="eastAsia" w:ascii="宋体" w:hAnsi="宋体" w:eastAsia="宋体" w:cs="宋体"/>
          <w:spacing w:val="-6"/>
          <w:sz w:val="28"/>
          <w:szCs w:val="28"/>
        </w:rPr>
        <w:t>又松信息大学、又松中学和又松幼儿园。</w:t>
      </w:r>
    </w:p>
    <w:p>
      <w:pPr>
        <w:spacing w:before="1" w:line="360" w:lineRule="auto"/>
        <w:ind w:left="3" w:right="325" w:firstLine="678" w:firstLineChars="253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6"/>
          <w:sz w:val="28"/>
          <w:szCs w:val="28"/>
        </w:rPr>
        <w:t>又松大学是四年制本科大</w:t>
      </w:r>
      <w:r>
        <w:rPr>
          <w:rFonts w:hint="eastAsia" w:ascii="宋体" w:hAnsi="宋体" w:eastAsia="宋体" w:cs="宋体"/>
          <w:spacing w:val="-4"/>
          <w:sz w:val="28"/>
          <w:szCs w:val="28"/>
        </w:rPr>
        <w:t>学</w:t>
      </w:r>
      <w:r>
        <w:rPr>
          <w:rFonts w:hint="eastAsia" w:ascii="宋体" w:hAnsi="宋体" w:eastAsia="宋体" w:cs="宋体"/>
          <w:spacing w:val="-3"/>
          <w:sz w:val="28"/>
          <w:szCs w:val="28"/>
        </w:rPr>
        <w:t>，现有铁道物流学院、SolBridge国际商学院、Endicott学院、Sol International School、Software融合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-6"/>
          <w:sz w:val="28"/>
          <w:szCs w:val="28"/>
        </w:rPr>
        <w:t>学院、酒店餐饮烹饪学院、保健</w:t>
      </w:r>
      <w:r>
        <w:rPr>
          <w:rFonts w:hint="eastAsia" w:ascii="宋体" w:hAnsi="宋体" w:eastAsia="宋体" w:cs="宋体"/>
          <w:spacing w:val="-4"/>
          <w:sz w:val="28"/>
          <w:szCs w:val="28"/>
        </w:rPr>
        <w:t>福</w:t>
      </w:r>
      <w:r>
        <w:rPr>
          <w:rFonts w:hint="eastAsia" w:ascii="宋体" w:hAnsi="宋体" w:eastAsia="宋体" w:cs="宋体"/>
          <w:spacing w:val="-3"/>
          <w:sz w:val="28"/>
          <w:szCs w:val="28"/>
        </w:rPr>
        <w:t>利学院7个学院的45个科系和27个研究所及附属机构，大部分专业已开设硕士课程，部分专业开设博士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-6"/>
          <w:sz w:val="28"/>
          <w:szCs w:val="28"/>
        </w:rPr>
        <w:t>课程，除韩语授课外，英语教学也覆盖了众多专业，为莘莘学子融入到世界大讲堂提供了更多的平</w:t>
      </w:r>
      <w:r>
        <w:rPr>
          <w:rFonts w:hint="eastAsia" w:ascii="宋体" w:hAnsi="宋体" w:eastAsia="宋体" w:cs="宋体"/>
          <w:spacing w:val="-4"/>
          <w:sz w:val="28"/>
          <w:szCs w:val="28"/>
        </w:rPr>
        <w:t>台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before="1" w:line="360" w:lineRule="auto"/>
        <w:ind w:left="3" w:right="325" w:firstLine="695" w:firstLineChars="252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2"/>
          <w:sz w:val="28"/>
          <w:szCs w:val="28"/>
        </w:rPr>
        <w:t>又松大学的发展目标是要</w:t>
      </w:r>
      <w:r>
        <w:rPr>
          <w:rFonts w:hint="eastAsia" w:ascii="宋体" w:hAnsi="宋体" w:eastAsia="宋体" w:cs="宋体"/>
          <w:spacing w:val="-1"/>
          <w:sz w:val="28"/>
          <w:szCs w:val="28"/>
        </w:rPr>
        <w:t>成为亚洲最强的特性化大学，长期以来一直全心致力于教育的国际化和特性化，拥有一批高质量、高水平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-6"/>
          <w:sz w:val="28"/>
          <w:szCs w:val="28"/>
        </w:rPr>
        <w:t>的</w:t>
      </w:r>
      <w:r>
        <w:rPr>
          <w:rFonts w:hint="eastAsia" w:ascii="宋体" w:hAnsi="宋体" w:eastAsia="宋体" w:cs="宋体"/>
          <w:spacing w:val="-4"/>
          <w:sz w:val="28"/>
          <w:szCs w:val="28"/>
        </w:rPr>
        <w:t>雄厚师资力量，由韩国乃至世界知名学者组成，绝大多数教授都有欧美名校的学习或工作经历。目前在又松大学工作的外籍教授达到近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-4"/>
          <w:sz w:val="28"/>
          <w:szCs w:val="28"/>
        </w:rPr>
        <w:t>300</w:t>
      </w:r>
      <w:r>
        <w:rPr>
          <w:rFonts w:hint="eastAsia" w:ascii="宋体" w:hAnsi="宋体" w:eastAsia="宋体" w:cs="宋体"/>
          <w:spacing w:val="-2"/>
          <w:sz w:val="28"/>
          <w:szCs w:val="28"/>
        </w:rPr>
        <w:t>名,有来自世界各地 60多个国家的近 2500名国际留学生。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after="200" w:line="360" w:lineRule="auto"/>
        <w:ind w:left="0" w:right="0" w:firstLine="0"/>
        <w:jc w:val="center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44"/>
          <w:szCs w:val="44"/>
        </w:rPr>
      </w:pPr>
      <w:r>
        <w:rPr>
          <w:rFonts w:hint="eastAsia" w:ascii="宋体" w:hAnsi="宋体" w:eastAsia="宋体" w:cs="宋体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7282180</wp:posOffset>
            </wp:positionH>
            <wp:positionV relativeFrom="paragraph">
              <wp:posOffset>-1477010</wp:posOffset>
            </wp:positionV>
            <wp:extent cx="8100060" cy="5356860"/>
            <wp:effectExtent l="0" t="0" r="15240" b="15240"/>
            <wp:wrapNone/>
            <wp:docPr id="2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00060" cy="535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7129780</wp:posOffset>
            </wp:positionH>
            <wp:positionV relativeFrom="paragraph">
              <wp:posOffset>-1629410</wp:posOffset>
            </wp:positionV>
            <wp:extent cx="8100060" cy="5356860"/>
            <wp:effectExtent l="0" t="0" r="15240" b="15240"/>
            <wp:wrapNone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00060" cy="535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44"/>
          <w:szCs w:val="44"/>
          <w:lang w:eastAsia="zh-CN"/>
        </w:rPr>
        <w:t>项目背景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180" w:right="0" w:firstLine="3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受到新冠疫情影响，我校各项国际交流合作都受到了严峻的冲击和 考验。为满足学生升学需求，保障校际友好合作顺利进行，依照中韩 教育部最新规定，经校教务委员会决定，我校对教学、招生及管理工 作做出了相应的调整。望各友好院校积极推介，欢迎各校毕业生踊跃 报名。现就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0"/>
          <w:szCs w:val="30"/>
        </w:rPr>
        <w:t>202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年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lang w:eastAsia="zh-CN"/>
        </w:rPr>
        <w:t>春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季学期新开设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0"/>
          <w:szCs w:val="30"/>
        </w:rPr>
        <w:t>3 + 1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专升本项目做出以下说明：</w:t>
      </w:r>
    </w:p>
    <w:p>
      <w:pPr>
        <w:pStyle w:val="13"/>
        <w:keepNext/>
        <w:keepLines/>
        <w:widowControl w:val="0"/>
        <w:shd w:val="clear" w:color="auto" w:fill="auto"/>
        <w:tabs>
          <w:tab w:val="left" w:pos="761"/>
        </w:tabs>
        <w:bidi w:val="0"/>
        <w:spacing w:before="0" w:after="0" w:line="360" w:lineRule="auto"/>
        <w:ind w:left="0" w:right="0"/>
        <w:jc w:val="both"/>
        <w:rPr>
          <w:rFonts w:hint="eastAsia" w:ascii="宋体" w:hAnsi="宋体" w:eastAsia="宋体" w:cs="宋体"/>
        </w:rPr>
      </w:pPr>
      <w:bookmarkStart w:id="0" w:name="bookmark5"/>
      <w:bookmarkStart w:id="1" w:name="bookmark6"/>
      <w:bookmarkStart w:id="2" w:name="bookmark3"/>
      <w:bookmarkStart w:id="3" w:name="bookmark4"/>
      <w:r>
        <w:rPr>
          <w:rFonts w:hint="eastAsia" w:ascii="宋体" w:hAnsi="宋体" w:eastAsia="宋体" w:cs="宋体"/>
          <w:b w:val="0"/>
          <w:bCs w:val="0"/>
          <w:i/>
          <w:iCs/>
          <w:color w:val="000000"/>
          <w:spacing w:val="0"/>
          <w:w w:val="100"/>
          <w:position w:val="0"/>
          <w:sz w:val="36"/>
          <w:szCs w:val="36"/>
        </w:rPr>
        <w:t>一</w:t>
      </w:r>
      <w:bookmarkEnd w:id="0"/>
      <w:r>
        <w:rPr>
          <w:rFonts w:hint="eastAsia" w:ascii="宋体" w:hAnsi="宋体" w:eastAsia="宋体" w:cs="宋体"/>
          <w:b w:val="0"/>
          <w:bCs w:val="0"/>
          <w:i/>
          <w:iCs/>
          <w:color w:val="000000"/>
          <w:spacing w:val="0"/>
          <w:w w:val="100"/>
          <w:position w:val="0"/>
          <w:sz w:val="36"/>
          <w:szCs w:val="36"/>
        </w:rPr>
        <w:t>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项目形式：</w:t>
      </w:r>
      <w:bookmarkEnd w:id="1"/>
      <w:bookmarkEnd w:id="2"/>
      <w:bookmarkEnd w:id="3"/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740" w:right="0" w:hanging="26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4"/>
          <w:szCs w:val="34"/>
          <w:lang w:val="en-US" w:eastAsia="en-US" w:bidi="en-US"/>
        </w:rPr>
        <w:t>"3+1"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</w:rPr>
        <w:t>专升本项目：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学生在获得中国国内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0"/>
          <w:szCs w:val="30"/>
        </w:rPr>
        <w:t>3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年制大专学历学位后, 编入又松大学大四学年进行为期一年的学习。修满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0"/>
          <w:szCs w:val="30"/>
        </w:rPr>
        <w:t>35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学分，达到各项毕业标准后，可取得又松大学本科学历学位。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761"/>
        </w:tabs>
        <w:bidi w:val="0"/>
        <w:spacing w:before="0" w:line="360" w:lineRule="auto"/>
        <w:ind w:left="0" w:right="0" w:firstLine="180"/>
        <w:jc w:val="left"/>
        <w:rPr>
          <w:rFonts w:hint="eastAsia" w:ascii="宋体" w:hAnsi="宋体" w:eastAsia="宋体" w:cs="宋体"/>
        </w:rPr>
      </w:pPr>
      <w:bookmarkStart w:id="4" w:name="bookmark7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</w:rPr>
        <w:t>二</w:t>
      </w:r>
      <w:bookmarkEnd w:id="4"/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</w:rPr>
        <w:t>、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</w:rPr>
        <w:tab/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</w:rPr>
        <w:t>招生专业：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融合学部经营学专业</w:t>
      </w:r>
    </w:p>
    <w:p>
      <w:pPr>
        <w:pStyle w:val="13"/>
        <w:keepNext/>
        <w:keepLines/>
        <w:widowControl w:val="0"/>
        <w:shd w:val="clear" w:color="auto" w:fill="auto"/>
        <w:tabs>
          <w:tab w:val="left" w:pos="761"/>
        </w:tabs>
        <w:bidi w:val="0"/>
        <w:spacing w:before="0" w:after="0" w:line="360" w:lineRule="auto"/>
        <w:ind w:left="0" w:right="0"/>
        <w:jc w:val="both"/>
        <w:rPr>
          <w:rFonts w:hint="eastAsia" w:ascii="宋体" w:hAnsi="宋体" w:eastAsia="宋体" w:cs="宋体"/>
        </w:rPr>
      </w:pPr>
      <w:bookmarkStart w:id="5" w:name="bookmark10"/>
      <w:bookmarkStart w:id="6" w:name="bookmark11"/>
      <w:bookmarkStart w:id="7" w:name="bookmark8"/>
      <w:bookmarkStart w:id="8" w:name="bookmark9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三</w:t>
      </w:r>
      <w:bookmarkEnd w:id="5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入学条件</w:t>
      </w:r>
      <w:r>
        <w:rPr>
          <w:rFonts w:hint="eastAsia" w:cs="宋体"/>
          <w:color w:val="000000"/>
          <w:spacing w:val="0"/>
          <w:w w:val="100"/>
          <w:position w:val="0"/>
          <w:lang w:eastAsia="zh-CN"/>
        </w:rPr>
        <w:t>级入学时间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：</w:t>
      </w:r>
      <w:bookmarkEnd w:id="6"/>
      <w:bookmarkEnd w:id="7"/>
      <w:bookmarkEnd w:id="8"/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35"/>
        </w:tabs>
        <w:bidi w:val="0"/>
        <w:spacing w:before="0" w:after="60" w:line="360" w:lineRule="auto"/>
        <w:ind w:left="0" w:right="0" w:firstLine="440"/>
        <w:jc w:val="both"/>
        <w:rPr>
          <w:rFonts w:hint="eastAsia" w:ascii="宋体" w:hAnsi="宋体" w:eastAsia="宋体" w:cs="宋体"/>
        </w:rPr>
      </w:pPr>
      <w:bookmarkStart w:id="9" w:name="bookmark12"/>
      <w:bookmarkEnd w:id="9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中国国内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0"/>
          <w:szCs w:val="30"/>
        </w:rPr>
        <w:t>3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年制大专毕业者或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月预毕业者。</w:t>
      </w:r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43"/>
        </w:tabs>
        <w:bidi w:val="0"/>
        <w:spacing w:before="0" w:after="0" w:line="360" w:lineRule="auto"/>
        <w:ind w:left="0" w:right="0" w:firstLine="440"/>
        <w:jc w:val="left"/>
        <w:rPr>
          <w:rFonts w:hint="eastAsia" w:ascii="宋体" w:hAnsi="宋体" w:eastAsia="宋体" w:cs="宋体"/>
        </w:rPr>
      </w:pPr>
      <w:bookmarkStart w:id="10" w:name="bookmark13"/>
      <w:bookmarkEnd w:id="10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经营学相近或相似专业毕业者，或有一定韩语基础毕业者。</w:t>
      </w:r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83"/>
        </w:tabs>
        <w:bidi w:val="0"/>
        <w:spacing w:before="0" w:after="620" w:line="360" w:lineRule="auto"/>
        <w:ind w:left="740" w:right="0" w:hanging="260"/>
        <w:jc w:val="both"/>
        <w:rPr>
          <w:rFonts w:hint="eastAsia" w:ascii="宋体" w:hAnsi="宋体" w:eastAsia="宋体" w:cs="宋体"/>
        </w:rPr>
      </w:pPr>
      <w:bookmarkStart w:id="11" w:name="bookmark14"/>
      <w:bookmarkEnd w:id="11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达到韩语能力考试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0"/>
          <w:szCs w:val="30"/>
        </w:rPr>
        <w:t>（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 xml:space="preserve">T0P1K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0"/>
          <w:szCs w:val="30"/>
        </w:rPr>
        <w:t>） 3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级，未取得的情况下，须通过入学面试。</w:t>
      </w:r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83"/>
        </w:tabs>
        <w:bidi w:val="0"/>
        <w:spacing w:before="0" w:after="620" w:line="360" w:lineRule="auto"/>
        <w:ind w:left="740" w:right="0" w:hanging="260"/>
        <w:jc w:val="both"/>
        <w:rPr>
          <w:rFonts w:hint="eastAsia" w:ascii="宋体" w:hAnsi="宋体" w:eastAsia="宋体" w:cs="宋体"/>
        </w:rPr>
      </w:pPr>
      <w:r>
        <w:rPr>
          <w:rFonts w:hint="eastAsia" w:cs="宋体"/>
          <w:lang w:eastAsia="zh-CN"/>
        </w:rPr>
        <w:t>入学时间：每年的</w:t>
      </w:r>
      <w:r>
        <w:rPr>
          <w:rFonts w:hint="eastAsia" w:cs="宋体"/>
          <w:lang w:val="en-US" w:eastAsia="zh-CN"/>
        </w:rPr>
        <w:t>3月1日、9月1日</w:t>
      </w:r>
    </w:p>
    <w:p>
      <w:pPr>
        <w:pStyle w:val="13"/>
        <w:keepNext/>
        <w:keepLines/>
        <w:widowControl w:val="0"/>
        <w:numPr>
          <w:ilvl w:val="0"/>
          <w:numId w:val="2"/>
        </w:numPr>
        <w:shd w:val="clear" w:color="auto" w:fill="auto"/>
        <w:tabs>
          <w:tab w:val="left" w:pos="761"/>
        </w:tabs>
        <w:bidi w:val="0"/>
        <w:spacing w:before="0" w:after="200" w:line="360" w:lineRule="auto"/>
        <w:ind w:left="0" w:right="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</w:pPr>
      <w:bookmarkStart w:id="12" w:name="bookmark18"/>
      <w:bookmarkStart w:id="13" w:name="bookmark16"/>
      <w:bookmarkStart w:id="14" w:name="bookmark15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学费及奖学金</w:t>
      </w:r>
      <w:bookmarkEnd w:id="12"/>
      <w:bookmarkEnd w:id="13"/>
      <w:bookmarkEnd w:id="14"/>
    </w:p>
    <w:p>
      <w:pPr>
        <w:pStyle w:val="13"/>
        <w:keepNext/>
        <w:keepLines/>
        <w:widowControl w:val="0"/>
        <w:numPr>
          <w:ilvl w:val="0"/>
          <w:numId w:val="0"/>
        </w:numPr>
        <w:shd w:val="clear" w:color="auto" w:fill="auto"/>
        <w:tabs>
          <w:tab w:val="left" w:pos="761"/>
        </w:tabs>
        <w:bidi w:val="0"/>
        <w:spacing w:before="0" w:after="200" w:line="360" w:lineRule="auto"/>
        <w:ind w:left="180" w:leftChars="0" w:right="0" w:rightChars="0"/>
        <w:jc w:val="both"/>
        <w:rPr>
          <w:rFonts w:hint="eastAsia" w:ascii="宋体" w:hAnsi="宋体" w:eastAsia="宋体" w:cs="宋体"/>
          <w:color w:val="000000"/>
          <w:spacing w:val="0"/>
          <w:w w:val="100"/>
          <w:position w:val="0"/>
          <w:lang w:eastAsia="zh-CN"/>
        </w:rPr>
      </w:pPr>
      <w:r>
        <w:rPr>
          <w:rFonts w:hint="eastAsia" w:cs="宋体"/>
          <w:color w:val="000000"/>
          <w:spacing w:val="0"/>
          <w:w w:val="100"/>
          <w:position w:val="0"/>
          <w:lang w:eastAsia="zh-CN"/>
        </w:rPr>
        <w:t>韩国一年学费级杂费：</w:t>
      </w:r>
    </w:p>
    <w:p>
      <w:pPr>
        <w:pStyle w:val="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835"/>
        </w:tabs>
        <w:bidi w:val="0"/>
        <w:spacing w:before="0" w:after="200" w:line="360" w:lineRule="auto"/>
        <w:ind w:left="0" w:right="0" w:firstLine="440"/>
        <w:jc w:val="both"/>
        <w:rPr>
          <w:rFonts w:hint="eastAsia" w:ascii="宋体" w:hAnsi="宋体" w:eastAsia="宋体" w:cs="宋体"/>
        </w:rPr>
      </w:pPr>
      <w:bookmarkStart w:id="15" w:name="bookmark19"/>
      <w:bookmarkEnd w:id="15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入学金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0"/>
          <w:szCs w:val="30"/>
        </w:rPr>
        <w:t>650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美金</w:t>
      </w:r>
      <w:r>
        <w:rPr>
          <w:rFonts w:hint="eastAsia" w:cs="宋体"/>
          <w:color w:val="000000"/>
          <w:spacing w:val="0"/>
          <w:w w:val="100"/>
          <w:position w:val="0"/>
          <w:lang w:eastAsia="zh-CN"/>
        </w:rPr>
        <w:t>；</w:t>
      </w:r>
    </w:p>
    <w:p>
      <w:pPr>
        <w:pStyle w:val="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843"/>
        </w:tabs>
        <w:bidi w:val="0"/>
        <w:spacing w:before="0" w:line="360" w:lineRule="auto"/>
        <w:ind w:left="0" w:right="0"/>
        <w:jc w:val="both"/>
        <w:rPr>
          <w:rFonts w:hint="eastAsia" w:ascii="宋体" w:hAnsi="宋体" w:eastAsia="宋体" w:cs="宋体"/>
          <w:sz w:val="28"/>
          <w:szCs w:val="28"/>
        </w:rPr>
      </w:pPr>
      <w:bookmarkStart w:id="16" w:name="bookmark20"/>
      <w:bookmarkEnd w:id="16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学费：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0"/>
          <w:szCs w:val="30"/>
        </w:rPr>
        <w:t>3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198.6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美金/期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eastAsia="zh-CN"/>
        </w:rPr>
        <w:t>；</w:t>
      </w:r>
    </w:p>
    <w:p>
      <w:pPr>
        <w:pStyle w:val="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843"/>
        </w:tabs>
        <w:bidi w:val="0"/>
        <w:spacing w:before="0" w:after="100" w:line="360" w:lineRule="auto"/>
        <w:ind w:left="0" w:right="0" w:firstLine="440"/>
        <w:jc w:val="left"/>
        <w:rPr>
          <w:rFonts w:hint="eastAsia" w:ascii="宋体" w:hAnsi="宋体" w:eastAsia="宋体" w:cs="宋体"/>
        </w:rPr>
      </w:pPr>
      <w:bookmarkStart w:id="17" w:name="bookmark21"/>
      <w:bookmarkEnd w:id="17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学费无减免（一年须交全额学费）</w:t>
      </w:r>
      <w:r>
        <w:rPr>
          <w:rFonts w:hint="eastAsia" w:cs="宋体"/>
          <w:color w:val="000000"/>
          <w:spacing w:val="0"/>
          <w:w w:val="100"/>
          <w:position w:val="0"/>
          <w:lang w:eastAsia="zh-CN"/>
        </w:rPr>
        <w:t>；</w:t>
      </w:r>
      <w:bookmarkStart w:id="26" w:name="_GoBack"/>
      <w:bookmarkEnd w:id="26"/>
    </w:p>
    <w:p>
      <w:pPr>
        <w:pStyle w:val="11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850"/>
        </w:tabs>
        <w:bidi w:val="0"/>
        <w:spacing w:before="0" w:after="200" w:line="360" w:lineRule="auto"/>
        <w:ind w:left="0" w:right="0" w:firstLine="4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-宿舍一般为2人间，费用为1,452,000KRW （约7850RMB）；</w:t>
      </w:r>
    </w:p>
    <w:p>
      <w:pPr>
        <w:pStyle w:val="11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843"/>
        </w:tabs>
        <w:bidi w:val="0"/>
        <w:spacing w:before="0" w:after="100" w:line="360" w:lineRule="auto"/>
        <w:ind w:left="440" w:leftChars="0" w:right="0" w:rightChars="0"/>
        <w:jc w:val="left"/>
        <w:rPr>
          <w:rFonts w:hint="eastAsia" w:ascii="宋体" w:hAnsi="宋体" w:eastAsia="宋体" w:cs="宋体"/>
          <w:b/>
          <w:bCs/>
          <w:lang w:eastAsia="zh-CN"/>
        </w:rPr>
      </w:pPr>
      <w:r>
        <w:rPr>
          <w:rFonts w:hint="eastAsia" w:cs="宋体"/>
          <w:b/>
          <w:bCs/>
          <w:lang w:eastAsia="zh-CN"/>
        </w:rPr>
        <w:t>国内费用：</w:t>
      </w:r>
    </w:p>
    <w:p>
      <w:pPr>
        <w:pStyle w:val="11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850"/>
        </w:tabs>
        <w:bidi w:val="0"/>
        <w:spacing w:before="0" w:after="200" w:line="360" w:lineRule="auto"/>
        <w:ind w:left="440" w:leftChars="0" w:right="0" w:rightChars="0"/>
        <w:jc w:val="both"/>
        <w:rPr>
          <w:rFonts w:hint="eastAsia" w:ascii="宋体" w:hAnsi="宋体" w:eastAsia="宋体" w:cs="宋体"/>
        </w:rPr>
      </w:pPr>
      <w:bookmarkStart w:id="18" w:name="bookmark22"/>
      <w:bookmarkEnd w:id="18"/>
      <w:r>
        <w:rPr>
          <w:rFonts w:hint="eastAsia" w:cs="宋体"/>
          <w:lang w:val="en-US" w:eastAsia="zh-CN"/>
        </w:rPr>
        <w:t>1.</w:t>
      </w:r>
      <w:r>
        <w:rPr>
          <w:rFonts w:hint="eastAsia" w:ascii="宋体" w:hAnsi="宋体" w:eastAsia="宋体" w:cs="宋体"/>
        </w:rPr>
        <w:t>申请费</w:t>
      </w:r>
      <w:r>
        <w:rPr>
          <w:rFonts w:hint="eastAsia" w:cs="宋体"/>
          <w:lang w:val="en-US" w:eastAsia="zh-CN"/>
        </w:rPr>
        <w:t>50000元</w:t>
      </w:r>
      <w:r>
        <w:rPr>
          <w:rFonts w:hint="eastAsia" w:ascii="宋体" w:hAnsi="宋体" w:eastAsia="宋体" w:cs="宋体"/>
        </w:rPr>
        <w:t xml:space="preserve"> （签证费、国际生管理费、入学资料的创作/翻译/指导/公证/认证，报名申请服务、入学资料的文案指导、留学签证下达及代办、协助学生后期入学等）；</w:t>
      </w:r>
    </w:p>
    <w:p>
      <w:pPr>
        <w:pStyle w:val="11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850"/>
        </w:tabs>
        <w:bidi w:val="0"/>
        <w:spacing w:before="0" w:after="200" w:line="360" w:lineRule="auto"/>
        <w:ind w:left="440" w:leftChars="0" w:right="0" w:rightChars="0"/>
        <w:jc w:val="both"/>
        <w:rPr>
          <w:rFonts w:hint="eastAsia" w:ascii="宋体" w:hAnsi="宋体" w:eastAsia="宋体" w:cs="宋体"/>
          <w:lang w:eastAsia="zh-CN"/>
        </w:rPr>
      </w:pPr>
      <w:r>
        <w:rPr>
          <w:rFonts w:hint="eastAsia" w:cs="宋体"/>
          <w:lang w:val="en-US" w:eastAsia="zh-CN"/>
        </w:rPr>
        <w:t>2.</w:t>
      </w:r>
      <w:r>
        <w:rPr>
          <w:rFonts w:hint="eastAsia" w:ascii="宋体" w:hAnsi="宋体" w:eastAsia="宋体" w:cs="宋体"/>
        </w:rPr>
        <w:t>国内韩语培训费15800元/期（四个月）</w:t>
      </w:r>
      <w:r>
        <w:rPr>
          <w:rFonts w:hint="eastAsia" w:cs="宋体"/>
          <w:lang w:eastAsia="zh-CN"/>
        </w:rPr>
        <w:t>；</w:t>
      </w:r>
    </w:p>
    <w:p>
      <w:pPr>
        <w:pStyle w:val="11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850"/>
        </w:tabs>
        <w:bidi w:val="0"/>
        <w:spacing w:before="0" w:after="200" w:line="360" w:lineRule="auto"/>
        <w:ind w:left="440" w:leftChars="0" w:right="0" w:rightChars="0"/>
        <w:jc w:val="both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cs="宋体"/>
          <w:lang w:val="en-US" w:eastAsia="zh-CN"/>
        </w:rPr>
        <w:t>3.住宿费3200元；</w:t>
      </w:r>
    </w:p>
    <w:p>
      <w:pPr>
        <w:pStyle w:val="11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850"/>
        </w:tabs>
        <w:bidi w:val="0"/>
        <w:spacing w:before="0" w:after="200" w:line="360" w:lineRule="auto"/>
        <w:ind w:left="440" w:leftChars="0" w:right="0" w:rightChars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国内语言上课院校：北京文理研修学院</w:t>
      </w:r>
    </w:p>
    <w:p>
      <w:pPr>
        <w:pStyle w:val="11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850"/>
        </w:tabs>
        <w:bidi w:val="0"/>
        <w:spacing w:before="0" w:after="200" w:line="360" w:lineRule="auto"/>
        <w:ind w:right="0" w:rightChars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                 地址:北京市昌平区东关路10号</w:t>
      </w:r>
    </w:p>
    <w:p>
      <w:pPr>
        <w:pStyle w:val="11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850"/>
        </w:tabs>
        <w:bidi w:val="0"/>
        <w:spacing w:before="0" w:after="200" w:line="360" w:lineRule="auto"/>
        <w:ind w:left="440" w:leftChars="0" w:right="0" w:rightChars="0"/>
        <w:jc w:val="both"/>
        <w:rPr>
          <w:rFonts w:hint="eastAsia" w:ascii="宋体" w:hAnsi="宋体" w:eastAsia="宋体" w:cs="宋体"/>
        </w:rPr>
      </w:pPr>
    </w:p>
    <w:p>
      <w:pPr>
        <w:pStyle w:val="13"/>
        <w:keepNext/>
        <w:keepLines/>
        <w:widowControl w:val="0"/>
        <w:shd w:val="clear" w:color="auto" w:fill="auto"/>
        <w:tabs>
          <w:tab w:val="left" w:pos="779"/>
        </w:tabs>
        <w:bidi w:val="0"/>
        <w:spacing w:before="0" w:after="0" w:line="360" w:lineRule="auto"/>
        <w:ind w:left="0" w:right="0"/>
        <w:jc w:val="left"/>
        <w:rPr>
          <w:rFonts w:hint="eastAsia" w:ascii="宋体" w:hAnsi="宋体" w:eastAsia="宋体" w:cs="宋体"/>
        </w:rPr>
      </w:pPr>
      <w:bookmarkStart w:id="19" w:name="bookmark28"/>
      <w:bookmarkStart w:id="20" w:name="bookmark26"/>
      <w:bookmarkStart w:id="21" w:name="bookmark27"/>
      <w:bookmarkStart w:id="22" w:name="bookmark29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五</w:t>
      </w:r>
      <w:bookmarkEnd w:id="19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毕业条件</w:t>
      </w:r>
      <w:bookmarkEnd w:id="20"/>
      <w:bookmarkEnd w:id="21"/>
      <w:bookmarkEnd w:id="22"/>
    </w:p>
    <w:p>
      <w:pPr>
        <w:pStyle w:val="11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895"/>
        </w:tabs>
        <w:bidi w:val="0"/>
        <w:spacing w:before="0" w:after="0" w:line="360" w:lineRule="auto"/>
        <w:ind w:left="0" w:right="0" w:firstLine="500"/>
        <w:jc w:val="left"/>
        <w:rPr>
          <w:rFonts w:hint="eastAsia" w:ascii="宋体" w:hAnsi="宋体" w:eastAsia="宋体" w:cs="宋体"/>
        </w:rPr>
      </w:pPr>
      <w:bookmarkStart w:id="23" w:name="bookmark30"/>
      <w:bookmarkEnd w:id="23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按照学校相关规定，修满学分并通过毕业考试。</w:t>
      </w:r>
    </w:p>
    <w:p>
      <w:pPr>
        <w:pStyle w:val="11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918"/>
        </w:tabs>
        <w:bidi w:val="0"/>
        <w:spacing w:before="0" w:after="0" w:line="360" w:lineRule="auto"/>
        <w:ind w:left="500" w:right="0" w:firstLine="0"/>
        <w:jc w:val="left"/>
        <w:rPr>
          <w:rFonts w:hint="eastAsia" w:ascii="宋体" w:hAnsi="宋体" w:eastAsia="宋体" w:cs="宋体"/>
        </w:rPr>
      </w:pPr>
      <w:bookmarkStart w:id="24" w:name="bookmark31"/>
      <w:bookmarkEnd w:id="24"/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毕业时达到韩语能力考试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 xml:space="preserve">（TOPIK）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0"/>
          <w:szCs w:val="30"/>
        </w:rPr>
        <w:t>4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</w:rPr>
        <w:t>级，未达到者须上替代课程。借代课程在小学期开课）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779"/>
        </w:tabs>
        <w:bidi w:val="0"/>
        <w:spacing w:before="0" w:line="360" w:lineRule="auto"/>
        <w:ind w:left="0" w:right="0" w:firstLine="180"/>
        <w:jc w:val="left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</w:rPr>
      </w:pPr>
      <w:bookmarkStart w:id="25" w:name="bookmark32"/>
    </w:p>
    <w:bookmarkEnd w:id="25"/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  <w:rPr>
          <w:sz w:val="28"/>
          <w:szCs w:val="28"/>
        </w:rPr>
      </w:pPr>
    </w:p>
    <w:sectPr>
      <w:footerReference r:id="rId5" w:type="default"/>
      <w:footnotePr>
        <w:numFmt w:val="decimal"/>
      </w:footnotePr>
      <w:pgSz w:w="11900" w:h="16840"/>
      <w:pgMar w:top="1025" w:right="1484" w:bottom="1672" w:left="1529" w:header="597" w:footer="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2237740</wp:posOffset>
              </wp:positionH>
              <wp:positionV relativeFrom="page">
                <wp:posOffset>9747250</wp:posOffset>
              </wp:positionV>
              <wp:extent cx="3119120" cy="2857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912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lang w:val="en-US" w:eastAsia="en-US" w:bidi="en-US"/>
                            </w:rPr>
                            <w:t>~WOOSONG UNIVERSITY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vertAlign w:val="superscript"/>
                              <w:lang w:val="en-US" w:eastAsia="en-US" w:bidi="en-US"/>
                            </w:rPr>
                            <w:t>-</w:t>
                          </w:r>
                        </w:p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lang w:val="en-US" w:eastAsia="en-US" w:bidi="en-US"/>
                            </w:rPr>
                            <w:t>Dongdaejeon St. 171, Dong-Gu, Daejeon, Republic of Korea, 34606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176.2pt;margin-top:767.5pt;height:22.5pt;width:245.6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BekMptgA&#10;AAANAQAADwAAAAAAAAABACAAAAAiAAAAZHJzL2Rvd25yZXYueG1sUEsBAhQAFAAAAAgAh07iQH2d&#10;qs2tAQAAcA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en-US" w:eastAsia="en-US" w:bidi="en-US"/>
                      </w:rPr>
                      <w:t>~WOOSONG UNIVERSITY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vertAlign w:val="superscript"/>
                        <w:lang w:val="en-US" w:eastAsia="en-US" w:bidi="en-US"/>
                      </w:rPr>
                      <w:t>-</w:t>
                    </w:r>
                  </w:p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lang w:val="en-US" w:eastAsia="en-US" w:bidi="en-US"/>
                      </w:rPr>
                      <w:t>Dongdaejeon St. 171, Dong-Gu, Daejeon, Republic of Korea, 34606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1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2">
    <w:nsid w:val="5565643C"/>
    <w:multiLevelType w:val="singleLevel"/>
    <w:tmpl w:val="5565643C"/>
    <w:lvl w:ilvl="0" w:tentative="0">
      <w:start w:val="4"/>
      <w:numFmt w:val="chineseCounting"/>
      <w:lvlText w:val="%1、"/>
      <w:lvlJc w:val="left"/>
      <w:rPr>
        <w:rFonts w:hint="eastAsia"/>
      </w:rPr>
    </w:lvl>
  </w:abstractNum>
  <w:abstractNum w:abstractNumId="3">
    <w:nsid w:val="59ADCABA"/>
    <w:multiLevelType w:val="singleLevel"/>
    <w:tmpl w:val="59ADCABA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MTQ2NmU4NzliOWZkM2E1NmI4ZGRlNDcwNjBlZmI0NzYifQ=="/>
  </w:docVars>
  <w:rsids>
    <w:rsidRoot w:val="00000000"/>
    <w:rsid w:val="07700EB1"/>
    <w:rsid w:val="2D5D160A"/>
    <w:rsid w:val="3D277A54"/>
    <w:rsid w:val="5ADF0F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uiPriority w:val="0"/>
    <w:rPr>
      <w:b/>
      <w:bCs/>
      <w:sz w:val="60"/>
      <w:szCs w:val="60"/>
      <w:u w:val="none"/>
      <w:shd w:val="clear" w:color="auto" w:fill="auto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auto"/>
      <w:spacing w:after="220"/>
      <w:outlineLvl w:val="0"/>
    </w:pPr>
    <w:rPr>
      <w:b/>
      <w:bCs/>
      <w:sz w:val="60"/>
      <w:szCs w:val="60"/>
      <w:u w:val="none"/>
      <w:shd w:val="clear" w:color="auto" w:fill="auto"/>
    </w:rPr>
  </w:style>
  <w:style w:type="character" w:customStyle="1" w:styleId="6">
    <w:name w:val="Header or footer|2_"/>
    <w:basedOn w:val="3"/>
    <w:link w:val="7"/>
    <w:uiPriority w:val="0"/>
    <w:rPr>
      <w:sz w:val="20"/>
      <w:szCs w:val="20"/>
      <w:u w:val="none"/>
      <w:shd w:val="clear" w:color="auto" w:fill="auto"/>
    </w:rPr>
  </w:style>
  <w:style w:type="paragraph" w:customStyle="1" w:styleId="7">
    <w:name w:val="Header or footer|2"/>
    <w:basedOn w:val="1"/>
    <w:link w:val="6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8">
    <w:name w:val="Body text|2_"/>
    <w:basedOn w:val="3"/>
    <w:link w:val="9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link w:val="8"/>
    <w:qFormat/>
    <w:uiPriority w:val="0"/>
    <w:pPr>
      <w:widowControl w:val="0"/>
      <w:shd w:val="clear" w:color="auto" w:fill="auto"/>
      <w:spacing w:after="420"/>
      <w:ind w:firstLine="44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10">
    <w:name w:val="Body text|1_"/>
    <w:basedOn w:val="3"/>
    <w:link w:val="11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0"/>
    <w:qFormat/>
    <w:uiPriority w:val="0"/>
    <w:pPr>
      <w:widowControl w:val="0"/>
      <w:shd w:val="clear" w:color="auto" w:fill="auto"/>
      <w:spacing w:after="500" w:line="353" w:lineRule="auto"/>
      <w:ind w:firstLine="24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2">
    <w:name w:val="Heading #2|1_"/>
    <w:basedOn w:val="3"/>
    <w:link w:val="13"/>
    <w:qFormat/>
    <w:uiPriority w:val="0"/>
    <w:rPr>
      <w:rFonts w:ascii="宋体" w:hAnsi="宋体" w:eastAsia="宋体" w:cs="宋体"/>
      <w:b/>
      <w:bCs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3">
    <w:name w:val="Heading #2|1"/>
    <w:basedOn w:val="1"/>
    <w:link w:val="12"/>
    <w:qFormat/>
    <w:uiPriority w:val="0"/>
    <w:pPr>
      <w:widowControl w:val="0"/>
      <w:shd w:val="clear" w:color="auto" w:fill="auto"/>
      <w:spacing w:line="476" w:lineRule="exact"/>
      <w:ind w:firstLine="180"/>
      <w:outlineLvl w:val="1"/>
    </w:pPr>
    <w:rPr>
      <w:rFonts w:ascii="宋体" w:hAnsi="宋体" w:eastAsia="宋体" w:cs="宋体"/>
      <w:b/>
      <w:bCs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4">
    <w:name w:val="Body text|3_"/>
    <w:basedOn w:val="3"/>
    <w:link w:val="15"/>
    <w:qFormat/>
    <w:uiPriority w:val="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5">
    <w:name w:val="Body text|3"/>
    <w:basedOn w:val="1"/>
    <w:link w:val="14"/>
    <w:qFormat/>
    <w:uiPriority w:val="0"/>
    <w:pPr>
      <w:widowControl w:val="0"/>
      <w:shd w:val="clear" w:color="auto" w:fill="auto"/>
      <w:spacing w:after="60"/>
      <w:ind w:firstLine="440"/>
    </w:pPr>
    <w:rPr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6">
    <w:name w:val="Other|1_"/>
    <w:basedOn w:val="3"/>
    <w:link w:val="17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7">
    <w:name w:val="Other|1"/>
    <w:basedOn w:val="1"/>
    <w:link w:val="16"/>
    <w:qFormat/>
    <w:uiPriority w:val="0"/>
    <w:pPr>
      <w:widowControl w:val="0"/>
      <w:shd w:val="clear" w:color="auto" w:fill="auto"/>
      <w:spacing w:after="500" w:line="353" w:lineRule="auto"/>
      <w:ind w:firstLine="24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8">
    <w:name w:val="Body text|4_"/>
    <w:basedOn w:val="3"/>
    <w:link w:val="19"/>
    <w:qFormat/>
    <w:uiPriority w:val="0"/>
    <w:rPr>
      <w:b/>
      <w:bCs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19">
    <w:name w:val="Body text|4"/>
    <w:basedOn w:val="1"/>
    <w:link w:val="18"/>
    <w:qFormat/>
    <w:uiPriority w:val="0"/>
    <w:pPr>
      <w:widowControl w:val="0"/>
      <w:shd w:val="clear" w:color="auto" w:fill="auto"/>
      <w:spacing w:after="500"/>
      <w:jc w:val="center"/>
    </w:pPr>
    <w:rPr>
      <w:b/>
      <w:bCs/>
      <w:sz w:val="34"/>
      <w:szCs w:val="34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1070</Words>
  <Characters>1180</Characters>
  <TotalTime>75</TotalTime>
  <ScaleCrop>false</ScaleCrop>
  <LinksUpToDate>false</LinksUpToDate>
  <CharactersWithSpaces>1230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2022-09-20T10:17:00Z</dcterms:created>
  <dc:creator>Administrator</dc:creator>
  <cp:lastModifiedBy>冰冰⊙▽⊙＊</cp:lastModifiedBy>
  <dcterms:modified xsi:type="dcterms:W3CDTF">2022-10-21T06:14:42Z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79CFDED9ACC540448C174AFB24A20C7F</vt:lpwstr>
  </property>
</Properties>
</file>