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1" w:firstLineChars="100"/>
        <w:rPr>
          <w:rFonts w:hint="eastAsia"/>
          <w:b/>
          <w:bCs/>
          <w:sz w:val="36"/>
          <w:szCs w:val="36"/>
          <w:lang w:val="en-US" w:eastAsia="zh-CN"/>
        </w:rPr>
      </w:pPr>
      <w:bookmarkStart w:id="0" w:name="_GoBack"/>
      <w:bookmarkEnd w:id="0"/>
      <w:r>
        <w:rPr>
          <w:rFonts w:hint="eastAsia"/>
          <w:b/>
          <w:bCs/>
          <w:sz w:val="36"/>
          <w:szCs w:val="36"/>
          <w:lang w:val="en-US" w:eastAsia="zh-CN"/>
        </w:rPr>
        <w:t>黄埔领越冬令营10天磨炼成长班广州营</w:t>
      </w:r>
    </w:p>
    <w:p>
      <w:pPr>
        <w:bidi w:val="0"/>
        <w:jc w:val="center"/>
        <w:rPr>
          <w:rFonts w:hint="eastAsia"/>
          <w:b/>
          <w:bCs/>
          <w:sz w:val="36"/>
          <w:szCs w:val="36"/>
          <w:lang w:val="en-US" w:eastAsia="zh-CN"/>
        </w:rPr>
      </w:pPr>
    </w:p>
    <w:p>
      <w:pPr>
        <w:bidi w:val="0"/>
        <w:jc w:val="center"/>
        <w:rPr>
          <w:rFonts w:hint="eastAsia"/>
          <w:b/>
          <w:bCs/>
          <w:sz w:val="36"/>
          <w:szCs w:val="36"/>
          <w:lang w:val="en-US" w:eastAsia="zh-CN"/>
        </w:rPr>
      </w:pPr>
      <w:r>
        <w:rPr>
          <w:rFonts w:hint="eastAsia"/>
          <w:b/>
          <w:bCs/>
          <w:sz w:val="36"/>
          <w:szCs w:val="36"/>
          <w:lang w:val="en-US" w:eastAsia="zh-CN"/>
        </w:rPr>
        <w:drawing>
          <wp:inline distT="0" distB="0" distL="114300" distR="114300">
            <wp:extent cx="5272405" cy="7985760"/>
            <wp:effectExtent l="0" t="0" r="4445" b="15240"/>
            <wp:docPr id="2" name="图片 2" descr="微信图片_202211241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124102823"/>
                    <pic:cNvPicPr>
                      <a:picLocks noChangeAspect="1"/>
                    </pic:cNvPicPr>
                  </pic:nvPicPr>
                  <pic:blipFill>
                    <a:blip r:embed="rId4"/>
                    <a:stretch>
                      <a:fillRect/>
                    </a:stretch>
                  </pic:blipFill>
                  <pic:spPr>
                    <a:xfrm>
                      <a:off x="0" y="0"/>
                      <a:ext cx="5272405" cy="7985760"/>
                    </a:xfrm>
                    <a:prstGeom prst="rect">
                      <a:avLst/>
                    </a:prstGeom>
                  </pic:spPr>
                </pic:pic>
              </a:graphicData>
            </a:graphic>
          </wp:inline>
        </w:drawing>
      </w:r>
    </w:p>
    <w:p>
      <w:pPr>
        <w:bidi w:val="0"/>
        <w:jc w:val="center"/>
        <w:rPr>
          <w:rFonts w:hint="eastAsia"/>
          <w:b/>
          <w:bCs/>
          <w:sz w:val="36"/>
          <w:szCs w:val="36"/>
          <w:lang w:val="en-US" w:eastAsia="zh-CN"/>
        </w:rPr>
      </w:pPr>
      <w:r>
        <w:rPr>
          <w:rFonts w:hint="eastAsia"/>
          <w:b/>
          <w:bCs/>
          <w:sz w:val="36"/>
          <w:szCs w:val="36"/>
          <w:lang w:val="en-US" w:eastAsia="zh-CN"/>
        </w:rPr>
        <w:drawing>
          <wp:inline distT="0" distB="0" distL="114300" distR="114300">
            <wp:extent cx="5264150" cy="7440295"/>
            <wp:effectExtent l="0" t="0" r="12700" b="8255"/>
            <wp:docPr id="3" name="图片 3" descr="微信图片_2022112410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124102811"/>
                    <pic:cNvPicPr>
                      <a:picLocks noChangeAspect="1"/>
                    </pic:cNvPicPr>
                  </pic:nvPicPr>
                  <pic:blipFill>
                    <a:blip r:embed="rId5"/>
                    <a:stretch>
                      <a:fillRect/>
                    </a:stretch>
                  </pic:blipFill>
                  <pic:spPr>
                    <a:xfrm>
                      <a:off x="0" y="0"/>
                      <a:ext cx="5264150" cy="7440295"/>
                    </a:xfrm>
                    <a:prstGeom prst="rect">
                      <a:avLst/>
                    </a:prstGeom>
                  </pic:spPr>
                </pic:pic>
              </a:graphicData>
            </a:graphic>
          </wp:inline>
        </w:drawing>
      </w:r>
      <w:r>
        <w:rPr>
          <w:rFonts w:hint="eastAsia"/>
          <w:b/>
          <w:bCs/>
          <w:sz w:val="36"/>
          <w:szCs w:val="36"/>
          <w:lang w:val="en-US" w:eastAsia="zh-CN"/>
        </w:rPr>
        <w:drawing>
          <wp:inline distT="0" distB="0" distL="114300" distR="114300">
            <wp:extent cx="5264150" cy="7440295"/>
            <wp:effectExtent l="0" t="0" r="12700" b="8255"/>
            <wp:docPr id="4" name="图片 4" descr="微信图片_2022112410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24104748"/>
                    <pic:cNvPicPr>
                      <a:picLocks noChangeAspect="1"/>
                    </pic:cNvPicPr>
                  </pic:nvPicPr>
                  <pic:blipFill>
                    <a:blip r:embed="rId6"/>
                    <a:stretch>
                      <a:fillRect/>
                    </a:stretch>
                  </pic:blipFill>
                  <pic:spPr>
                    <a:xfrm>
                      <a:off x="0" y="0"/>
                      <a:ext cx="5264150" cy="7440295"/>
                    </a:xfrm>
                    <a:prstGeom prst="rect">
                      <a:avLst/>
                    </a:prstGeom>
                  </pic:spPr>
                </pic:pic>
              </a:graphicData>
            </a:graphic>
          </wp:inline>
        </w:drawing>
      </w:r>
      <w:r>
        <w:rPr>
          <w:rFonts w:hint="eastAsia"/>
          <w:b/>
          <w:bCs/>
          <w:sz w:val="36"/>
          <w:szCs w:val="36"/>
          <w:lang w:val="en-US" w:eastAsia="zh-CN"/>
        </w:rPr>
        <w:drawing>
          <wp:inline distT="0" distB="0" distL="114300" distR="114300">
            <wp:extent cx="1500505" cy="8841105"/>
            <wp:effectExtent l="0" t="0" r="4445" b="17145"/>
            <wp:docPr id="1" name="图片 1" descr="微信图片_202211241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124102840"/>
                    <pic:cNvPicPr>
                      <a:picLocks noChangeAspect="1"/>
                    </pic:cNvPicPr>
                  </pic:nvPicPr>
                  <pic:blipFill>
                    <a:blip r:embed="rId7"/>
                    <a:stretch>
                      <a:fillRect/>
                    </a:stretch>
                  </pic:blipFill>
                  <pic:spPr>
                    <a:xfrm>
                      <a:off x="0" y="0"/>
                      <a:ext cx="1500505" cy="8841105"/>
                    </a:xfrm>
                    <a:prstGeom prst="rect">
                      <a:avLst/>
                    </a:prstGeom>
                  </pic:spPr>
                </pic:pic>
              </a:graphicData>
            </a:graphic>
          </wp:inline>
        </w:drawing>
      </w:r>
    </w:p>
    <w:p>
      <w:pPr>
        <w:bidi w:val="0"/>
        <w:jc w:val="center"/>
        <w:rPr>
          <w:rFonts w:hint="eastAsia"/>
          <w:b/>
          <w:bCs/>
          <w:sz w:val="36"/>
          <w:szCs w:val="36"/>
          <w:lang w:val="en-US" w:eastAsia="zh-CN"/>
        </w:rPr>
      </w:pPr>
      <w:r>
        <w:rPr>
          <w:rFonts w:hint="eastAsia"/>
          <w:b/>
          <w:bCs/>
          <w:sz w:val="36"/>
          <w:szCs w:val="36"/>
          <w:lang w:val="en-US" w:eastAsia="zh-CN"/>
        </w:rPr>
        <w:t>报名须知</w:t>
      </w:r>
    </w:p>
    <w:p>
      <w:pPr>
        <w:bidi w:val="0"/>
        <w:jc w:val="center"/>
        <w:rPr>
          <w:rFonts w:hint="eastAsia"/>
          <w:b/>
          <w:bCs/>
          <w:sz w:val="36"/>
          <w:szCs w:val="36"/>
          <w:lang w:val="en-US" w:eastAsia="zh-CN"/>
        </w:rPr>
      </w:pP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招生年龄</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6-16周岁，男女不限，身体健康，无先天性疾病或遗传病史之少年均可报名</w:t>
      </w:r>
      <w:r>
        <w:rPr>
          <w:rFonts w:hint="eastAsia" w:ascii="宋体" w:hAnsi="宋体" w:eastAsia="宋体" w:cs="宋体"/>
          <w:kern w:val="0"/>
          <w:sz w:val="24"/>
          <w:szCs w:val="24"/>
          <w:lang w:eastAsia="zh-CN"/>
        </w:rPr>
        <w:t>。</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ascii="宋体" w:hAnsi="宋体" w:eastAsia="宋体" w:cs="宋体"/>
          <w:kern w:val="0"/>
          <w:sz w:val="24"/>
          <w:szCs w:val="24"/>
        </w:rPr>
        <w:t>营员信息：家长（监护人）详细提供营员性格、不良行为、常见危险举止，行为习惯、食物过敏等信息。</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r>
        <w:rPr>
          <w:rFonts w:hint="eastAsia" w:ascii="宋体" w:hAnsi="宋体" w:eastAsia="宋体" w:cs="宋体"/>
          <w:color w:val="333333"/>
          <w:kern w:val="0"/>
          <w:sz w:val="24"/>
          <w:szCs w:val="24"/>
        </w:rPr>
        <w:t>教员配备：</w:t>
      </w:r>
      <w:r>
        <w:rPr>
          <w:rFonts w:hint="eastAsia" w:ascii="宋体" w:hAnsi="宋体" w:eastAsia="宋体" w:cs="宋体"/>
          <w:color w:val="333333"/>
          <w:kern w:val="0"/>
          <w:sz w:val="24"/>
          <w:szCs w:val="24"/>
          <w:lang w:val="en-US" w:eastAsia="zh-CN"/>
        </w:rPr>
        <w:t>25</w:t>
      </w:r>
      <w:r>
        <w:rPr>
          <w:rFonts w:hint="eastAsia" w:ascii="宋体" w:hAnsi="宋体" w:eastAsia="宋体" w:cs="宋体"/>
          <w:color w:val="333333"/>
          <w:kern w:val="0"/>
          <w:sz w:val="24"/>
          <w:szCs w:val="24"/>
        </w:rPr>
        <w:t>名学员</w:t>
      </w:r>
      <w:r>
        <w:rPr>
          <w:rFonts w:hint="eastAsia" w:ascii="宋体" w:hAnsi="宋体" w:eastAsia="宋体" w:cs="宋体"/>
          <w:color w:val="333333"/>
          <w:kern w:val="0"/>
          <w:sz w:val="24"/>
          <w:szCs w:val="24"/>
          <w:lang w:val="en-US" w:eastAsia="zh-CN"/>
        </w:rPr>
        <w:t>左右</w:t>
      </w:r>
      <w:r>
        <w:rPr>
          <w:rFonts w:hint="eastAsia" w:ascii="宋体" w:hAnsi="宋体" w:eastAsia="宋体" w:cs="宋体"/>
          <w:color w:val="333333"/>
          <w:kern w:val="0"/>
          <w:sz w:val="24"/>
          <w:szCs w:val="24"/>
        </w:rPr>
        <w:t>组成一个班，每个班配备一名男军事教官、</w:t>
      </w:r>
      <w:r>
        <w:rPr>
          <w:rFonts w:hint="eastAsia" w:ascii="宋体" w:hAnsi="宋体" w:eastAsia="宋体" w:cs="宋体"/>
          <w:color w:val="333333"/>
          <w:kern w:val="0"/>
          <w:sz w:val="24"/>
          <w:szCs w:val="24"/>
          <w:lang w:val="en-US" w:eastAsia="zh-CN"/>
        </w:rPr>
        <w:t>两</w:t>
      </w:r>
      <w:r>
        <w:rPr>
          <w:rFonts w:hint="eastAsia" w:ascii="宋体" w:hAnsi="宋体" w:eastAsia="宋体" w:cs="宋体"/>
          <w:color w:val="333333"/>
          <w:kern w:val="0"/>
          <w:sz w:val="24"/>
          <w:szCs w:val="24"/>
        </w:rPr>
        <w:t>名女生活老师。（分班按照学员年龄阶段分配）</w:t>
      </w:r>
    </w:p>
    <w:p>
      <w:pPr>
        <w:numPr>
          <w:ilvl w:val="0"/>
          <w:numId w:val="1"/>
        </w:numPr>
        <w:bidi w:val="0"/>
        <w:spacing w:line="360" w:lineRule="auto"/>
        <w:ind w:left="-52" w:leftChars="0" w:firstLine="262" w:firstLineChars="0"/>
        <w:jc w:val="left"/>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color w:val="333333"/>
          <w:kern w:val="0"/>
          <w:sz w:val="24"/>
          <w:szCs w:val="24"/>
        </w:rPr>
        <w:t>保险：营地给每位学员购买</w:t>
      </w:r>
      <w:r>
        <w:rPr>
          <w:rFonts w:hint="eastAsia" w:asciiTheme="minorEastAsia" w:hAnsiTheme="minorEastAsia" w:cstheme="minorEastAsia"/>
          <w:color w:val="333333"/>
          <w:kern w:val="0"/>
          <w:sz w:val="24"/>
          <w:szCs w:val="24"/>
          <w:lang w:eastAsia="zh-CN"/>
        </w:rPr>
        <w:t>意外、医疗</w:t>
      </w:r>
      <w:r>
        <w:rPr>
          <w:rFonts w:hint="eastAsia" w:asciiTheme="minorEastAsia" w:hAnsiTheme="minorEastAsia" w:eastAsiaTheme="minorEastAsia" w:cstheme="minorEastAsia"/>
          <w:color w:val="333333"/>
          <w:kern w:val="0"/>
          <w:sz w:val="24"/>
          <w:szCs w:val="24"/>
        </w:rPr>
        <w:t>保险</w:t>
      </w:r>
      <w:r>
        <w:rPr>
          <w:rFonts w:hint="eastAsia" w:asciiTheme="minorEastAsia" w:hAnsiTheme="minorEastAsia" w:cstheme="minorEastAsia"/>
          <w:color w:val="333333"/>
          <w:kern w:val="0"/>
          <w:sz w:val="24"/>
          <w:szCs w:val="24"/>
          <w:lang w:eastAsia="zh-CN"/>
        </w:rPr>
        <w:t>。</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hint="eastAsia" w:ascii="宋体" w:hAnsi="宋体" w:eastAsia="宋体" w:cs="宋体"/>
          <w:color w:val="333333"/>
          <w:kern w:val="0"/>
          <w:sz w:val="24"/>
          <w:szCs w:val="24"/>
        </w:rPr>
        <w:t>学员需自带：生活用品</w:t>
      </w:r>
      <w:r>
        <w:rPr>
          <w:rFonts w:hint="eastAsia" w:ascii="宋体" w:hAnsi="宋体" w:eastAsia="宋体" w:cs="宋体"/>
          <w:b/>
          <w:bCs/>
          <w:color w:val="E53333"/>
          <w:kern w:val="0"/>
          <w:sz w:val="24"/>
          <w:szCs w:val="24"/>
        </w:rPr>
        <w:t>（牙膏、牙刷、洗发水、沐浴露、洗衣粉、毛巾、漱口杯、纸巾、拖鞋、换洗内衣裤、便装2套、袜子、暑假作业）</w:t>
      </w:r>
      <w:r>
        <w:rPr>
          <w:rFonts w:hint="eastAsia" w:ascii="宋体" w:hAnsi="宋体" w:eastAsia="宋体" w:cs="宋体"/>
          <w:color w:val="333333"/>
          <w:kern w:val="0"/>
          <w:sz w:val="24"/>
          <w:szCs w:val="24"/>
        </w:rPr>
        <w:t>避免携带贵重物品。</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hint="eastAsia" w:ascii="宋体" w:hAnsi="宋体" w:eastAsia="宋体" w:cs="宋体"/>
          <w:color w:val="333333"/>
          <w:kern w:val="0"/>
          <w:sz w:val="24"/>
          <w:szCs w:val="24"/>
        </w:rPr>
        <w:t>不建议带的物品：一切电子产品</w:t>
      </w:r>
      <w:r>
        <w:rPr>
          <w:rFonts w:hint="eastAsia" w:ascii="宋体" w:hAnsi="宋体" w:eastAsia="宋体" w:cs="宋体"/>
          <w:b/>
          <w:bCs/>
          <w:color w:val="0052FF"/>
          <w:kern w:val="0"/>
          <w:sz w:val="24"/>
          <w:szCs w:val="24"/>
        </w:rPr>
        <w:t>（如发现需交到生活教官处保管、离营时交还）</w:t>
      </w:r>
      <w:r>
        <w:rPr>
          <w:rFonts w:hint="eastAsia" w:ascii="宋体" w:hAnsi="宋体" w:eastAsia="宋体" w:cs="宋体"/>
          <w:color w:val="333333"/>
          <w:kern w:val="0"/>
          <w:sz w:val="24"/>
          <w:szCs w:val="24"/>
        </w:rPr>
        <w:t>扑克牌、漫画、小说、杂志、管制刀具、打火机、烟等，禁止营员携带大量现钞及贵重物品。</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hint="eastAsia" w:ascii="宋体" w:hAnsi="宋体" w:eastAsia="宋体" w:cs="宋体"/>
          <w:color w:val="333333"/>
          <w:kern w:val="0"/>
          <w:sz w:val="24"/>
          <w:szCs w:val="24"/>
          <w:lang w:eastAsia="zh-CN"/>
        </w:rPr>
        <w:t>冬</w:t>
      </w:r>
      <w:r>
        <w:rPr>
          <w:rFonts w:hint="eastAsia" w:ascii="宋体" w:hAnsi="宋体" w:eastAsia="宋体" w:cs="宋体"/>
          <w:color w:val="333333"/>
          <w:kern w:val="0"/>
          <w:sz w:val="24"/>
          <w:szCs w:val="24"/>
        </w:rPr>
        <w:t>夏令营活动采用全封闭式军事化管理，营员统一食宿，活动期间不建议家长探视，有特殊原因，请提前与我部联系。</w:t>
      </w:r>
    </w:p>
    <w:p>
      <w:pPr>
        <w:numPr>
          <w:ilvl w:val="0"/>
          <w:numId w:val="1"/>
        </w:numPr>
        <w:bidi w:val="0"/>
        <w:spacing w:line="360" w:lineRule="auto"/>
        <w:ind w:left="-52" w:leftChars="0" w:firstLine="262" w:firstLineChars="0"/>
        <w:jc w:val="left"/>
        <w:rPr>
          <w:rFonts w:hint="eastAsia" w:ascii="宋体" w:hAnsi="宋体" w:eastAsia="宋体" w:cs="宋体"/>
          <w:kern w:val="0"/>
          <w:sz w:val="22"/>
          <w:szCs w:val="22"/>
          <w:lang w:val="en-US" w:eastAsia="zh-CN"/>
        </w:rPr>
      </w:pPr>
      <w:r>
        <w:rPr>
          <w:rStyle w:val="4"/>
          <w:rFonts w:hint="eastAsia" w:ascii="微软雅黑" w:hAnsi="微软雅黑" w:eastAsia="微软雅黑" w:cs="微软雅黑"/>
          <w:i w:val="0"/>
          <w:iCs w:val="0"/>
          <w:caps w:val="0"/>
          <w:color w:val="E53333"/>
          <w:spacing w:val="0"/>
          <w:sz w:val="24"/>
          <w:szCs w:val="24"/>
          <w:shd w:val="clear" w:fill="FEFEFE"/>
        </w:rPr>
        <w:t>确认报名我们特训营活动提前交付定金（预留床位、购买保险等费用），交付定金后不参加活动需在开营前7天提交申请</w:t>
      </w:r>
      <w:r>
        <w:rPr>
          <w:rStyle w:val="4"/>
          <w:rFonts w:hint="eastAsia" w:ascii="微软雅黑" w:hAnsi="微软雅黑" w:eastAsia="微软雅黑" w:cs="微软雅黑"/>
          <w:i w:val="0"/>
          <w:iCs w:val="0"/>
          <w:caps w:val="0"/>
          <w:color w:val="E53333"/>
          <w:spacing w:val="0"/>
          <w:sz w:val="24"/>
          <w:szCs w:val="24"/>
          <w:shd w:val="clear" w:fill="FEFEFE"/>
          <w:lang w:val="en-US" w:eastAsia="zh-CN"/>
        </w:rPr>
        <w:t>则无条件</w:t>
      </w:r>
      <w:r>
        <w:rPr>
          <w:rStyle w:val="4"/>
          <w:rFonts w:hint="eastAsia" w:ascii="微软雅黑" w:hAnsi="微软雅黑" w:eastAsia="微软雅黑" w:cs="微软雅黑"/>
          <w:i w:val="0"/>
          <w:iCs w:val="0"/>
          <w:caps w:val="0"/>
          <w:color w:val="E53333"/>
          <w:spacing w:val="0"/>
          <w:sz w:val="24"/>
          <w:szCs w:val="24"/>
          <w:shd w:val="clear" w:fill="FEFEFE"/>
        </w:rPr>
        <w:t>退定金，</w:t>
      </w:r>
      <w:r>
        <w:rPr>
          <w:rStyle w:val="4"/>
          <w:rFonts w:hint="eastAsia" w:ascii="微软雅黑" w:hAnsi="微软雅黑" w:eastAsia="微软雅黑" w:cs="微软雅黑"/>
          <w:i w:val="0"/>
          <w:iCs w:val="0"/>
          <w:caps w:val="0"/>
          <w:color w:val="E53333"/>
          <w:spacing w:val="0"/>
          <w:sz w:val="24"/>
          <w:szCs w:val="24"/>
          <w:shd w:val="clear" w:fill="FEFEFE"/>
          <w:lang w:val="en-US" w:eastAsia="zh-CN"/>
        </w:rPr>
        <w:t>开营前3天</w:t>
      </w:r>
      <w:r>
        <w:rPr>
          <w:rStyle w:val="4"/>
          <w:rFonts w:hint="eastAsia" w:ascii="微软雅黑" w:hAnsi="微软雅黑" w:eastAsia="微软雅黑" w:cs="微软雅黑"/>
          <w:i w:val="0"/>
          <w:iCs w:val="0"/>
          <w:caps w:val="0"/>
          <w:color w:val="E53333"/>
          <w:spacing w:val="0"/>
          <w:sz w:val="24"/>
          <w:szCs w:val="24"/>
          <w:shd w:val="clear" w:fill="FEFEFE"/>
        </w:rPr>
        <w:t>申请退定金则需扣除30%手续费，开营前</w:t>
      </w:r>
      <w:r>
        <w:rPr>
          <w:rStyle w:val="4"/>
          <w:rFonts w:hint="eastAsia" w:ascii="微软雅黑" w:hAnsi="微软雅黑" w:eastAsia="微软雅黑" w:cs="微软雅黑"/>
          <w:i w:val="0"/>
          <w:iCs w:val="0"/>
          <w:caps w:val="0"/>
          <w:color w:val="E53333"/>
          <w:spacing w:val="0"/>
          <w:sz w:val="24"/>
          <w:szCs w:val="24"/>
          <w:shd w:val="clear" w:fill="FEFEFE"/>
          <w:lang w:val="en-US" w:eastAsia="zh-CN"/>
        </w:rPr>
        <w:t>1</w:t>
      </w:r>
      <w:r>
        <w:rPr>
          <w:rStyle w:val="4"/>
          <w:rFonts w:hint="eastAsia" w:ascii="微软雅黑" w:hAnsi="微软雅黑" w:eastAsia="微软雅黑" w:cs="微软雅黑"/>
          <w:i w:val="0"/>
          <w:iCs w:val="0"/>
          <w:caps w:val="0"/>
          <w:color w:val="E53333"/>
          <w:spacing w:val="0"/>
          <w:sz w:val="24"/>
          <w:szCs w:val="24"/>
          <w:shd w:val="clear" w:fill="FEFEFE"/>
        </w:rPr>
        <w:t>天之后退营则不给予退定金</w:t>
      </w:r>
      <w:r>
        <w:rPr>
          <w:rStyle w:val="4"/>
          <w:rFonts w:hint="eastAsia" w:ascii="微软雅黑" w:hAnsi="微软雅黑" w:eastAsia="微软雅黑" w:cs="微软雅黑"/>
          <w:i w:val="0"/>
          <w:iCs w:val="0"/>
          <w:caps w:val="0"/>
          <w:color w:val="E53333"/>
          <w:spacing w:val="0"/>
          <w:sz w:val="24"/>
          <w:szCs w:val="24"/>
          <w:shd w:val="clear" w:fill="FEFEFE"/>
          <w:lang w:eastAsia="zh-CN"/>
        </w:rPr>
        <w:t>。</w:t>
      </w:r>
    </w:p>
    <w:p>
      <w:pPr>
        <w:numPr>
          <w:ilvl w:val="0"/>
          <w:numId w:val="1"/>
        </w:numPr>
        <w:bidi w:val="0"/>
        <w:spacing w:line="360" w:lineRule="auto"/>
        <w:ind w:left="-52" w:leftChars="0" w:firstLine="262" w:firstLineChars="0"/>
        <w:jc w:val="left"/>
        <w:rPr>
          <w:rFonts w:hint="eastAsia" w:ascii="宋体" w:hAnsi="宋体" w:eastAsia="宋体" w:cs="宋体"/>
          <w:kern w:val="0"/>
          <w:sz w:val="24"/>
          <w:szCs w:val="24"/>
          <w:lang w:val="en-US" w:eastAsia="zh-CN"/>
        </w:rPr>
      </w:pPr>
      <w:r>
        <w:rPr>
          <w:rFonts w:hint="eastAsia" w:ascii="宋体" w:hAnsi="宋体" w:eastAsia="宋体" w:cs="宋体"/>
          <w:color w:val="000000"/>
          <w:kern w:val="0"/>
          <w:sz w:val="24"/>
          <w:szCs w:val="24"/>
        </w:rPr>
        <w:t>人员接送：我们是面向全国统一招生，所有人员由监护人自行送达营地，我们在营地接待。</w:t>
      </w:r>
    </w:p>
    <w:p>
      <w:pPr>
        <w:numPr>
          <w:ilvl w:val="0"/>
          <w:numId w:val="1"/>
        </w:numPr>
        <w:bidi w:val="0"/>
        <w:spacing w:line="360" w:lineRule="auto"/>
        <w:ind w:left="-52" w:leftChars="0" w:firstLine="262" w:firstLineChars="0"/>
        <w:jc w:val="left"/>
        <w:rPr>
          <w:rFonts w:hint="eastAsia" w:ascii="宋体" w:hAnsi="宋体" w:eastAsia="宋体" w:cs="宋体"/>
          <w:b w:val="0"/>
          <w:bCs/>
          <w:color w:val="333333"/>
          <w:spacing w:val="7"/>
          <w:sz w:val="24"/>
          <w:szCs w:val="24"/>
          <w:lang w:val="en-US" w:eastAsia="zh-CN"/>
        </w:rPr>
      </w:pPr>
      <w:r>
        <w:rPr>
          <w:rFonts w:hint="eastAsia" w:ascii="宋体" w:hAnsi="宋体" w:eastAsia="宋体" w:cs="宋体"/>
          <w:color w:val="000000"/>
          <w:kern w:val="0"/>
          <w:sz w:val="24"/>
          <w:szCs w:val="24"/>
          <w:lang w:val="en-US" w:eastAsia="zh-CN"/>
        </w:rPr>
        <w:t>暑假/寒假作业：空余时间有时候会安排写作业，由我们的辅导老师作辅导，不过冬夏令营时间</w:t>
      </w:r>
      <w:r>
        <w:rPr>
          <w:rFonts w:hint="eastAsia" w:ascii="宋体" w:hAnsi="宋体" w:eastAsia="宋体" w:cs="宋体"/>
          <w:color w:val="333333"/>
          <w:spacing w:val="7"/>
          <w:sz w:val="24"/>
          <w:szCs w:val="24"/>
        </w:rPr>
        <w:t>非常紧密、充实</w:t>
      </w:r>
      <w:r>
        <w:rPr>
          <w:rFonts w:hint="eastAsia" w:ascii="宋体" w:hAnsi="宋体" w:eastAsia="宋体" w:cs="宋体"/>
          <w:color w:val="333333"/>
          <w:spacing w:val="7"/>
          <w:sz w:val="24"/>
          <w:szCs w:val="24"/>
          <w:lang w:eastAsia="zh-CN"/>
        </w:rPr>
        <w:t>，</w:t>
      </w:r>
      <w:r>
        <w:rPr>
          <w:rFonts w:hint="eastAsia" w:ascii="宋体" w:hAnsi="宋体" w:eastAsia="宋体" w:cs="宋体"/>
          <w:color w:val="000000"/>
          <w:kern w:val="0"/>
          <w:sz w:val="24"/>
          <w:szCs w:val="24"/>
          <w:lang w:val="en-US" w:eastAsia="zh-CN"/>
        </w:rPr>
        <w:t>建议作业在家完成。</w:t>
      </w:r>
    </w:p>
    <w:p>
      <w:pPr>
        <w:numPr>
          <w:ilvl w:val="0"/>
          <w:numId w:val="1"/>
        </w:numPr>
        <w:bidi w:val="0"/>
        <w:spacing w:line="360" w:lineRule="auto"/>
        <w:ind w:left="-52" w:leftChars="0" w:firstLine="262" w:firstLineChars="0"/>
        <w:jc w:val="left"/>
        <w:rPr>
          <w:rFonts w:hint="eastAsia" w:ascii="宋体" w:hAnsi="宋体" w:eastAsia="宋体" w:cs="宋体"/>
          <w:b w:val="0"/>
          <w:bCs/>
          <w:color w:val="333333"/>
          <w:spacing w:val="7"/>
          <w:sz w:val="24"/>
          <w:szCs w:val="24"/>
          <w:lang w:val="en-US" w:eastAsia="zh-CN"/>
        </w:rPr>
      </w:pPr>
      <w:r>
        <w:rPr>
          <w:rFonts w:hint="eastAsia" w:ascii="宋体" w:hAnsi="宋体" w:eastAsia="宋体" w:cs="宋体"/>
          <w:b w:val="0"/>
          <w:bCs/>
          <w:color w:val="333333"/>
          <w:spacing w:val="7"/>
          <w:sz w:val="24"/>
          <w:szCs w:val="24"/>
        </w:rPr>
        <w:t>如何了解孩子的情况</w:t>
      </w:r>
      <w:r>
        <w:rPr>
          <w:rFonts w:hint="eastAsia" w:ascii="宋体" w:hAnsi="宋体" w:eastAsia="宋体" w:cs="宋体"/>
          <w:b w:val="0"/>
          <w:bCs/>
          <w:color w:val="333333"/>
          <w:spacing w:val="7"/>
          <w:sz w:val="24"/>
          <w:szCs w:val="24"/>
          <w:lang w:eastAsia="zh-CN"/>
        </w:rPr>
        <w:t>：</w:t>
      </w:r>
      <w:r>
        <w:rPr>
          <w:rFonts w:hint="eastAsia" w:ascii="宋体" w:hAnsi="宋体" w:eastAsia="宋体" w:cs="宋体"/>
          <w:b w:val="0"/>
          <w:bCs/>
          <w:color w:val="333333"/>
          <w:spacing w:val="7"/>
          <w:sz w:val="24"/>
          <w:szCs w:val="24"/>
          <w:lang w:val="en-US" w:eastAsia="zh-CN"/>
        </w:rPr>
        <w:t>我们摄影师每天都会拍摄照片和小视频反馈给家长，家长每天都可以看到孩子在营地的情况；而期间我们不定时安排一次打电话回家。</w:t>
      </w:r>
    </w:p>
    <w:p>
      <w:pPr>
        <w:numPr>
          <w:ilvl w:val="0"/>
          <w:numId w:val="1"/>
        </w:numPr>
        <w:bidi w:val="0"/>
        <w:spacing w:line="360" w:lineRule="auto"/>
        <w:ind w:left="-52" w:leftChars="0" w:firstLine="262" w:firstLineChars="0"/>
        <w:jc w:val="left"/>
        <w:rPr>
          <w:rFonts w:hint="eastAsia" w:ascii="宋体" w:hAnsi="宋体" w:eastAsia="宋体" w:cs="宋体"/>
          <w:b w:val="0"/>
          <w:bCs w:val="0"/>
          <w:color w:val="333333"/>
          <w:spacing w:val="7"/>
          <w:sz w:val="22"/>
          <w:szCs w:val="22"/>
          <w:lang w:val="en-US" w:eastAsia="zh-CN"/>
        </w:rPr>
      </w:pPr>
      <w:r>
        <w:rPr>
          <w:rFonts w:hint="eastAsia" w:ascii="宋体" w:hAnsi="宋体" w:eastAsia="宋体" w:cs="宋体"/>
          <w:b w:val="0"/>
          <w:bCs w:val="0"/>
          <w:i w:val="0"/>
          <w:iCs w:val="0"/>
          <w:caps w:val="0"/>
          <w:color w:val="000000"/>
          <w:spacing w:val="0"/>
          <w:sz w:val="24"/>
          <w:szCs w:val="24"/>
          <w:shd w:val="clear" w:fill="FEFEFE"/>
          <w:lang w:val="en-US" w:eastAsia="zh-CN"/>
        </w:rPr>
        <w:t>为</w:t>
      </w:r>
      <w:r>
        <w:rPr>
          <w:rFonts w:hint="eastAsia" w:ascii="宋体" w:hAnsi="宋体" w:eastAsia="宋体" w:cs="宋体"/>
          <w:b w:val="0"/>
          <w:bCs w:val="0"/>
          <w:i w:val="0"/>
          <w:iCs w:val="0"/>
          <w:caps w:val="0"/>
          <w:color w:val="000000"/>
          <w:spacing w:val="0"/>
          <w:sz w:val="24"/>
          <w:szCs w:val="24"/>
          <w:shd w:val="clear" w:fill="FEFEFE"/>
        </w:rPr>
        <w:t>了保障大家，也为了保障活动组织者，本次活动所有人一律购买意外险医疗险保险，参加活动者需提供所有人的姓名、身份证号码资料，小孩也需要提供，如果小孩没有办理户口，那就提供孩子的姓名、性别和出生日期，学员在营期间所产生的医疗费用由家长承担，我部可协助家长走保险理赔。</w:t>
      </w:r>
    </w:p>
    <w:p>
      <w:pPr>
        <w:rPr>
          <w:rFonts w:ascii="微软雅黑" w:hAnsi="微软雅黑" w:eastAsia="微软雅黑" w:cs="微软雅黑"/>
          <w:i w:val="0"/>
          <w:iCs w:val="0"/>
          <w:caps w:val="0"/>
          <w:color w:val="FF2941"/>
          <w:spacing w:val="0"/>
          <w:sz w:val="27"/>
          <w:szCs w:val="27"/>
          <w:shd w:val="clear" w:fill="FEFEFE"/>
        </w:rPr>
      </w:pPr>
      <w:r>
        <w:rPr>
          <w:rFonts w:ascii="微软雅黑" w:hAnsi="微软雅黑" w:eastAsia="微软雅黑" w:cs="微软雅黑"/>
          <w:i w:val="0"/>
          <w:iCs w:val="0"/>
          <w:caps w:val="0"/>
          <w:color w:val="FF2941"/>
          <w:spacing w:val="0"/>
          <w:sz w:val="27"/>
          <w:szCs w:val="27"/>
          <w:shd w:val="clear" w:fill="FEFEFE"/>
        </w:rPr>
        <w:t>注意：提供的保险资料不正确导致无法购买保险或者保险不理赔的后果由提供保险资料的人负责，我们不承担任何责任。</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21"/>
        </w:tabs>
        <w:bidi w:val="0"/>
        <w:jc w:val="left"/>
        <w:rPr>
          <w:rFonts w:hint="eastAsia"/>
          <w:lang w:val="en-US" w:eastAsia="zh-CN"/>
        </w:rPr>
      </w:pPr>
      <w:r>
        <w:rPr>
          <w:rFonts w:hint="eastAsia"/>
          <w:lang w:val="en-US" w:eastAsia="zh-CN"/>
        </w:rPr>
        <w:tab/>
      </w:r>
    </w:p>
    <w:p>
      <w:pPr>
        <w:ind w:firstLine="361" w:firstLineChars="100"/>
        <w:rPr>
          <w:rFonts w:hint="eastAsia"/>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CDA559"/>
    <w:multiLevelType w:val="singleLevel"/>
    <w:tmpl w:val="22CDA559"/>
    <w:lvl w:ilvl="0" w:tentative="0">
      <w:start w:val="1"/>
      <w:numFmt w:val="decimal"/>
      <w:suff w:val="nothing"/>
      <w:lvlText w:val="%1、"/>
      <w:lvlJc w:val="left"/>
      <w:pPr>
        <w:ind w:left="-52"/>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zIwOTUxYmUyYmQ1ZjFjZmQ1MzU1ZjMxZjI5ODcifQ=="/>
  </w:docVars>
  <w:rsids>
    <w:rsidRoot w:val="4F147EBE"/>
    <w:rsid w:val="20607ACB"/>
    <w:rsid w:val="33710651"/>
    <w:rsid w:val="3AB534F6"/>
    <w:rsid w:val="4F147EBE"/>
    <w:rsid w:val="5FE55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824</Words>
  <Characters>831</Characters>
  <Lines>0</Lines>
  <Paragraphs>0</Paragraphs>
  <TotalTime>2</TotalTime>
  <ScaleCrop>false</ScaleCrop>
  <LinksUpToDate>false</LinksUpToDate>
  <CharactersWithSpaces>833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2022-11-24T02:39:00Z</dcterms:created>
  <dc:creator>郑芸凤</dc:creator>
  <cp:lastModifiedBy>冰冰⊙▽⊙＊</cp:lastModifiedBy>
  <dcterms:modified xsi:type="dcterms:W3CDTF">2022-11-29T05:50:47Z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C63EE27240354E22B53D420B8DC8D1AE</vt:lpwstr>
  </property>
</Properties>
</file>