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  <w:t>凯特语言中心阿拉伯语培训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3381375" cy="1905000"/>
            <wp:effectExtent l="0" t="0" r="9525" b="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课程简介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Course introduction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定制课程体系</w:t>
      </w:r>
      <w:r>
        <w:rPr>
          <w:rFonts w:ascii="宋体" w:hAnsi="宋体" w:eastAsia="宋体" w:cs="宋体"/>
          <w:b w:val="0"/>
          <w:bCs w:val="0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 </w:t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精准匹配教材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不仅拥有一对一、一对二、小班等多种灵活的授课形式的设置，老师和课程顾问会根据您的测评结果，学习能力，为您量身定制课程，每一名学员都可以自己掌握学习进度，确保稳定的进度和持续的动力。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万里挑一</w:t>
      </w:r>
      <w:r>
        <w:rPr>
          <w:rFonts w:ascii="宋体" w:hAnsi="宋体" w:eastAsia="宋体" w:cs="宋体"/>
          <w:b w:val="0"/>
          <w:bCs w:val="0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 </w:t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资深职业师资团队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凯特语言中心对于师资有着高于业内平均的标准和颇为严格的要求，师资队伍均经过多重考核，具备正规的学历和丰富的教学经验。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中方教师均有阿拉伯留学生活经验，硕士以上学历，口音纯正，并且具备韩语等级证书以及丰富的教学经验。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外籍教师均来自阿拉伯的国家和地区，口音纯正，拥有正规学历，具备丰富的教学经验。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具备开具使馆认可的学时证明资格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免费开具学时证明，协助学员办理留学所必需提供的语言学习证明。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热门课程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阿拉伯语零基础入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阿拉伯语零基础到中级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阿拉伯语实用口语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商务阿拉伯语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5、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阿语专业四级考试强化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6、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阿拉伯语中外教一对一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参考材料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bookmarkStart w:id="0" w:name="_GoBack"/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 阿拉伯语语法基础教程》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10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 初级阿拉伯语语法》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11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《阿拉伯语基础语法》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1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IMG_2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 阿拉伯语》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人气师资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teachers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3041650" cy="3041650"/>
            <wp:effectExtent l="0" t="0" r="6350" b="6350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304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 Abdullah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&lt;="" span="" style="font-size: 14px; line-height: 1.5;"&gt;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沙特籍外教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882265" cy="2882265"/>
            <wp:effectExtent l="0" t="0" r="13335" b="13335"/>
            <wp:docPr id="6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IMG_2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882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 AL-fakih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&lt;="" span="" style="font-size: 14px; line-height: 1.5;"&gt;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中国地质大学毕业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873375" cy="2873375"/>
            <wp:effectExtent l="0" t="0" r="3175" b="3175"/>
            <wp:docPr id="7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 descr="IMG_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287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 Alhai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&lt;="" span="" style="font-size: 14px; line-height: 1.5;"&gt;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埃及籍外教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考试内容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Examination content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rFonts w:ascii="Tahoma" w:hAnsi="Tahoma" w:eastAsia="Tahoma" w:cs="Tahoma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沙特阿拉伯等</w:t>
      </w: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个国家的官方语言。联合国的工作语言之一。属阿非罗</w:t>
      </w:r>
      <w:r>
        <w:rPr>
          <w:rFonts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亚细亚语系闪语族。分布于西亚和北非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个阿拉伯国家和地区。 阿拉伯语源出阿拉伯半岛。公元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世纪前后，在北方方言的基础上形成了统一的阿拉伯语文学语言。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随着伊斯兰教和阿拉伯帝国的兴起，这种语言很快成为东起印度河，西到直布罗陀，南到北非，北至里海这一广大地区信奉伊斯兰教的各民族的通用语；在欧洲中古世纪，它是保存希腊文化和沟通东西方文化的媒介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  阿拉伯帝国衰亡后，阿拉伯语的使用地区大大收缩，但它对亚、非、欧许多地区产生过巨大的文化影响。如波斯语、土耳其语、乌尔都语、印度尼西亚语、斯瓦希里语、豪萨语等</w:t>
      </w: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36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种语言都曾大量吸收了阿拉伯语词，并用阿拉伯字母拼写，其中波斯语、乌尔都语以及中国的维吾尔语等现在仍然使用这种字母。阿拉伯语有元音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个，辅音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个，以多顶音和喉音为其特色。因为在世界诸语言中独具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dad(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达德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这个顶音而有达德语之称。 阿拉伯语是一种综合型语言。词大都具有内部屈折变化，构词法和词形变化有独特的规则，词根通常由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个辅音搭成框架，填进不同的元音，或附加词缀，形成不同的词或赋予不同的语法意义。阿拉伯语分名词、动词、虚词三大类。可作主语、宾语的词都列入名词范畴。名词有性、数、格、式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即确指或泛指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的区别。动词有人称、性、数、时态及语态等各种变化。实词在句中的地位都由格的形式来显示；语序有较大的灵活性，但修饰语只能紧跟在被修饰语之后。阿拉伯语的外来语成分不多。古代的借词主要来自波斯、土耳其、印地、古希腊、拉丁以及希伯来等语言，近、现代的外来语主要是西方的科学技术词语。 自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世纪上半叶伊斯兰创教以后近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300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年时间内，随着阿拉伯人在半岛以外的扩张和外族语言的侵入，阿拉伯语方言逐渐形成了与文学语言的巨大差异。现在，阿拉伯语方言已发展为叙利亚、伊拉克、内志和希贾兹、也门、埃及、突尼斯、阿尔及利亚、摩洛哥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大支，以埃及方言影响最大。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  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阿拉伯文字是一种音位文字，</w:t>
      </w: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世纪由闪语族西支的音节文字发展而来，共有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个辅音字母，元音没有字母，需要标识时，可在字母上方、下方加符号表示。自右而左书写。阿拉伯语的重要文献，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世纪以后的有伊斯兰教的经典《古兰经》，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世纪以前的如《悬诗》，在伊斯兰教兴起后追录成文。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sz w:val="22"/>
          <w:szCs w:val="2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舒适的环境 优越的服务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Comfortable environment superior service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750" w:lineRule="atLeast"/>
        <w:ind w:left="0" w:right="0"/>
        <w:jc w:val="left"/>
        <w:rPr>
          <w:rFonts w:ascii="仿宋" w:hAnsi="仿宋" w:eastAsia="仿宋" w:cs="仿宋"/>
          <w:b/>
          <w:bCs/>
          <w:color w:val="E6001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E60012"/>
          <w:sz w:val="30"/>
          <w:szCs w:val="30"/>
        </w:rPr>
        <w:t>免费茶饮、咖啡、图书角和文化俱乐部活动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6128385" cy="891540"/>
            <wp:effectExtent l="0" t="0" r="5715" b="3810"/>
            <wp:docPr id="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IMG_2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为学员提供舒适、安静、良好的学习环境，同时也提供优越、轻松、自由的课间服务。让学员在学习之余，品壶优质好茶、喝杯现磨咖啡，阅读书籍，放松精神、缓解压力，以便更好的投入未来的学习、工作与生活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还不定期举办文化俱乐部活动，邀请来自世界各国的外籍人士，向学员们分享当地的独特文化，教学员们学习一些简单有特色的当地料理、俚语、手工艺等，方便学员更好的了解语言所对应的文化内涵，丰富学员们的学习与生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E5F0BD"/>
    <w:multiLevelType w:val="multilevel"/>
    <w:tmpl w:val="F1E5F0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3AE43AEC"/>
    <w:rsid w:val="3AE43AEC"/>
    <w:rsid w:val="5510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1665</Words>
  <Characters>1932</Characters>
  <Lines>0</Lines>
  <Paragraphs>0</Paragraphs>
  <TotalTime>7</TotalTime>
  <ScaleCrop>false</ScaleCrop>
  <LinksUpToDate>false</LinksUpToDate>
  <CharactersWithSpaces>1968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2022-08-30T06:32:00Z</dcterms:created>
  <dc:creator>郑芸凤</dc:creator>
  <cp:lastModifiedBy>冰冰⊙▽⊙＊</cp:lastModifiedBy>
  <dcterms:modified xsi:type="dcterms:W3CDTF">2022-08-31T12:29:55Z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A878548379114144B7B9ED62A6949772</vt:lpwstr>
  </property>
</Properties>
</file>