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BFD" w:rsidRDefault="00E122E3">
      <w:pPr>
        <w:jc w:val="left"/>
        <w:rPr>
          <w:rFonts w:asciiTheme="minorEastAsia" w:hAnsiTheme="minorEastAsia" w:cstheme="minorEastAsia"/>
          <w:b/>
          <w:color w:val="12E4D3"/>
          <w:sz w:val="24"/>
        </w:rPr>
      </w:pPr>
      <w:r>
        <w:pict>
          <v:rect id="_x0000_s1028" style="position:absolute;margin-left:-10pt;margin-top:470.75pt;width:415.3pt;height:38.4pt;z-index:251659264;mso-wrap-style:none;mso-width-relative:page;mso-height-relative:page" stroked="f">
            <v:textbox style="mso-next-textbox:#_x0000_s1028;mso-fit-shape-to-text:t">
              <w:txbxContent>
                <w:p w:rsidR="00DB6BFD" w:rsidRDefault="00DB6BFD">
                  <w:pPr>
                    <w:rPr>
                      <w:b/>
                      <w:bCs/>
                      <w:sz w:val="84"/>
                    </w:rPr>
                  </w:pPr>
                </w:p>
              </w:txbxContent>
            </v:textbox>
          </v:rect>
        </w:pict>
      </w:r>
      <w:r>
        <w:pict>
          <v:rect id="_x0000_s1029" style="position:absolute;margin-left:-10pt;margin-top:390.75pt;width:294.35pt;height:69.6pt;z-index:251658240;mso-wrap-style:none;mso-width-relative:page;mso-height-relative:page" stroked="f">
            <v:textbox style="mso-next-textbox:#_x0000_s1029;mso-fit-shape-to-text:t">
              <w:txbxContent>
                <w:p w:rsidR="00DB6BFD" w:rsidRDefault="00DB6BFD">
                  <w:pPr>
                    <w:pStyle w:val="1"/>
                    <w:rPr>
                      <w:sz w:val="84"/>
                    </w:rPr>
                  </w:pPr>
                </w:p>
              </w:txbxContent>
            </v:textbox>
          </v:rect>
        </w:pict>
      </w:r>
      <w:r>
        <w:rPr>
          <w:rFonts w:asciiTheme="minorEastAsia" w:hAnsiTheme="minorEastAsia" w:cstheme="minorEastAsia" w:hint="eastAsia"/>
          <w:b/>
          <w:noProof/>
          <w:color w:val="C45911" w:themeColor="accent2" w:themeShade="BF"/>
          <w:sz w:val="24"/>
        </w:rPr>
        <w:drawing>
          <wp:inline distT="0" distB="0" distL="114300" distR="114300">
            <wp:extent cx="542925" cy="542925"/>
            <wp:effectExtent l="0" t="0" r="5715" b="5715"/>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8"/>
                    <a:stretch>
                      <a:fillRect/>
                    </a:stretch>
                  </pic:blipFill>
                  <pic:spPr>
                    <a:xfrm>
                      <a:off x="0" y="0"/>
                      <a:ext cx="542925" cy="542925"/>
                    </a:xfrm>
                    <a:prstGeom prst="rect">
                      <a:avLst/>
                    </a:prstGeom>
                  </pic:spPr>
                </pic:pic>
              </a:graphicData>
            </a:graphic>
          </wp:inline>
        </w:drawing>
      </w:r>
      <w:r>
        <w:rPr>
          <w:rFonts w:asciiTheme="minorEastAsia" w:hAnsiTheme="minorEastAsia" w:cstheme="minorEastAsia" w:hint="eastAsia"/>
          <w:b/>
          <w:color w:val="767171" w:themeColor="background2" w:themeShade="80"/>
          <w:sz w:val="24"/>
        </w:rPr>
        <w:t>法国巴黎</w:t>
      </w:r>
      <w:r>
        <w:rPr>
          <w:rFonts w:asciiTheme="minorEastAsia" w:hAnsiTheme="minorEastAsia" w:cstheme="minorEastAsia" w:hint="eastAsia"/>
          <w:b/>
          <w:color w:val="767171" w:themeColor="background2" w:themeShade="80"/>
          <w:sz w:val="24"/>
        </w:rPr>
        <w:t>IPAG</w:t>
      </w:r>
      <w:r>
        <w:rPr>
          <w:rFonts w:asciiTheme="minorEastAsia" w:hAnsiTheme="minorEastAsia" w:cstheme="minorEastAsia" w:hint="eastAsia"/>
          <w:b/>
          <w:color w:val="767171" w:themeColor="background2" w:themeShade="80"/>
          <w:sz w:val="24"/>
        </w:rPr>
        <w:t>高等商学院</w:t>
      </w:r>
    </w:p>
    <w:p w:rsidR="00DB6BFD" w:rsidRDefault="00DB6BFD">
      <w:pPr>
        <w:pStyle w:val="2"/>
        <w:widowControl/>
        <w:spacing w:beforeAutospacing="0" w:afterAutospacing="0" w:line="360" w:lineRule="auto"/>
        <w:ind w:firstLineChars="200" w:firstLine="482"/>
        <w:rPr>
          <w:rFonts w:asciiTheme="minorEastAsia" w:eastAsiaTheme="minorEastAsia" w:hAnsiTheme="minorEastAsia" w:cstheme="minorEastAsia" w:hint="default"/>
          <w:color w:val="C45911" w:themeColor="accent2" w:themeShade="BF"/>
          <w:sz w:val="24"/>
          <w:szCs w:val="24"/>
        </w:rPr>
      </w:pPr>
    </w:p>
    <w:p w:rsidR="00DB6BFD" w:rsidRDefault="00DB6BFD">
      <w:pPr>
        <w:pStyle w:val="2"/>
        <w:widowControl/>
        <w:spacing w:beforeAutospacing="0" w:afterAutospacing="0" w:line="360" w:lineRule="auto"/>
        <w:ind w:firstLineChars="200" w:firstLine="482"/>
        <w:rPr>
          <w:rFonts w:asciiTheme="minorEastAsia" w:eastAsiaTheme="minorEastAsia" w:hAnsiTheme="minorEastAsia" w:cstheme="minorEastAsia" w:hint="default"/>
          <w:color w:val="C45911" w:themeColor="accent2" w:themeShade="BF"/>
          <w:sz w:val="24"/>
          <w:szCs w:val="24"/>
        </w:rPr>
      </w:pPr>
    </w:p>
    <w:p w:rsidR="00DB6BFD" w:rsidRDefault="00DB6BFD">
      <w:pPr>
        <w:rPr>
          <w:rFonts w:asciiTheme="minorEastAsia" w:hAnsiTheme="minorEastAsia" w:cstheme="minorEastAsia"/>
          <w:b/>
          <w:color w:val="C45911" w:themeColor="accent2" w:themeShade="BF"/>
          <w:sz w:val="24"/>
        </w:rPr>
      </w:pPr>
    </w:p>
    <w:p w:rsidR="00DB6BFD" w:rsidRDefault="00DB6BFD">
      <w:pPr>
        <w:rPr>
          <w:rFonts w:asciiTheme="minorEastAsia" w:hAnsiTheme="minorEastAsia" w:cstheme="minorEastAsia"/>
          <w:b/>
          <w:color w:val="C45911" w:themeColor="accent2" w:themeShade="BF"/>
          <w:sz w:val="24"/>
        </w:rPr>
      </w:pPr>
    </w:p>
    <w:p w:rsidR="00DB6BFD" w:rsidRDefault="00E122E3">
      <w:pPr>
        <w:pStyle w:val="2"/>
        <w:widowControl/>
        <w:spacing w:beforeAutospacing="0" w:afterAutospacing="0" w:line="360" w:lineRule="auto"/>
        <w:ind w:firstLineChars="200" w:firstLine="883"/>
        <w:jc w:val="center"/>
        <w:rPr>
          <w:rFonts w:asciiTheme="minorEastAsia" w:eastAsiaTheme="minorEastAsia" w:hAnsiTheme="minorEastAsia" w:cstheme="minorEastAsia" w:hint="default"/>
          <w:color w:val="C45911" w:themeColor="accent2" w:themeShade="BF"/>
          <w:sz w:val="44"/>
          <w:szCs w:val="44"/>
        </w:rPr>
      </w:pPr>
      <w:r>
        <w:rPr>
          <w:rFonts w:asciiTheme="minorEastAsia" w:eastAsiaTheme="minorEastAsia" w:hAnsiTheme="minorEastAsia" w:cstheme="minorEastAsia"/>
          <w:color w:val="C45911" w:themeColor="accent2" w:themeShade="BF"/>
          <w:sz w:val="44"/>
          <w:szCs w:val="44"/>
        </w:rPr>
        <w:t xml:space="preserve">  </w:t>
      </w:r>
      <w:r>
        <w:rPr>
          <w:rFonts w:asciiTheme="minorEastAsia" w:eastAsiaTheme="minorEastAsia" w:hAnsiTheme="minorEastAsia" w:cstheme="minorEastAsia"/>
          <w:color w:val="ED7D31" w:themeColor="accent2"/>
          <w:sz w:val="44"/>
          <w:szCs w:val="44"/>
        </w:rPr>
        <w:t xml:space="preserve"> </w:t>
      </w:r>
      <w:r>
        <w:rPr>
          <w:rFonts w:asciiTheme="minorEastAsia" w:eastAsiaTheme="minorEastAsia" w:hAnsiTheme="minorEastAsia" w:cstheme="minorEastAsia"/>
          <w:color w:val="ED7D31" w:themeColor="accent2"/>
          <w:sz w:val="44"/>
          <w:szCs w:val="44"/>
        </w:rPr>
        <w:t>招生简章</w:t>
      </w:r>
    </w:p>
    <w:p w:rsidR="00DB6BFD" w:rsidRDefault="00E122E3">
      <w:pPr>
        <w:pStyle w:val="2"/>
        <w:widowControl/>
        <w:spacing w:beforeAutospacing="0" w:afterAutospacing="0" w:line="360" w:lineRule="auto"/>
        <w:ind w:firstLineChars="200" w:firstLine="602"/>
        <w:jc w:val="right"/>
        <w:rPr>
          <w:rFonts w:hint="default"/>
        </w:rPr>
      </w:pPr>
      <w:r>
        <w:rPr>
          <w:rFonts w:asciiTheme="minorEastAsia" w:eastAsiaTheme="minorEastAsia" w:hAnsiTheme="minorEastAsia" w:cstheme="minorEastAsia"/>
          <w:color w:val="767171" w:themeColor="background2" w:themeShade="80"/>
          <w:sz w:val="30"/>
          <w:szCs w:val="30"/>
        </w:rPr>
        <w:t xml:space="preserve">                 </w:t>
      </w:r>
      <w:r>
        <w:rPr>
          <w:rFonts w:asciiTheme="minorEastAsia" w:eastAsiaTheme="minorEastAsia" w:hAnsiTheme="minorEastAsia" w:cstheme="minorEastAsia"/>
          <w:color w:val="767171" w:themeColor="background2" w:themeShade="80"/>
          <w:sz w:val="30"/>
          <w:szCs w:val="30"/>
        </w:rPr>
        <w:t>人力资源管理</w:t>
      </w:r>
      <w:r>
        <w:rPr>
          <w:rFonts w:asciiTheme="minorEastAsia" w:eastAsiaTheme="minorEastAsia" w:hAnsiTheme="minorEastAsia" w:cstheme="minorEastAsia"/>
          <w:color w:val="767171" w:themeColor="background2" w:themeShade="80"/>
          <w:sz w:val="30"/>
          <w:szCs w:val="30"/>
        </w:rPr>
        <w:t>MBA</w:t>
      </w:r>
      <w:r>
        <w:rPr>
          <w:rFonts w:asciiTheme="minorEastAsia" w:eastAsiaTheme="minorEastAsia" w:hAnsiTheme="minorEastAsia" w:cstheme="minorEastAsia"/>
          <w:color w:val="767171" w:themeColor="background2" w:themeShade="80"/>
          <w:sz w:val="30"/>
          <w:szCs w:val="30"/>
        </w:rPr>
        <w:t>精英硕士学位</w:t>
      </w:r>
      <w:r>
        <w:rPr>
          <w:rFonts w:asciiTheme="minorEastAsia" w:eastAsiaTheme="minorEastAsia" w:hAnsiTheme="minorEastAsia" w:cstheme="minorEastAsia"/>
          <w:color w:val="767171" w:themeColor="background2" w:themeShade="80"/>
          <w:sz w:val="30"/>
          <w:szCs w:val="30"/>
        </w:rPr>
        <w:t>班</w:t>
      </w:r>
    </w:p>
    <w:p w:rsidR="00DB6BFD" w:rsidRDefault="00DB6BFD">
      <w:pPr>
        <w:pStyle w:val="a5"/>
        <w:widowControl/>
        <w:spacing w:beforeAutospacing="0" w:afterAutospacing="0" w:line="360" w:lineRule="auto"/>
        <w:ind w:firstLineChars="200" w:firstLine="420"/>
        <w:rPr>
          <w:rFonts w:asciiTheme="minorEastAsia" w:hAnsiTheme="minorEastAsia" w:cstheme="minorEastAsia"/>
          <w:sz w:val="21"/>
          <w:szCs w:val="21"/>
        </w:rPr>
      </w:pPr>
    </w:p>
    <w:p w:rsidR="00DB6BFD" w:rsidRDefault="00E122E3">
      <w:pPr>
        <w:pStyle w:val="a5"/>
        <w:widowControl/>
        <w:spacing w:beforeAutospacing="0" w:afterAutospacing="0" w:line="360" w:lineRule="auto"/>
        <w:rPr>
          <w:rFonts w:asciiTheme="minorEastAsia" w:hAnsiTheme="minorEastAsia" w:cstheme="minorEastAsia"/>
          <w:b/>
          <w:bCs/>
          <w:color w:val="C45911" w:themeColor="accent2" w:themeShade="BF"/>
          <w:sz w:val="21"/>
          <w:szCs w:val="21"/>
          <w:lang w:bidi="ar"/>
        </w:rPr>
      </w:pPr>
      <w:r>
        <w:rPr>
          <w:rFonts w:asciiTheme="minorEastAsia" w:hAnsiTheme="minorEastAsia" w:cstheme="minorEastAsia" w:hint="eastAsia"/>
          <w:b/>
          <w:bCs/>
          <w:noProof/>
          <w:color w:val="C45911" w:themeColor="accent2" w:themeShade="BF"/>
          <w:sz w:val="21"/>
          <w:szCs w:val="21"/>
          <w:lang w:bidi="ar"/>
        </w:rPr>
        <w:drawing>
          <wp:inline distT="0" distB="0" distL="114300" distR="114300">
            <wp:extent cx="1880870" cy="1919605"/>
            <wp:effectExtent l="0" t="0" r="8890" b="635"/>
            <wp:docPr id="3" name="图片 3" descr="i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pag"/>
                    <pic:cNvPicPr>
                      <a:picLocks noChangeAspect="1"/>
                    </pic:cNvPicPr>
                  </pic:nvPicPr>
                  <pic:blipFill>
                    <a:blip r:embed="rId9"/>
                    <a:srcRect l="10843" t="15432" r="27036"/>
                    <a:stretch>
                      <a:fillRect/>
                    </a:stretch>
                  </pic:blipFill>
                  <pic:spPr>
                    <a:xfrm>
                      <a:off x="0" y="0"/>
                      <a:ext cx="1880870" cy="1919605"/>
                    </a:xfrm>
                    <a:prstGeom prst="rect">
                      <a:avLst/>
                    </a:prstGeom>
                  </pic:spPr>
                </pic:pic>
              </a:graphicData>
            </a:graphic>
          </wp:inline>
        </w:drawing>
      </w:r>
      <w:r>
        <w:rPr>
          <w:rFonts w:asciiTheme="minorEastAsia" w:hAnsiTheme="minorEastAsia" w:cstheme="minorEastAsia" w:hint="eastAsia"/>
          <w:b/>
          <w:bCs/>
          <w:noProof/>
          <w:color w:val="C45911" w:themeColor="accent2" w:themeShade="BF"/>
          <w:sz w:val="21"/>
          <w:szCs w:val="21"/>
          <w:lang w:bidi="ar"/>
        </w:rPr>
        <w:drawing>
          <wp:inline distT="0" distB="0" distL="114300" distR="114300">
            <wp:extent cx="3216910" cy="1910715"/>
            <wp:effectExtent l="0" t="0" r="13970" b="9525"/>
            <wp:docPr id="16" name="图片 16" descr="ipa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pag5"/>
                    <pic:cNvPicPr>
                      <a:picLocks noChangeAspect="1"/>
                    </pic:cNvPicPr>
                  </pic:nvPicPr>
                  <pic:blipFill>
                    <a:blip r:embed="rId10"/>
                    <a:stretch>
                      <a:fillRect/>
                    </a:stretch>
                  </pic:blipFill>
                  <pic:spPr>
                    <a:xfrm>
                      <a:off x="0" y="0"/>
                      <a:ext cx="3216910" cy="1910715"/>
                    </a:xfrm>
                    <a:prstGeom prst="rect">
                      <a:avLst/>
                    </a:prstGeom>
                  </pic:spPr>
                </pic:pic>
              </a:graphicData>
            </a:graphic>
          </wp:inline>
        </w:drawing>
      </w:r>
      <w:r>
        <w:rPr>
          <w:rFonts w:asciiTheme="minorEastAsia" w:hAnsiTheme="minorEastAsia" w:cstheme="minorEastAsia" w:hint="eastAsia"/>
          <w:b/>
          <w:bCs/>
          <w:noProof/>
          <w:color w:val="C45911" w:themeColor="accent2" w:themeShade="BF"/>
          <w:sz w:val="21"/>
          <w:szCs w:val="21"/>
          <w:lang w:bidi="ar"/>
        </w:rPr>
        <w:drawing>
          <wp:inline distT="0" distB="0" distL="114300" distR="114300">
            <wp:extent cx="5126990" cy="1145540"/>
            <wp:effectExtent l="0" t="0" r="8890" b="12700"/>
            <wp:docPr id="7" name="图片 7" descr="ipa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pag6"/>
                    <pic:cNvPicPr>
                      <a:picLocks noChangeAspect="1"/>
                    </pic:cNvPicPr>
                  </pic:nvPicPr>
                  <pic:blipFill>
                    <a:blip r:embed="rId11"/>
                    <a:stretch>
                      <a:fillRect/>
                    </a:stretch>
                  </pic:blipFill>
                  <pic:spPr>
                    <a:xfrm>
                      <a:off x="0" y="0"/>
                      <a:ext cx="5126990" cy="1145540"/>
                    </a:xfrm>
                    <a:prstGeom prst="rect">
                      <a:avLst/>
                    </a:prstGeom>
                  </pic:spPr>
                </pic:pic>
              </a:graphicData>
            </a:graphic>
          </wp:inline>
        </w:drawing>
      </w:r>
      <w:r>
        <w:rPr>
          <w:rFonts w:asciiTheme="minorEastAsia" w:hAnsiTheme="minorEastAsia" w:cstheme="minorEastAsia" w:hint="eastAsia"/>
          <w:b/>
          <w:bCs/>
          <w:noProof/>
          <w:color w:val="C45911" w:themeColor="accent2" w:themeShade="BF"/>
          <w:sz w:val="21"/>
          <w:szCs w:val="21"/>
          <w:lang w:bidi="ar"/>
        </w:rPr>
        <w:drawing>
          <wp:inline distT="0" distB="0" distL="114300" distR="114300">
            <wp:extent cx="2565400" cy="1700530"/>
            <wp:effectExtent l="0" t="0" r="10160" b="6350"/>
            <wp:docPr id="8" name="图片 8" descr="timgi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ipag"/>
                    <pic:cNvPicPr>
                      <a:picLocks noChangeAspect="1"/>
                    </pic:cNvPicPr>
                  </pic:nvPicPr>
                  <pic:blipFill>
                    <a:blip r:embed="rId12"/>
                    <a:stretch>
                      <a:fillRect/>
                    </a:stretch>
                  </pic:blipFill>
                  <pic:spPr>
                    <a:xfrm>
                      <a:off x="0" y="0"/>
                      <a:ext cx="2565400" cy="1700530"/>
                    </a:xfrm>
                    <a:prstGeom prst="rect">
                      <a:avLst/>
                    </a:prstGeom>
                  </pic:spPr>
                </pic:pic>
              </a:graphicData>
            </a:graphic>
          </wp:inline>
        </w:drawing>
      </w:r>
      <w:r>
        <w:rPr>
          <w:rFonts w:asciiTheme="minorEastAsia" w:hAnsiTheme="minorEastAsia" w:cstheme="minorEastAsia" w:hint="eastAsia"/>
          <w:b/>
          <w:bCs/>
          <w:noProof/>
          <w:color w:val="C45911" w:themeColor="accent2" w:themeShade="BF"/>
          <w:sz w:val="21"/>
          <w:szCs w:val="21"/>
          <w:lang w:bidi="ar"/>
        </w:rPr>
        <w:drawing>
          <wp:inline distT="0" distB="0" distL="114300" distR="114300">
            <wp:extent cx="2566035" cy="1703705"/>
            <wp:effectExtent l="0" t="0" r="9525" b="3175"/>
            <wp:docPr id="15" name="图片 15" descr="法国巴黎I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法国巴黎IPAG"/>
                    <pic:cNvPicPr>
                      <a:picLocks noChangeAspect="1"/>
                    </pic:cNvPicPr>
                  </pic:nvPicPr>
                  <pic:blipFill>
                    <a:blip r:embed="rId13"/>
                    <a:stretch>
                      <a:fillRect/>
                    </a:stretch>
                  </pic:blipFill>
                  <pic:spPr>
                    <a:xfrm>
                      <a:off x="0" y="0"/>
                      <a:ext cx="2566035" cy="1703705"/>
                    </a:xfrm>
                    <a:prstGeom prst="rect">
                      <a:avLst/>
                    </a:prstGeom>
                  </pic:spPr>
                </pic:pic>
              </a:graphicData>
            </a:graphic>
          </wp:inline>
        </w:drawing>
      </w:r>
    </w:p>
    <w:p w:rsidR="00DB6BFD" w:rsidRDefault="00DB6BFD">
      <w:pPr>
        <w:pStyle w:val="a5"/>
        <w:widowControl/>
        <w:spacing w:beforeAutospacing="0" w:afterAutospacing="0" w:line="360" w:lineRule="auto"/>
        <w:jc w:val="right"/>
        <w:rPr>
          <w:rFonts w:asciiTheme="minorEastAsia" w:hAnsiTheme="minorEastAsia" w:cstheme="minorEastAsia"/>
          <w:b/>
          <w:bCs/>
          <w:color w:val="C45911" w:themeColor="accent2" w:themeShade="BF"/>
          <w:sz w:val="21"/>
          <w:szCs w:val="21"/>
          <w:lang w:bidi="ar"/>
        </w:rPr>
      </w:pPr>
    </w:p>
    <w:p w:rsidR="00DB6BFD" w:rsidRDefault="00DB6BFD">
      <w:pPr>
        <w:widowControl/>
        <w:spacing w:line="360" w:lineRule="auto"/>
        <w:ind w:firstLineChars="200" w:firstLine="422"/>
        <w:jc w:val="left"/>
        <w:rPr>
          <w:rFonts w:asciiTheme="minorEastAsia" w:hAnsiTheme="minorEastAsia" w:cstheme="minorEastAsia"/>
          <w:b/>
          <w:bCs/>
          <w:color w:val="C45911" w:themeColor="accent2" w:themeShade="BF"/>
          <w:kern w:val="0"/>
          <w:szCs w:val="21"/>
          <w:lang w:bidi="ar"/>
        </w:rPr>
      </w:pPr>
    </w:p>
    <w:p w:rsidR="00DB6BFD" w:rsidRDefault="00DB6BFD">
      <w:pPr>
        <w:widowControl/>
        <w:spacing w:line="360" w:lineRule="auto"/>
        <w:ind w:firstLineChars="200" w:firstLine="422"/>
        <w:jc w:val="left"/>
        <w:rPr>
          <w:rFonts w:asciiTheme="minorEastAsia" w:hAnsiTheme="minorEastAsia" w:cstheme="minorEastAsia"/>
          <w:b/>
          <w:bCs/>
          <w:color w:val="C45911" w:themeColor="accent2" w:themeShade="BF"/>
          <w:kern w:val="0"/>
          <w:szCs w:val="21"/>
          <w:lang w:bidi="ar"/>
        </w:rPr>
      </w:pPr>
    </w:p>
    <w:p w:rsidR="00DB6BFD" w:rsidRDefault="00DB6BFD">
      <w:pPr>
        <w:widowControl/>
        <w:spacing w:line="360" w:lineRule="auto"/>
        <w:ind w:firstLineChars="200" w:firstLine="422"/>
        <w:jc w:val="left"/>
        <w:rPr>
          <w:rFonts w:asciiTheme="minorEastAsia" w:hAnsiTheme="minorEastAsia" w:cstheme="minorEastAsia"/>
          <w:b/>
          <w:bCs/>
          <w:color w:val="C45911" w:themeColor="accent2" w:themeShade="BF"/>
          <w:kern w:val="0"/>
          <w:szCs w:val="21"/>
          <w:lang w:bidi="ar"/>
        </w:rPr>
      </w:pPr>
    </w:p>
    <w:p w:rsidR="00DB6BFD" w:rsidRDefault="00E122E3">
      <w:pPr>
        <w:widowControl/>
        <w:spacing w:line="360" w:lineRule="auto"/>
        <w:jc w:val="left"/>
        <w:rPr>
          <w:rFonts w:asciiTheme="minorEastAsia" w:hAnsiTheme="minorEastAsia" w:cstheme="minorEastAsia"/>
          <w:szCs w:val="21"/>
        </w:rPr>
      </w:pPr>
      <w:r>
        <w:rPr>
          <w:rFonts w:asciiTheme="minorEastAsia" w:hAnsiTheme="minorEastAsia" w:cstheme="minorEastAsia" w:hint="eastAsia"/>
          <w:noProof/>
          <w:szCs w:val="21"/>
        </w:rPr>
        <w:lastRenderedPageBreak/>
        <w:drawing>
          <wp:inline distT="0" distB="0" distL="114300" distR="114300">
            <wp:extent cx="904240" cy="414020"/>
            <wp:effectExtent l="0" t="0" r="10160" b="12700"/>
            <wp:docPr id="2" name="图片 2" descr="u=2846655548,2060500570&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2846655548,2060500570&amp;fm=27&amp;gp=0"/>
                    <pic:cNvPicPr>
                      <a:picLocks noChangeAspect="1"/>
                    </pic:cNvPicPr>
                  </pic:nvPicPr>
                  <pic:blipFill>
                    <a:blip r:embed="rId14"/>
                    <a:stretch>
                      <a:fillRect/>
                    </a:stretch>
                  </pic:blipFill>
                  <pic:spPr>
                    <a:xfrm>
                      <a:off x="0" y="0"/>
                      <a:ext cx="904240" cy="414020"/>
                    </a:xfrm>
                    <a:prstGeom prst="rect">
                      <a:avLst/>
                    </a:prstGeom>
                  </pic:spPr>
                </pic:pic>
              </a:graphicData>
            </a:graphic>
          </wp:inline>
        </w:drawing>
      </w:r>
    </w:p>
    <w:p w:rsidR="00DB6BFD" w:rsidRDefault="00E122E3">
      <w:pPr>
        <w:widowControl/>
        <w:spacing w:line="360" w:lineRule="auto"/>
        <w:jc w:val="center"/>
        <w:rPr>
          <w:rFonts w:asciiTheme="minorEastAsia" w:hAnsiTheme="minorEastAsia" w:cstheme="minorEastAsia"/>
          <w:b/>
          <w:bCs/>
          <w:color w:val="C45911" w:themeColor="accent2" w:themeShade="BF"/>
          <w:kern w:val="0"/>
          <w:szCs w:val="21"/>
          <w:lang w:bidi="ar"/>
        </w:rPr>
      </w:pPr>
      <w:r>
        <w:rPr>
          <w:rFonts w:asciiTheme="minorEastAsia" w:hAnsiTheme="minorEastAsia" w:cstheme="minorEastAsia" w:hint="eastAsia"/>
          <w:noProof/>
          <w:szCs w:val="21"/>
        </w:rPr>
        <w:drawing>
          <wp:inline distT="0" distB="0" distL="114300" distR="114300">
            <wp:extent cx="4307205" cy="2867660"/>
            <wp:effectExtent l="0" t="0" r="5715" b="1270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15"/>
                    <a:stretch>
                      <a:fillRect/>
                    </a:stretch>
                  </pic:blipFill>
                  <pic:spPr>
                    <a:xfrm>
                      <a:off x="0" y="0"/>
                      <a:ext cx="4307205" cy="2867660"/>
                    </a:xfrm>
                    <a:prstGeom prst="rect">
                      <a:avLst/>
                    </a:prstGeom>
                    <a:noFill/>
                    <a:ln w="9525">
                      <a:noFill/>
                    </a:ln>
                  </pic:spPr>
                </pic:pic>
              </a:graphicData>
            </a:graphic>
          </wp:inline>
        </w:drawing>
      </w:r>
    </w:p>
    <w:p w:rsidR="00DB6BFD" w:rsidRDefault="00E122E3">
      <w:pPr>
        <w:widowControl/>
        <w:spacing w:line="360" w:lineRule="auto"/>
        <w:jc w:val="center"/>
        <w:rPr>
          <w:rFonts w:asciiTheme="minorEastAsia" w:hAnsiTheme="minorEastAsia" w:cstheme="minorEastAsia"/>
          <w:b/>
          <w:bCs/>
          <w:color w:val="ED7D31" w:themeColor="accent2"/>
          <w:kern w:val="0"/>
          <w:szCs w:val="21"/>
          <w:lang w:bidi="ar"/>
        </w:rPr>
      </w:pPr>
      <w:r>
        <w:rPr>
          <w:rFonts w:asciiTheme="minorEastAsia" w:hAnsiTheme="minorEastAsia" w:cstheme="minorEastAsia" w:hint="eastAsia"/>
          <w:b/>
          <w:bCs/>
          <w:color w:val="ED7D31" w:themeColor="accent2"/>
          <w:kern w:val="0"/>
          <w:szCs w:val="21"/>
          <w:lang w:bidi="ar"/>
        </w:rPr>
        <w:t>法国巴黎</w:t>
      </w:r>
      <w:r>
        <w:rPr>
          <w:rFonts w:asciiTheme="minorEastAsia" w:hAnsiTheme="minorEastAsia" w:cstheme="minorEastAsia" w:hint="eastAsia"/>
          <w:b/>
          <w:bCs/>
          <w:color w:val="ED7D31" w:themeColor="accent2"/>
          <w:kern w:val="0"/>
          <w:szCs w:val="21"/>
          <w:lang w:bidi="ar"/>
        </w:rPr>
        <w:t xml:space="preserve">IPAG </w:t>
      </w:r>
      <w:r>
        <w:rPr>
          <w:rFonts w:asciiTheme="minorEastAsia" w:hAnsiTheme="minorEastAsia" w:cstheme="minorEastAsia" w:hint="eastAsia"/>
          <w:b/>
          <w:bCs/>
          <w:color w:val="ED7D31" w:themeColor="accent2"/>
          <w:kern w:val="0"/>
          <w:szCs w:val="21"/>
          <w:lang w:bidi="ar"/>
        </w:rPr>
        <w:t>高等商学院</w:t>
      </w:r>
      <w:r>
        <w:rPr>
          <w:rFonts w:asciiTheme="minorEastAsia" w:hAnsiTheme="minorEastAsia" w:cstheme="minorEastAsia" w:hint="eastAsia"/>
          <w:b/>
          <w:bCs/>
          <w:color w:val="ED7D31" w:themeColor="accent2"/>
          <w:kern w:val="0"/>
          <w:szCs w:val="21"/>
          <w:lang w:bidi="ar"/>
        </w:rPr>
        <w:t>&gt;&gt;&gt;&gt;</w:t>
      </w:r>
    </w:p>
    <w:p w:rsidR="00DB6BFD" w:rsidRDefault="00DB6BFD">
      <w:pPr>
        <w:widowControl/>
        <w:spacing w:line="360" w:lineRule="auto"/>
        <w:jc w:val="center"/>
        <w:rPr>
          <w:rFonts w:asciiTheme="minorEastAsia" w:hAnsiTheme="minorEastAsia" w:cstheme="minorEastAsia"/>
          <w:b/>
          <w:bCs/>
          <w:color w:val="ED7D31" w:themeColor="accent2"/>
          <w:kern w:val="0"/>
          <w:szCs w:val="21"/>
          <w:lang w:bidi="ar"/>
        </w:rPr>
      </w:pPr>
    </w:p>
    <w:p w:rsidR="00DB6BFD" w:rsidRDefault="00E122E3">
      <w:pPr>
        <w:pStyle w:val="a5"/>
        <w:widowControl/>
        <w:spacing w:beforeAutospacing="0" w:afterAutospacing="0"/>
        <w:ind w:firstLineChars="200" w:firstLine="422"/>
        <w:rPr>
          <w:rFonts w:asciiTheme="minorEastAsia" w:hAnsiTheme="minorEastAsia" w:cstheme="minorEastAsia"/>
          <w:b/>
          <w:bCs/>
          <w:color w:val="ED7D31" w:themeColor="accent2"/>
          <w:sz w:val="21"/>
          <w:szCs w:val="21"/>
          <w:lang w:bidi="ar"/>
        </w:rPr>
      </w:pPr>
      <w:r>
        <w:rPr>
          <w:rFonts w:asciiTheme="minorEastAsia" w:hAnsiTheme="minorEastAsia" w:cstheme="minorEastAsia" w:hint="eastAsia"/>
          <w:b/>
          <w:bCs/>
          <w:color w:val="ED7D31" w:themeColor="accent2"/>
          <w:sz w:val="21"/>
          <w:szCs w:val="21"/>
          <w:lang w:bidi="ar"/>
        </w:rPr>
        <w:t>法国最古老的商学院之一</w:t>
      </w:r>
    </w:p>
    <w:p w:rsidR="00DB6BFD" w:rsidRDefault="00DB6BFD">
      <w:pPr>
        <w:pStyle w:val="a5"/>
        <w:widowControl/>
        <w:spacing w:beforeAutospacing="0" w:afterAutospacing="0"/>
        <w:ind w:firstLineChars="200" w:firstLine="422"/>
        <w:rPr>
          <w:rFonts w:asciiTheme="minorEastAsia" w:hAnsiTheme="minorEastAsia" w:cstheme="minorEastAsia"/>
          <w:b/>
          <w:bCs/>
          <w:color w:val="ED7D31" w:themeColor="accent2"/>
          <w:sz w:val="21"/>
          <w:szCs w:val="21"/>
          <w:lang w:bidi="ar"/>
        </w:rPr>
      </w:pPr>
    </w:p>
    <w:p w:rsidR="00DB6BFD" w:rsidRDefault="00E122E3">
      <w:pPr>
        <w:pStyle w:val="a5"/>
        <w:widowControl/>
        <w:spacing w:beforeAutospacing="0" w:afterAutospacing="0"/>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 xml:space="preserve">IPAG </w:t>
      </w:r>
      <w:r>
        <w:rPr>
          <w:rFonts w:asciiTheme="minorEastAsia" w:hAnsiTheme="minorEastAsia" w:cstheme="minorEastAsia" w:hint="eastAsia"/>
          <w:color w:val="595959"/>
          <w:sz w:val="21"/>
          <w:szCs w:val="21"/>
        </w:rPr>
        <w:t>（</w:t>
      </w:r>
      <w:proofErr w:type="spellStart"/>
      <w:r>
        <w:rPr>
          <w:rFonts w:asciiTheme="minorEastAsia" w:hAnsiTheme="minorEastAsia" w:cstheme="minorEastAsia" w:hint="eastAsia"/>
          <w:color w:val="595959"/>
          <w:sz w:val="21"/>
          <w:szCs w:val="21"/>
        </w:rPr>
        <w:t>Institut</w:t>
      </w:r>
      <w:proofErr w:type="spellEnd"/>
      <w:r>
        <w:rPr>
          <w:rFonts w:asciiTheme="minorEastAsia" w:hAnsiTheme="minorEastAsia" w:cstheme="minorEastAsia" w:hint="eastAsia"/>
          <w:color w:val="595959"/>
          <w:sz w:val="21"/>
          <w:szCs w:val="21"/>
        </w:rPr>
        <w:t xml:space="preserve"> de </w:t>
      </w:r>
      <w:proofErr w:type="spellStart"/>
      <w:r>
        <w:rPr>
          <w:rFonts w:asciiTheme="minorEastAsia" w:hAnsiTheme="minorEastAsia" w:cstheme="minorEastAsia" w:hint="eastAsia"/>
          <w:color w:val="595959"/>
          <w:sz w:val="21"/>
          <w:szCs w:val="21"/>
        </w:rPr>
        <w:t>Pr</w:t>
      </w:r>
      <w:proofErr w:type="spellEnd"/>
      <w:r>
        <w:rPr>
          <w:rFonts w:asciiTheme="minorEastAsia" w:hAnsiTheme="minorEastAsia" w:cstheme="minorEastAsia" w:hint="eastAsia"/>
          <w:color w:val="595959"/>
          <w:sz w:val="21"/>
          <w:szCs w:val="21"/>
        </w:rPr>
        <w:t>é</w:t>
      </w:r>
      <w:proofErr w:type="spellStart"/>
      <w:r>
        <w:rPr>
          <w:rFonts w:asciiTheme="minorEastAsia" w:hAnsiTheme="minorEastAsia" w:cstheme="minorEastAsia" w:hint="eastAsia"/>
          <w:color w:val="595959"/>
          <w:sz w:val="21"/>
          <w:szCs w:val="21"/>
        </w:rPr>
        <w:t>paration</w:t>
      </w:r>
      <w:proofErr w:type="spellEnd"/>
      <w:r>
        <w:rPr>
          <w:rFonts w:asciiTheme="minorEastAsia" w:hAnsiTheme="minorEastAsia" w:cstheme="minorEastAsia" w:hint="eastAsia"/>
          <w:color w:val="595959"/>
          <w:sz w:val="21"/>
          <w:szCs w:val="21"/>
        </w:rPr>
        <w:t xml:space="preserve"> </w:t>
      </w:r>
      <w:r>
        <w:rPr>
          <w:rFonts w:asciiTheme="minorEastAsia" w:hAnsiTheme="minorEastAsia" w:cstheme="minorEastAsia" w:hint="eastAsia"/>
          <w:color w:val="595959"/>
          <w:sz w:val="21"/>
          <w:szCs w:val="21"/>
        </w:rPr>
        <w:t>à</w:t>
      </w:r>
      <w:r>
        <w:rPr>
          <w:rFonts w:asciiTheme="minorEastAsia" w:hAnsiTheme="minorEastAsia" w:cstheme="minorEastAsia" w:hint="eastAsia"/>
          <w:color w:val="595959"/>
          <w:sz w:val="21"/>
          <w:szCs w:val="21"/>
        </w:rPr>
        <w:t xml:space="preserve"> l</w:t>
      </w:r>
      <w:proofErr w:type="gramStart"/>
      <w:r>
        <w:rPr>
          <w:rFonts w:asciiTheme="minorEastAsia" w:hAnsiTheme="minorEastAsia" w:cstheme="minorEastAsia" w:hint="eastAsia"/>
          <w:color w:val="595959"/>
          <w:sz w:val="21"/>
          <w:szCs w:val="21"/>
        </w:rPr>
        <w:t>’</w:t>
      </w:r>
      <w:proofErr w:type="gramEnd"/>
      <w:r>
        <w:rPr>
          <w:rFonts w:asciiTheme="minorEastAsia" w:hAnsiTheme="minorEastAsia" w:cstheme="minorEastAsia" w:hint="eastAsia"/>
          <w:color w:val="595959"/>
          <w:sz w:val="21"/>
          <w:szCs w:val="21"/>
        </w:rPr>
        <w:t xml:space="preserve">Administration et </w:t>
      </w:r>
      <w:r>
        <w:rPr>
          <w:rFonts w:asciiTheme="minorEastAsia" w:hAnsiTheme="minorEastAsia" w:cstheme="minorEastAsia" w:hint="eastAsia"/>
          <w:color w:val="595959"/>
          <w:sz w:val="21"/>
          <w:szCs w:val="21"/>
        </w:rPr>
        <w:t>à</w:t>
      </w:r>
      <w:r>
        <w:rPr>
          <w:rFonts w:asciiTheme="minorEastAsia" w:hAnsiTheme="minorEastAsia" w:cstheme="minorEastAsia" w:hint="eastAsia"/>
          <w:color w:val="595959"/>
          <w:sz w:val="21"/>
          <w:szCs w:val="21"/>
        </w:rPr>
        <w:t xml:space="preserve"> la Gestion</w:t>
      </w:r>
      <w:r>
        <w:rPr>
          <w:rFonts w:asciiTheme="minorEastAsia" w:hAnsiTheme="minorEastAsia" w:cstheme="minorEastAsia" w:hint="eastAsia"/>
          <w:color w:val="595959"/>
          <w:sz w:val="21"/>
          <w:szCs w:val="21"/>
        </w:rPr>
        <w:t>）高等商学院是</w:t>
      </w:r>
      <w:r>
        <w:rPr>
          <w:rFonts w:asciiTheme="minorEastAsia" w:hAnsiTheme="minorEastAsia" w:cstheme="minorEastAsia" w:hint="eastAsia"/>
          <w:color w:val="595959"/>
          <w:sz w:val="21"/>
          <w:szCs w:val="21"/>
        </w:rPr>
        <w:t>法国</w:t>
      </w:r>
      <w:r>
        <w:rPr>
          <w:rFonts w:asciiTheme="minorEastAsia" w:hAnsiTheme="minorEastAsia" w:cstheme="minorEastAsia" w:hint="eastAsia"/>
          <w:color w:val="595959"/>
          <w:sz w:val="21"/>
          <w:szCs w:val="21"/>
        </w:rPr>
        <w:t>最古老的高等商学院之一，创立于</w:t>
      </w:r>
      <w:r>
        <w:rPr>
          <w:rFonts w:asciiTheme="minorEastAsia" w:hAnsiTheme="minorEastAsia" w:cstheme="minorEastAsia" w:hint="eastAsia"/>
          <w:color w:val="595959"/>
          <w:sz w:val="21"/>
          <w:szCs w:val="21"/>
        </w:rPr>
        <w:t>1965</w:t>
      </w:r>
      <w:r>
        <w:rPr>
          <w:rFonts w:asciiTheme="minorEastAsia" w:hAnsiTheme="minorEastAsia" w:cstheme="minorEastAsia" w:hint="eastAsia"/>
          <w:color w:val="595959"/>
          <w:sz w:val="21"/>
          <w:szCs w:val="21"/>
        </w:rPr>
        <w:t>年，距今有</w:t>
      </w:r>
      <w:r>
        <w:rPr>
          <w:rFonts w:asciiTheme="minorEastAsia" w:hAnsiTheme="minorEastAsia" w:cstheme="minorEastAsia" w:hint="eastAsia"/>
          <w:color w:val="595959"/>
          <w:sz w:val="21"/>
          <w:szCs w:val="21"/>
        </w:rPr>
        <w:t>50</w:t>
      </w:r>
      <w:r>
        <w:rPr>
          <w:rFonts w:asciiTheme="minorEastAsia" w:hAnsiTheme="minorEastAsia" w:cstheme="minorEastAsia" w:hint="eastAsia"/>
          <w:color w:val="595959"/>
          <w:sz w:val="21"/>
          <w:szCs w:val="21"/>
        </w:rPr>
        <w:t>年的历史</w:t>
      </w:r>
      <w:r>
        <w:rPr>
          <w:rFonts w:asciiTheme="minorEastAsia" w:hAnsiTheme="minorEastAsia" w:cstheme="minorEastAsia" w:hint="eastAsia"/>
          <w:color w:val="595959"/>
          <w:sz w:val="21"/>
          <w:szCs w:val="21"/>
        </w:rPr>
        <w:t>。文凭被法国高等教育部认证超过</w:t>
      </w:r>
      <w:r>
        <w:rPr>
          <w:rFonts w:asciiTheme="minorEastAsia" w:hAnsiTheme="minorEastAsia" w:cstheme="minorEastAsia" w:hint="eastAsia"/>
          <w:color w:val="595959"/>
          <w:sz w:val="21"/>
          <w:szCs w:val="21"/>
        </w:rPr>
        <w:t>40</w:t>
      </w:r>
      <w:r>
        <w:rPr>
          <w:rFonts w:asciiTheme="minorEastAsia" w:hAnsiTheme="minorEastAsia" w:cstheme="minorEastAsia" w:hint="eastAsia"/>
          <w:color w:val="595959"/>
          <w:sz w:val="21"/>
          <w:szCs w:val="21"/>
        </w:rPr>
        <w:t>年。</w:t>
      </w:r>
    </w:p>
    <w:p w:rsidR="00DB6BFD" w:rsidRDefault="00DB6BFD">
      <w:pPr>
        <w:pStyle w:val="a5"/>
        <w:widowControl/>
        <w:spacing w:beforeAutospacing="0" w:afterAutospacing="0"/>
        <w:ind w:firstLineChars="200" w:firstLine="420"/>
        <w:rPr>
          <w:rFonts w:asciiTheme="minorEastAsia" w:hAnsiTheme="minorEastAsia" w:cstheme="minorEastAsia"/>
          <w:color w:val="595959"/>
          <w:sz w:val="21"/>
          <w:szCs w:val="21"/>
        </w:rPr>
      </w:pPr>
    </w:p>
    <w:p w:rsidR="00DB6BFD" w:rsidRDefault="00E122E3">
      <w:pPr>
        <w:pStyle w:val="a5"/>
        <w:widowControl/>
        <w:spacing w:beforeAutospacing="0" w:afterAutospacing="0"/>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高等商学院现有四个校区，分别在法国巴黎</w:t>
      </w:r>
      <w:r>
        <w:rPr>
          <w:rFonts w:asciiTheme="minorEastAsia" w:hAnsiTheme="minorEastAsia" w:cstheme="minorEastAsia" w:hint="eastAsia"/>
          <w:color w:val="595959"/>
          <w:sz w:val="21"/>
          <w:szCs w:val="21"/>
        </w:rPr>
        <w:t>主校</w:t>
      </w:r>
      <w:r>
        <w:rPr>
          <w:rFonts w:asciiTheme="minorEastAsia" w:hAnsiTheme="minorEastAsia" w:cstheme="minorEastAsia" w:hint="eastAsia"/>
          <w:color w:val="595959"/>
          <w:sz w:val="21"/>
          <w:szCs w:val="21"/>
        </w:rPr>
        <w:t>、尼斯、</w:t>
      </w:r>
      <w:r>
        <w:rPr>
          <w:rFonts w:asciiTheme="minorEastAsia" w:hAnsiTheme="minorEastAsia" w:cstheme="minorEastAsia" w:hint="eastAsia"/>
          <w:color w:val="595959"/>
          <w:sz w:val="21"/>
          <w:szCs w:val="21"/>
        </w:rPr>
        <w:t>加州</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还有中国的昆明。</w:t>
      </w:r>
      <w:proofErr w:type="gramStart"/>
      <w:r>
        <w:rPr>
          <w:rFonts w:asciiTheme="minorEastAsia" w:hAnsiTheme="minorEastAsia" w:cstheme="minorEastAsia" w:hint="eastAsia"/>
          <w:color w:val="595959"/>
          <w:sz w:val="21"/>
          <w:szCs w:val="21"/>
        </w:rPr>
        <w:t>巴黎</w:t>
      </w:r>
      <w:r>
        <w:rPr>
          <w:rFonts w:asciiTheme="minorEastAsia" w:hAnsiTheme="minorEastAsia" w:cstheme="minorEastAsia" w:hint="eastAsia"/>
          <w:color w:val="595959"/>
          <w:sz w:val="21"/>
          <w:szCs w:val="21"/>
        </w:rPr>
        <w:t>主校</w:t>
      </w:r>
      <w:r>
        <w:rPr>
          <w:rFonts w:asciiTheme="minorEastAsia" w:hAnsiTheme="minorEastAsia" w:cstheme="minorEastAsia" w:hint="eastAsia"/>
          <w:color w:val="595959"/>
          <w:sz w:val="21"/>
          <w:szCs w:val="21"/>
        </w:rPr>
        <w:t>坐落</w:t>
      </w:r>
      <w:proofErr w:type="gramEnd"/>
      <w:r>
        <w:rPr>
          <w:rFonts w:asciiTheme="minorEastAsia" w:hAnsiTheme="minorEastAsia" w:cstheme="minorEastAsia" w:hint="eastAsia"/>
          <w:color w:val="595959"/>
          <w:sz w:val="21"/>
          <w:szCs w:val="21"/>
        </w:rPr>
        <w:t>于圣日尔曼街区，文化氛围浓厚，奢侈品店铺密集。尼斯分校则濒临地中海蓝色海岸，城市气候四季宜人，是法国南部著名的旅游景区。</w:t>
      </w:r>
    </w:p>
    <w:p w:rsidR="00DB6BFD" w:rsidRDefault="00DB6BFD">
      <w:pPr>
        <w:pStyle w:val="a5"/>
        <w:widowControl/>
        <w:spacing w:beforeAutospacing="0" w:afterAutospacing="0"/>
        <w:ind w:firstLineChars="200" w:firstLine="420"/>
        <w:rPr>
          <w:rFonts w:asciiTheme="minorEastAsia" w:hAnsiTheme="minorEastAsia" w:cstheme="minorEastAsia"/>
          <w:color w:val="595959"/>
          <w:sz w:val="21"/>
          <w:szCs w:val="21"/>
        </w:rPr>
      </w:pPr>
    </w:p>
    <w:p w:rsidR="00DB6BFD" w:rsidRDefault="00E122E3">
      <w:pPr>
        <w:pStyle w:val="a5"/>
        <w:widowControl/>
        <w:spacing w:beforeAutospacing="0" w:afterAutospacing="0"/>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自</w:t>
      </w:r>
      <w:r>
        <w:rPr>
          <w:rFonts w:asciiTheme="minorEastAsia" w:hAnsiTheme="minorEastAsia" w:cstheme="minorEastAsia" w:hint="eastAsia"/>
          <w:color w:val="595959"/>
          <w:sz w:val="21"/>
          <w:szCs w:val="21"/>
        </w:rPr>
        <w:t>1965</w:t>
      </w:r>
      <w:r>
        <w:rPr>
          <w:rFonts w:asciiTheme="minorEastAsia" w:hAnsiTheme="minorEastAsia" w:cstheme="minorEastAsia" w:hint="eastAsia"/>
          <w:color w:val="595959"/>
          <w:sz w:val="21"/>
          <w:szCs w:val="21"/>
        </w:rPr>
        <w:t>年学校创办以来，凭借着独特的教学理念和具有创新精神的管理模式，</w:t>
      </w: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高等商学院已经成为巴黎高等商学院中领军集团中的重要一员，在法国高等商校排行榜上的位置节节攀升，并为法国的各大公司输送了无数管理界的精英。</w:t>
      </w:r>
    </w:p>
    <w:p w:rsidR="00DB6BFD" w:rsidRDefault="00DB6BFD">
      <w:pPr>
        <w:pStyle w:val="a5"/>
        <w:widowControl/>
        <w:spacing w:beforeAutospacing="0" w:afterAutospacing="0"/>
        <w:ind w:firstLineChars="200" w:firstLine="420"/>
        <w:rPr>
          <w:rFonts w:asciiTheme="minorEastAsia" w:hAnsiTheme="minorEastAsia" w:cstheme="minorEastAsia"/>
          <w:color w:val="595959"/>
          <w:sz w:val="21"/>
          <w:szCs w:val="21"/>
        </w:rPr>
      </w:pPr>
    </w:p>
    <w:p w:rsidR="00DB6BFD" w:rsidRDefault="00E122E3">
      <w:pPr>
        <w:pStyle w:val="a5"/>
        <w:widowControl/>
        <w:spacing w:beforeAutospacing="0" w:afterAutospacing="0"/>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它的创始人</w:t>
      </w:r>
      <w:r>
        <w:rPr>
          <w:rFonts w:asciiTheme="minorEastAsia" w:hAnsiTheme="minorEastAsia" w:cstheme="minorEastAsia" w:hint="eastAsia"/>
          <w:color w:val="595959"/>
          <w:sz w:val="21"/>
          <w:szCs w:val="21"/>
        </w:rPr>
        <w:t xml:space="preserve">Jacques </w:t>
      </w:r>
      <w:proofErr w:type="spellStart"/>
      <w:r>
        <w:rPr>
          <w:rFonts w:asciiTheme="minorEastAsia" w:hAnsiTheme="minorEastAsia" w:cstheme="minorEastAsia" w:hint="eastAsia"/>
          <w:color w:val="595959"/>
          <w:sz w:val="21"/>
          <w:szCs w:val="21"/>
        </w:rPr>
        <w:t>Ruef</w:t>
      </w:r>
      <w:r>
        <w:rPr>
          <w:rFonts w:asciiTheme="minorEastAsia" w:hAnsiTheme="minorEastAsia" w:cstheme="minorEastAsia" w:hint="eastAsia"/>
          <w:color w:val="595959"/>
          <w:sz w:val="21"/>
          <w:szCs w:val="21"/>
        </w:rPr>
        <w:t>f</w:t>
      </w:r>
      <w:proofErr w:type="spellEnd"/>
      <w:r>
        <w:rPr>
          <w:rFonts w:asciiTheme="minorEastAsia" w:hAnsiTheme="minorEastAsia" w:cstheme="minorEastAsia" w:hint="eastAsia"/>
          <w:color w:val="595959"/>
          <w:sz w:val="21"/>
          <w:szCs w:val="21"/>
        </w:rPr>
        <w:t>先生是法国著名的经济学家，戴高乐将军的经济顾问，法兰西学院院士。是法国唯一</w:t>
      </w:r>
      <w:proofErr w:type="gramStart"/>
      <w:r>
        <w:rPr>
          <w:rFonts w:asciiTheme="minorEastAsia" w:hAnsiTheme="minorEastAsia" w:cstheme="minorEastAsia" w:hint="eastAsia"/>
          <w:color w:val="595959"/>
          <w:sz w:val="21"/>
          <w:szCs w:val="21"/>
        </w:rPr>
        <w:t>一</w:t>
      </w:r>
      <w:proofErr w:type="gramEnd"/>
      <w:r>
        <w:rPr>
          <w:rFonts w:asciiTheme="minorEastAsia" w:hAnsiTheme="minorEastAsia" w:cstheme="minorEastAsia" w:hint="eastAsia"/>
          <w:color w:val="595959"/>
          <w:sz w:val="21"/>
          <w:szCs w:val="21"/>
        </w:rPr>
        <w:t>所由国家科学院院士创建的高等商学院。</w:t>
      </w:r>
    </w:p>
    <w:p w:rsidR="00DB6BFD" w:rsidRDefault="00DB6BFD">
      <w:pPr>
        <w:pStyle w:val="a5"/>
        <w:widowControl/>
        <w:spacing w:beforeAutospacing="0" w:afterAutospacing="0"/>
        <w:jc w:val="both"/>
        <w:rPr>
          <w:rFonts w:asciiTheme="minorEastAsia" w:hAnsiTheme="minorEastAsia" w:cstheme="minorEastAsia"/>
          <w:sz w:val="21"/>
          <w:szCs w:val="21"/>
        </w:rPr>
      </w:pPr>
    </w:p>
    <w:p w:rsidR="00DB6BFD" w:rsidRDefault="00E122E3">
      <w:pPr>
        <w:pStyle w:val="a5"/>
        <w:widowControl/>
        <w:spacing w:beforeAutospacing="0" w:afterAutospacing="0"/>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高等商学院教学理念先进，教学形式灵活。学院创立之初就严格遵守法国</w:t>
      </w:r>
      <w:r>
        <w:rPr>
          <w:rFonts w:asciiTheme="minorEastAsia" w:hAnsiTheme="minorEastAsia" w:cstheme="minorEastAsia" w:hint="eastAsia"/>
          <w:color w:val="595959"/>
          <w:sz w:val="21"/>
          <w:szCs w:val="21"/>
        </w:rPr>
        <w:t>1901</w:t>
      </w:r>
      <w:r>
        <w:rPr>
          <w:rFonts w:asciiTheme="minorEastAsia" w:hAnsiTheme="minorEastAsia" w:cstheme="minorEastAsia" w:hint="eastAsia"/>
          <w:color w:val="595959"/>
          <w:sz w:val="21"/>
          <w:szCs w:val="21"/>
        </w:rPr>
        <w:t>年的协会法，是一所具有正规资质颁发法国国家承认的学士和硕士文凭的高等商学院。学生的能力培养是</w:t>
      </w: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商学院的精髓</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高等商学院也是获得中国教育部认可的法国商学院之一</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在法国</w:t>
      </w:r>
      <w:r>
        <w:rPr>
          <w:rFonts w:asciiTheme="minorEastAsia" w:hAnsiTheme="minorEastAsia" w:cstheme="minorEastAsia" w:hint="eastAsia"/>
          <w:color w:val="595959"/>
          <w:sz w:val="21"/>
          <w:szCs w:val="21"/>
        </w:rPr>
        <w:t>220</w:t>
      </w:r>
      <w:r>
        <w:rPr>
          <w:rFonts w:asciiTheme="minorEastAsia" w:hAnsiTheme="minorEastAsia" w:cstheme="minorEastAsia" w:hint="eastAsia"/>
          <w:color w:val="595959"/>
          <w:sz w:val="21"/>
          <w:szCs w:val="21"/>
        </w:rPr>
        <w:t>所商学院中，仅仅有</w:t>
      </w:r>
      <w:r>
        <w:rPr>
          <w:rFonts w:asciiTheme="minorEastAsia" w:hAnsiTheme="minorEastAsia" w:cstheme="minorEastAsia" w:hint="eastAsia"/>
          <w:color w:val="595959"/>
          <w:sz w:val="21"/>
          <w:szCs w:val="21"/>
        </w:rPr>
        <w:t>48</w:t>
      </w:r>
      <w:r>
        <w:rPr>
          <w:rFonts w:asciiTheme="minorEastAsia" w:hAnsiTheme="minorEastAsia" w:cstheme="minorEastAsia" w:hint="eastAsia"/>
          <w:color w:val="595959"/>
          <w:sz w:val="21"/>
          <w:szCs w:val="21"/>
        </w:rPr>
        <w:t>所得到国家完全认可的高校。</w:t>
      </w:r>
    </w:p>
    <w:p w:rsidR="00DB6BFD" w:rsidRDefault="00DB6BFD">
      <w:pPr>
        <w:pStyle w:val="a5"/>
        <w:widowControl/>
        <w:spacing w:beforeAutospacing="0" w:afterAutospacing="0"/>
        <w:rPr>
          <w:rFonts w:asciiTheme="minorEastAsia" w:hAnsiTheme="minorEastAsia" w:cstheme="minorEastAsia"/>
          <w:color w:val="595959"/>
          <w:sz w:val="21"/>
          <w:szCs w:val="21"/>
        </w:rPr>
      </w:pPr>
    </w:p>
    <w:p w:rsidR="00DB6BFD" w:rsidRDefault="00DB6BFD">
      <w:pPr>
        <w:pStyle w:val="a5"/>
        <w:widowControl/>
        <w:spacing w:beforeAutospacing="0" w:afterAutospacing="0"/>
        <w:ind w:firstLineChars="200" w:firstLine="420"/>
        <w:jc w:val="center"/>
        <w:rPr>
          <w:rFonts w:asciiTheme="minorEastAsia" w:hAnsiTheme="minorEastAsia" w:cstheme="minorEastAsia"/>
          <w:color w:val="595959"/>
          <w:sz w:val="21"/>
          <w:szCs w:val="21"/>
        </w:rPr>
      </w:pPr>
    </w:p>
    <w:p w:rsidR="00DB6BFD" w:rsidRDefault="00E122E3">
      <w:pPr>
        <w:pStyle w:val="a5"/>
        <w:widowControl/>
        <w:spacing w:beforeAutospacing="0" w:afterAutospacing="0"/>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lastRenderedPageBreak/>
        <w:drawing>
          <wp:inline distT="0" distB="0" distL="114300" distR="114300">
            <wp:extent cx="5270500" cy="2782570"/>
            <wp:effectExtent l="0" t="0" r="2540" b="6350"/>
            <wp:docPr id="31" name="图片 31" descr="timg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img144"/>
                    <pic:cNvPicPr>
                      <a:picLocks noChangeAspect="1"/>
                    </pic:cNvPicPr>
                  </pic:nvPicPr>
                  <pic:blipFill>
                    <a:blip r:embed="rId16"/>
                    <a:stretch>
                      <a:fillRect/>
                    </a:stretch>
                  </pic:blipFill>
                  <pic:spPr>
                    <a:xfrm>
                      <a:off x="0" y="0"/>
                      <a:ext cx="5270500" cy="2782570"/>
                    </a:xfrm>
                    <a:prstGeom prst="rect">
                      <a:avLst/>
                    </a:prstGeom>
                  </pic:spPr>
                </pic:pic>
              </a:graphicData>
            </a:graphic>
          </wp:inline>
        </w:drawing>
      </w:r>
    </w:p>
    <w:p w:rsidR="00DB6BFD" w:rsidRDefault="00E122E3">
      <w:pPr>
        <w:widowControl/>
        <w:spacing w:line="360" w:lineRule="auto"/>
        <w:ind w:firstLineChars="200" w:firstLine="422"/>
        <w:jc w:val="left"/>
        <w:rPr>
          <w:rFonts w:asciiTheme="minorEastAsia" w:hAnsiTheme="minorEastAsia" w:cstheme="minorEastAsia"/>
          <w:b/>
          <w:bCs/>
          <w:color w:val="ED7D31" w:themeColor="accent2"/>
          <w:szCs w:val="21"/>
        </w:rPr>
      </w:pPr>
      <w:r>
        <w:rPr>
          <w:rFonts w:asciiTheme="minorEastAsia" w:hAnsiTheme="minorEastAsia" w:cstheme="minorEastAsia" w:hint="eastAsia"/>
          <w:b/>
          <w:bCs/>
          <w:color w:val="ED7D31" w:themeColor="accent2"/>
          <w:kern w:val="0"/>
          <w:szCs w:val="21"/>
          <w:lang w:bidi="ar"/>
        </w:rPr>
        <w:t>学校</w:t>
      </w:r>
      <w:r>
        <w:rPr>
          <w:rFonts w:asciiTheme="minorEastAsia" w:hAnsiTheme="minorEastAsia" w:cstheme="minorEastAsia" w:hint="eastAsia"/>
          <w:b/>
          <w:bCs/>
          <w:color w:val="ED7D31" w:themeColor="accent2"/>
          <w:kern w:val="0"/>
          <w:szCs w:val="21"/>
          <w:lang w:bidi="ar"/>
        </w:rPr>
        <w:t>资质</w:t>
      </w:r>
      <w:r>
        <w:rPr>
          <w:rFonts w:asciiTheme="minorEastAsia" w:hAnsiTheme="minorEastAsia" w:cstheme="minorEastAsia" w:hint="eastAsia"/>
          <w:b/>
          <w:bCs/>
          <w:color w:val="ED7D31" w:themeColor="accent2"/>
          <w:kern w:val="0"/>
          <w:szCs w:val="21"/>
          <w:lang w:bidi="ar"/>
        </w:rPr>
        <w:t>：全法商学院综合排名第三</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国际商学院联合会（</w:t>
      </w:r>
      <w:r>
        <w:rPr>
          <w:rFonts w:asciiTheme="minorEastAsia" w:hAnsiTheme="minorEastAsia" w:cstheme="minorEastAsia" w:hint="eastAsia"/>
          <w:color w:val="595959"/>
          <w:sz w:val="21"/>
          <w:szCs w:val="21"/>
        </w:rPr>
        <w:t>AACSB</w:t>
      </w:r>
      <w:r>
        <w:rPr>
          <w:rFonts w:asciiTheme="minorEastAsia" w:hAnsiTheme="minorEastAsia" w:cstheme="minorEastAsia" w:hint="eastAsia"/>
          <w:color w:val="595959"/>
          <w:sz w:val="21"/>
          <w:szCs w:val="21"/>
        </w:rPr>
        <w:t>）成员，表明学校的全球视野及世界品质；</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法国国家教育、高等教育暨研究部</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法国教育部</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承认的大学；</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7F7F7F" w:themeColor="text1" w:themeTint="80"/>
          <w:sz w:val="21"/>
          <w:szCs w:val="21"/>
        </w:rPr>
      </w:pPr>
      <w:r>
        <w:rPr>
          <w:rFonts w:asciiTheme="minorEastAsia" w:hAnsiTheme="minorEastAsia" w:cstheme="minorEastAsia" w:hint="eastAsia"/>
          <w:color w:val="7F7F7F" w:themeColor="text1" w:themeTint="80"/>
          <w:sz w:val="21"/>
          <w:szCs w:val="21"/>
        </w:rPr>
        <w:t>最新排名</w:t>
      </w:r>
      <w:r>
        <w:rPr>
          <w:rFonts w:asciiTheme="minorEastAsia" w:hAnsiTheme="minorEastAsia" w:cstheme="minorEastAsia" w:hint="eastAsia"/>
          <w:color w:val="7F7F7F" w:themeColor="text1" w:themeTint="80"/>
          <w:sz w:val="21"/>
          <w:szCs w:val="21"/>
        </w:rPr>
        <w:t xml:space="preserve"> </w:t>
      </w:r>
      <w:r>
        <w:rPr>
          <w:rFonts w:asciiTheme="minorEastAsia" w:hAnsiTheme="minorEastAsia" w:cstheme="minorEastAsia" w:hint="eastAsia"/>
          <w:color w:val="7F7F7F" w:themeColor="text1" w:themeTint="80"/>
          <w:sz w:val="21"/>
          <w:szCs w:val="21"/>
        </w:rPr>
        <w:t>：</w:t>
      </w:r>
      <w:r>
        <w:rPr>
          <w:rFonts w:asciiTheme="minorEastAsia" w:hAnsiTheme="minorEastAsia" w:cstheme="minorEastAsia" w:hint="eastAsia"/>
          <w:color w:val="7F7F7F" w:themeColor="text1" w:themeTint="80"/>
          <w:sz w:val="21"/>
          <w:szCs w:val="21"/>
        </w:rPr>
        <w:t>2014</w:t>
      </w:r>
      <w:r>
        <w:rPr>
          <w:rFonts w:asciiTheme="minorEastAsia" w:hAnsiTheme="minorEastAsia" w:cstheme="minorEastAsia" w:hint="eastAsia"/>
          <w:color w:val="7F7F7F" w:themeColor="text1" w:themeTint="80"/>
          <w:sz w:val="21"/>
          <w:szCs w:val="21"/>
        </w:rPr>
        <w:t>在全法同类商学院中综合排名第三；</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SMBG</w:t>
      </w:r>
      <w:r>
        <w:rPr>
          <w:rFonts w:asciiTheme="minorEastAsia" w:hAnsiTheme="minorEastAsia" w:cstheme="minorEastAsia" w:hint="eastAsia"/>
          <w:color w:val="595959"/>
          <w:sz w:val="21"/>
          <w:szCs w:val="21"/>
        </w:rPr>
        <w:t>排名：</w:t>
      </w:r>
      <w:r>
        <w:rPr>
          <w:rFonts w:asciiTheme="minorEastAsia" w:hAnsiTheme="minorEastAsia" w:cstheme="minorEastAsia" w:hint="eastAsia"/>
          <w:color w:val="595959"/>
          <w:sz w:val="21"/>
          <w:szCs w:val="21"/>
        </w:rPr>
        <w:t>2013-2014</w:t>
      </w:r>
      <w:r>
        <w:rPr>
          <w:rFonts w:asciiTheme="minorEastAsia" w:hAnsiTheme="minorEastAsia" w:cstheme="minorEastAsia" w:hint="eastAsia"/>
          <w:color w:val="595959"/>
          <w:sz w:val="21"/>
          <w:szCs w:val="21"/>
        </w:rPr>
        <w:t>同类商学院排名第六；</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2014</w:t>
      </w:r>
      <w:r>
        <w:rPr>
          <w:rFonts w:asciiTheme="minorEastAsia" w:hAnsiTheme="minorEastAsia" w:cstheme="minorEastAsia" w:hint="eastAsia"/>
          <w:color w:val="595959"/>
          <w:sz w:val="21"/>
          <w:szCs w:val="21"/>
        </w:rPr>
        <w:t>同类院校管理学研究领域排名第二；</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2013</w:t>
      </w:r>
      <w:r>
        <w:rPr>
          <w:rFonts w:asciiTheme="minorEastAsia" w:hAnsiTheme="minorEastAsia" w:cstheme="minorEastAsia" w:hint="eastAsia"/>
          <w:color w:val="595959"/>
          <w:sz w:val="21"/>
          <w:szCs w:val="21"/>
        </w:rPr>
        <w:t>年同类院校中“毕业生满意度”排名第一；</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2013</w:t>
      </w:r>
      <w:r>
        <w:rPr>
          <w:rFonts w:asciiTheme="minorEastAsia" w:hAnsiTheme="minorEastAsia" w:cstheme="minorEastAsia" w:hint="eastAsia"/>
          <w:color w:val="595959"/>
          <w:sz w:val="21"/>
          <w:szCs w:val="21"/>
        </w:rPr>
        <w:t>年全法商学院“毕业生满意度”排名第二，仅次于</w:t>
      </w:r>
      <w:r>
        <w:rPr>
          <w:rFonts w:asciiTheme="minorEastAsia" w:hAnsiTheme="minorEastAsia" w:cstheme="minorEastAsia" w:hint="eastAsia"/>
          <w:color w:val="595959"/>
          <w:sz w:val="21"/>
          <w:szCs w:val="21"/>
        </w:rPr>
        <w:t>ESSEC</w:t>
      </w:r>
      <w:r>
        <w:rPr>
          <w:rFonts w:asciiTheme="minorEastAsia" w:hAnsiTheme="minorEastAsia" w:cstheme="minorEastAsia" w:hint="eastAsia"/>
          <w:color w:val="595959"/>
          <w:sz w:val="21"/>
          <w:szCs w:val="21"/>
        </w:rPr>
        <w:t>；</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上海交大排名法国商学院中排名第三；</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全法商学院中，“与各大企业关系”全法排名第五；</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全法商学院中，“综合知名度”排名第九；</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同类学校指的是法国教育系统中的“</w:t>
      </w:r>
      <w:r>
        <w:rPr>
          <w:rFonts w:asciiTheme="minorEastAsia" w:hAnsiTheme="minorEastAsia" w:cstheme="minorEastAsia" w:hint="eastAsia"/>
          <w:color w:val="595959"/>
          <w:sz w:val="21"/>
          <w:szCs w:val="21"/>
        </w:rPr>
        <w:t>Post-Bac</w:t>
      </w:r>
      <w:r>
        <w:rPr>
          <w:rFonts w:asciiTheme="minorEastAsia" w:hAnsiTheme="minorEastAsia" w:cstheme="minorEastAsia" w:hint="eastAsia"/>
          <w:color w:val="595959"/>
          <w:sz w:val="21"/>
          <w:szCs w:val="21"/>
        </w:rPr>
        <w:t>”院校，即法国高考后直升院校。该类院校在录取学生时，会参考法国学生的高考成绩。</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1723390" cy="1692275"/>
            <wp:effectExtent l="0" t="0" r="13970" b="14605"/>
            <wp:docPr id="25" name="图片 25" descr="u=1135417072,1067533415&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1135417072,1067533415&amp;fm=27&amp;gp=0"/>
                    <pic:cNvPicPr>
                      <a:picLocks noChangeAspect="1"/>
                    </pic:cNvPicPr>
                  </pic:nvPicPr>
                  <pic:blipFill>
                    <a:blip r:embed="rId17"/>
                    <a:stretch>
                      <a:fillRect/>
                    </a:stretch>
                  </pic:blipFill>
                  <pic:spPr>
                    <a:xfrm>
                      <a:off x="0" y="0"/>
                      <a:ext cx="1723390" cy="1692275"/>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2514600" cy="1676400"/>
            <wp:effectExtent l="0" t="0" r="0" b="0"/>
            <wp:docPr id="24" name="图片 24" descr="u=3110121746,2481439293&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3110121746,2481439293&amp;fm=15&amp;gp=0"/>
                    <pic:cNvPicPr>
                      <a:picLocks noChangeAspect="1"/>
                    </pic:cNvPicPr>
                  </pic:nvPicPr>
                  <pic:blipFill>
                    <a:blip r:embed="rId18"/>
                    <a:stretch>
                      <a:fillRect/>
                    </a:stretch>
                  </pic:blipFill>
                  <pic:spPr>
                    <a:xfrm>
                      <a:off x="0" y="0"/>
                      <a:ext cx="2514600" cy="1676400"/>
                    </a:xfrm>
                    <a:prstGeom prst="rect">
                      <a:avLst/>
                    </a:prstGeom>
                  </pic:spPr>
                </pic:pic>
              </a:graphicData>
            </a:graphic>
          </wp:inline>
        </w:drawing>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lastRenderedPageBreak/>
        <w:drawing>
          <wp:inline distT="0" distB="0" distL="114300" distR="114300">
            <wp:extent cx="4312920" cy="2877185"/>
            <wp:effectExtent l="0" t="0" r="0" b="3175"/>
            <wp:docPr id="28" name="图片 28" descr="timg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timg456"/>
                    <pic:cNvPicPr>
                      <a:picLocks noChangeAspect="1"/>
                    </pic:cNvPicPr>
                  </pic:nvPicPr>
                  <pic:blipFill>
                    <a:blip r:embed="rId19"/>
                    <a:stretch>
                      <a:fillRect/>
                    </a:stretch>
                  </pic:blipFill>
                  <pic:spPr>
                    <a:xfrm>
                      <a:off x="0" y="0"/>
                      <a:ext cx="4312920" cy="2877185"/>
                    </a:xfrm>
                    <a:prstGeom prst="rect">
                      <a:avLst/>
                    </a:prstGeom>
                  </pic:spPr>
                </pic:pic>
              </a:graphicData>
            </a:graphic>
          </wp:inline>
        </w:drawing>
      </w:r>
    </w:p>
    <w:p w:rsidR="00DB6BFD" w:rsidRDefault="00DB6BFD">
      <w:pPr>
        <w:widowControl/>
        <w:spacing w:line="360" w:lineRule="auto"/>
        <w:jc w:val="left"/>
        <w:rPr>
          <w:rFonts w:asciiTheme="minorEastAsia" w:hAnsiTheme="minorEastAsia" w:cstheme="minorEastAsia"/>
          <w:kern w:val="0"/>
          <w:szCs w:val="21"/>
          <w:lang w:bidi="ar"/>
        </w:rPr>
      </w:pPr>
    </w:p>
    <w:p w:rsidR="00DB6BFD" w:rsidRDefault="00E122E3">
      <w:pPr>
        <w:widowControl/>
        <w:spacing w:line="360" w:lineRule="auto"/>
        <w:jc w:val="left"/>
        <w:rPr>
          <w:rFonts w:asciiTheme="minorEastAsia" w:hAnsiTheme="minorEastAsia" w:cstheme="minorEastAsia"/>
          <w:b/>
          <w:bCs/>
          <w:color w:val="ED7D31" w:themeColor="accent2"/>
          <w:kern w:val="0"/>
          <w:szCs w:val="21"/>
          <w:lang w:bidi="ar"/>
        </w:rPr>
      </w:pPr>
      <w:r>
        <w:rPr>
          <w:rFonts w:asciiTheme="minorEastAsia" w:hAnsiTheme="minorEastAsia" w:cstheme="minorEastAsia" w:hint="eastAsia"/>
          <w:b/>
          <w:bCs/>
          <w:color w:val="ED7D31" w:themeColor="accent2"/>
          <w:kern w:val="0"/>
          <w:szCs w:val="21"/>
          <w:lang w:bidi="ar"/>
        </w:rPr>
        <w:t>项目宗旨：学员的能力培养（</w:t>
      </w:r>
      <w:r>
        <w:rPr>
          <w:rFonts w:asciiTheme="minorEastAsia" w:hAnsiTheme="minorEastAsia" w:cstheme="minorEastAsia" w:hint="eastAsia"/>
          <w:b/>
          <w:bCs/>
          <w:color w:val="ED7D31" w:themeColor="accent2"/>
          <w:kern w:val="0"/>
          <w:szCs w:val="21"/>
          <w:lang w:bidi="ar"/>
        </w:rPr>
        <w:t>2</w:t>
      </w:r>
      <w:r>
        <w:rPr>
          <w:rFonts w:asciiTheme="minorEastAsia" w:hAnsiTheme="minorEastAsia" w:cstheme="minorEastAsia" w:hint="eastAsia"/>
          <w:b/>
          <w:bCs/>
          <w:color w:val="ED7D31" w:themeColor="accent2"/>
          <w:kern w:val="0"/>
          <w:szCs w:val="21"/>
          <w:lang w:bidi="ar"/>
        </w:rPr>
        <w:t>年学制）</w:t>
      </w:r>
    </w:p>
    <w:p w:rsidR="00DB6BFD" w:rsidRDefault="00E122E3">
      <w:pPr>
        <w:pStyle w:val="a5"/>
        <w:widowControl/>
        <w:spacing w:beforeAutospacing="0" w:afterAutospacing="0" w:line="360" w:lineRule="auto"/>
        <w:ind w:firstLineChars="200" w:firstLine="422"/>
        <w:rPr>
          <w:rFonts w:asciiTheme="minorEastAsia" w:hAnsiTheme="minorEastAsia" w:cstheme="minorEastAsia"/>
          <w:b/>
          <w:bCs/>
          <w:sz w:val="21"/>
          <w:szCs w:val="21"/>
          <w:lang w:bidi="ar"/>
        </w:rPr>
      </w:pPr>
      <w:r>
        <w:rPr>
          <w:rFonts w:asciiTheme="minorEastAsia" w:hAnsiTheme="minorEastAsia" w:cstheme="minorEastAsia" w:hint="eastAsia"/>
          <w:b/>
          <w:bCs/>
          <w:sz w:val="21"/>
          <w:szCs w:val="21"/>
          <w:lang w:bidi="ar"/>
        </w:rPr>
        <w:t>1</w:t>
      </w:r>
      <w:r>
        <w:rPr>
          <w:rFonts w:asciiTheme="minorEastAsia" w:hAnsiTheme="minorEastAsia" w:cstheme="minorEastAsia" w:hint="eastAsia"/>
          <w:b/>
          <w:bCs/>
          <w:sz w:val="21"/>
          <w:szCs w:val="21"/>
          <w:lang w:bidi="ar"/>
        </w:rPr>
        <w:t>、</w:t>
      </w:r>
      <w:r>
        <w:rPr>
          <w:rFonts w:asciiTheme="minorEastAsia" w:hAnsiTheme="minorEastAsia" w:cstheme="minorEastAsia" w:hint="eastAsia"/>
          <w:b/>
          <w:bCs/>
          <w:sz w:val="21"/>
          <w:szCs w:val="21"/>
          <w:lang w:bidi="ar"/>
        </w:rPr>
        <w:t>MBA</w:t>
      </w:r>
      <w:r>
        <w:rPr>
          <w:rFonts w:asciiTheme="minorEastAsia" w:hAnsiTheme="minorEastAsia" w:cstheme="minorEastAsia" w:hint="eastAsia"/>
          <w:b/>
          <w:bCs/>
          <w:sz w:val="21"/>
          <w:szCs w:val="21"/>
          <w:lang w:bidi="ar"/>
        </w:rPr>
        <w:t>实习制</w:t>
      </w:r>
    </w:p>
    <w:p w:rsidR="00DB6BFD" w:rsidRDefault="00E122E3">
      <w:pPr>
        <w:pStyle w:val="a5"/>
        <w:widowControl/>
        <w:spacing w:beforeAutospacing="0" w:afterAutospacing="0" w:line="360" w:lineRule="auto"/>
        <w:ind w:firstLineChars="200" w:firstLine="420"/>
        <w:rPr>
          <w:rFonts w:asciiTheme="minorEastAsia" w:hAnsiTheme="minorEastAsia" w:cstheme="minorEastAsia"/>
          <w:b/>
          <w:bCs/>
          <w:color w:val="ED7D31" w:themeColor="accent2"/>
          <w:sz w:val="21"/>
          <w:szCs w:val="21"/>
          <w:lang w:bidi="ar"/>
        </w:rPr>
      </w:pPr>
      <w:r>
        <w:rPr>
          <w:rFonts w:asciiTheme="minorEastAsia" w:hAnsiTheme="minorEastAsia" w:cstheme="minorEastAsia" w:hint="eastAsia"/>
          <w:color w:val="595959"/>
          <w:sz w:val="21"/>
          <w:szCs w:val="21"/>
        </w:rPr>
        <w:t>法国商学院系统推崇的</w:t>
      </w:r>
      <w:r>
        <w:rPr>
          <w:rFonts w:asciiTheme="minorEastAsia" w:hAnsiTheme="minorEastAsia" w:cstheme="minorEastAsia" w:hint="eastAsia"/>
          <w:color w:val="595959"/>
          <w:sz w:val="21"/>
          <w:szCs w:val="21"/>
        </w:rPr>
        <w:t>MBA</w:t>
      </w:r>
      <w:r>
        <w:rPr>
          <w:rFonts w:asciiTheme="minorEastAsia" w:hAnsiTheme="minorEastAsia" w:cstheme="minorEastAsia" w:hint="eastAsia"/>
          <w:color w:val="595959"/>
          <w:sz w:val="21"/>
          <w:szCs w:val="21"/>
        </w:rPr>
        <w:t>实习制，</w:t>
      </w:r>
      <w:r>
        <w:rPr>
          <w:rFonts w:asciiTheme="minorEastAsia" w:hAnsiTheme="minorEastAsia" w:cstheme="minorEastAsia" w:hint="eastAsia"/>
          <w:color w:val="595959"/>
          <w:sz w:val="21"/>
          <w:szCs w:val="21"/>
        </w:rPr>
        <w:t>IPAG</w:t>
      </w:r>
      <w:proofErr w:type="gramStart"/>
      <w:r>
        <w:rPr>
          <w:rFonts w:asciiTheme="minorEastAsia" w:hAnsiTheme="minorEastAsia" w:cstheme="minorEastAsia" w:hint="eastAsia"/>
          <w:color w:val="595959"/>
          <w:sz w:val="21"/>
          <w:szCs w:val="21"/>
        </w:rPr>
        <w:t>高商注重</w:t>
      </w:r>
      <w:proofErr w:type="gramEnd"/>
      <w:r>
        <w:rPr>
          <w:rFonts w:asciiTheme="minorEastAsia" w:hAnsiTheme="minorEastAsia" w:cstheme="minorEastAsia" w:hint="eastAsia"/>
          <w:color w:val="595959"/>
          <w:sz w:val="21"/>
          <w:szCs w:val="21"/>
        </w:rPr>
        <w:t>培养学生的实际操作技能，庞大的实习载体成为教学过程中的一大亮点。</w:t>
      </w:r>
    </w:p>
    <w:p w:rsidR="00DB6BFD" w:rsidRDefault="00E122E3">
      <w:pPr>
        <w:widowControl/>
        <w:numPr>
          <w:ilvl w:val="0"/>
          <w:numId w:val="1"/>
        </w:numPr>
        <w:spacing w:line="360" w:lineRule="auto"/>
        <w:ind w:leftChars="200" w:left="420"/>
        <w:jc w:val="left"/>
        <w:rPr>
          <w:rFonts w:asciiTheme="minorEastAsia" w:hAnsiTheme="minorEastAsia" w:cstheme="minorEastAsia"/>
          <w:b/>
          <w:bCs/>
          <w:kern w:val="0"/>
          <w:szCs w:val="21"/>
          <w:lang w:bidi="ar"/>
        </w:rPr>
      </w:pPr>
      <w:r>
        <w:rPr>
          <w:rFonts w:asciiTheme="minorEastAsia" w:hAnsiTheme="minorEastAsia" w:cstheme="minorEastAsia" w:hint="eastAsia"/>
          <w:b/>
          <w:bCs/>
          <w:kern w:val="0"/>
          <w:szCs w:val="21"/>
          <w:lang w:bidi="ar"/>
        </w:rPr>
        <w:t>双语教学</w:t>
      </w:r>
    </w:p>
    <w:p w:rsidR="00DB6BFD" w:rsidRDefault="00E122E3">
      <w:pPr>
        <w:widowControl/>
        <w:spacing w:line="360" w:lineRule="auto"/>
        <w:ind w:firstLineChars="200" w:firstLine="420"/>
        <w:jc w:val="left"/>
        <w:rPr>
          <w:rFonts w:asciiTheme="minorEastAsia" w:hAnsiTheme="minorEastAsia" w:cstheme="minorEastAsia"/>
          <w:color w:val="595959"/>
          <w:szCs w:val="21"/>
        </w:rPr>
      </w:pPr>
      <w:r>
        <w:rPr>
          <w:rFonts w:asciiTheme="minorEastAsia" w:hAnsiTheme="minorEastAsia" w:cstheme="minorEastAsia" w:hint="eastAsia"/>
          <w:color w:val="595959"/>
          <w:szCs w:val="21"/>
        </w:rPr>
        <w:t>先进的双语（中英、中法）教学模式，主讲教授一般为英语或法语授课。体验国际</w:t>
      </w:r>
      <w:r>
        <w:rPr>
          <w:rFonts w:asciiTheme="minorEastAsia" w:hAnsiTheme="minorEastAsia" w:cstheme="minorEastAsia" w:hint="eastAsia"/>
          <w:color w:val="595959"/>
          <w:szCs w:val="21"/>
        </w:rPr>
        <w:t xml:space="preserve">MBA </w:t>
      </w:r>
      <w:r>
        <w:rPr>
          <w:rFonts w:asciiTheme="minorEastAsia" w:hAnsiTheme="minorEastAsia" w:cstheme="minorEastAsia" w:hint="eastAsia"/>
          <w:color w:val="595959"/>
          <w:szCs w:val="21"/>
        </w:rPr>
        <w:t>原汁原味，现场中文直译，母语自然及完整表述，使不懂外语的同学驾轻就熟！</w:t>
      </w:r>
    </w:p>
    <w:p w:rsidR="00DB6BFD" w:rsidRDefault="00E122E3">
      <w:pPr>
        <w:widowControl/>
        <w:numPr>
          <w:ilvl w:val="0"/>
          <w:numId w:val="1"/>
        </w:numPr>
        <w:spacing w:line="360" w:lineRule="auto"/>
        <w:ind w:leftChars="200" w:left="420"/>
        <w:jc w:val="left"/>
        <w:rPr>
          <w:rFonts w:asciiTheme="minorEastAsia" w:hAnsiTheme="minorEastAsia" w:cstheme="minorEastAsia"/>
          <w:b/>
          <w:bCs/>
          <w:kern w:val="0"/>
          <w:szCs w:val="21"/>
          <w:lang w:bidi="ar"/>
        </w:rPr>
      </w:pPr>
      <w:r>
        <w:rPr>
          <w:rFonts w:asciiTheme="minorEastAsia" w:hAnsiTheme="minorEastAsia" w:cstheme="minorEastAsia" w:hint="eastAsia"/>
          <w:b/>
          <w:bCs/>
          <w:kern w:val="0"/>
          <w:szCs w:val="21"/>
          <w:lang w:bidi="ar"/>
        </w:rPr>
        <w:t>小组教学和实验课教学</w:t>
      </w:r>
    </w:p>
    <w:p w:rsidR="00DB6BFD" w:rsidRDefault="00E122E3">
      <w:pPr>
        <w:widowControl/>
        <w:spacing w:line="360" w:lineRule="auto"/>
        <w:ind w:firstLineChars="200" w:firstLine="420"/>
        <w:jc w:val="left"/>
        <w:rPr>
          <w:rFonts w:asciiTheme="minorEastAsia" w:hAnsiTheme="minorEastAsia" w:cstheme="minorEastAsia"/>
          <w:b/>
          <w:bCs/>
          <w:color w:val="ED7D31" w:themeColor="accent2"/>
          <w:kern w:val="0"/>
          <w:szCs w:val="21"/>
          <w:lang w:bidi="ar"/>
        </w:rPr>
      </w:pPr>
      <w:r>
        <w:rPr>
          <w:rFonts w:asciiTheme="minorEastAsia" w:hAnsiTheme="minorEastAsia" w:cstheme="minorEastAsia" w:hint="eastAsia"/>
          <w:color w:val="595959"/>
          <w:szCs w:val="21"/>
        </w:rPr>
        <w:t>遵循国际精英商学院联合会（</w:t>
      </w:r>
      <w:r>
        <w:rPr>
          <w:rFonts w:asciiTheme="minorEastAsia" w:hAnsiTheme="minorEastAsia" w:cstheme="minorEastAsia" w:hint="eastAsia"/>
          <w:color w:val="595959"/>
          <w:szCs w:val="21"/>
        </w:rPr>
        <w:t>AACSB</w:t>
      </w:r>
      <w:r>
        <w:rPr>
          <w:rFonts w:asciiTheme="minorEastAsia" w:hAnsiTheme="minorEastAsia" w:cstheme="minorEastAsia" w:hint="eastAsia"/>
          <w:color w:val="595959"/>
          <w:szCs w:val="21"/>
        </w:rPr>
        <w:t>）标准设置课程，涵盖法国和世界之工商管理精髓，经典案例教学，依托学生实际，着重科学，着重系统，使每位学生寓学于乐</w:t>
      </w:r>
      <w:r>
        <w:rPr>
          <w:rFonts w:asciiTheme="minorEastAsia" w:hAnsiTheme="minorEastAsia" w:cstheme="minorEastAsia" w:hint="eastAsia"/>
          <w:color w:val="595959"/>
          <w:szCs w:val="21"/>
        </w:rPr>
        <w:t>。</w:t>
      </w:r>
    </w:p>
    <w:p w:rsidR="00DB6BFD" w:rsidRDefault="00E122E3">
      <w:pPr>
        <w:widowControl/>
        <w:numPr>
          <w:ilvl w:val="0"/>
          <w:numId w:val="1"/>
        </w:numPr>
        <w:spacing w:line="360" w:lineRule="auto"/>
        <w:ind w:leftChars="200" w:left="420"/>
        <w:jc w:val="left"/>
        <w:rPr>
          <w:rFonts w:asciiTheme="minorEastAsia" w:hAnsiTheme="minorEastAsia" w:cstheme="minorEastAsia"/>
          <w:b/>
          <w:bCs/>
          <w:kern w:val="0"/>
          <w:szCs w:val="21"/>
          <w:lang w:bidi="ar"/>
        </w:rPr>
      </w:pPr>
      <w:r>
        <w:rPr>
          <w:rFonts w:asciiTheme="minorEastAsia" w:hAnsiTheme="minorEastAsia" w:cstheme="minorEastAsia" w:hint="eastAsia"/>
          <w:b/>
          <w:bCs/>
          <w:kern w:val="0"/>
          <w:szCs w:val="21"/>
          <w:lang w:bidi="ar"/>
        </w:rPr>
        <w:t>国际师资</w:t>
      </w:r>
    </w:p>
    <w:p w:rsidR="00DB6BFD" w:rsidRDefault="00E122E3">
      <w:pPr>
        <w:widowControl/>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color w:val="595959"/>
          <w:szCs w:val="21"/>
        </w:rPr>
        <w:t>大多数教授均为大学校本部委派，</w:t>
      </w:r>
      <w:r>
        <w:rPr>
          <w:rFonts w:asciiTheme="minorEastAsia" w:hAnsiTheme="minorEastAsia" w:cstheme="minorEastAsia" w:hint="eastAsia"/>
          <w:color w:val="595959"/>
          <w:szCs w:val="21"/>
        </w:rPr>
        <w:t>同时会</w:t>
      </w:r>
      <w:r>
        <w:rPr>
          <w:rFonts w:asciiTheme="minorEastAsia" w:hAnsiTheme="minorEastAsia" w:cstheme="minorEastAsia" w:hint="eastAsia"/>
          <w:color w:val="595959"/>
          <w:szCs w:val="21"/>
        </w:rPr>
        <w:t>根据各地情况差异，也会聘请当地著名人士作为客座教授授课</w:t>
      </w:r>
      <w:r>
        <w:rPr>
          <w:rFonts w:asciiTheme="minorEastAsia" w:hAnsiTheme="minorEastAsia" w:cstheme="minorEastAsia" w:hint="eastAsia"/>
          <w:color w:val="595959"/>
          <w:szCs w:val="21"/>
        </w:rPr>
        <w:t>。让</w:t>
      </w:r>
      <w:r>
        <w:rPr>
          <w:rFonts w:asciiTheme="minorEastAsia" w:hAnsiTheme="minorEastAsia" w:cstheme="minorEastAsia" w:hint="eastAsia"/>
          <w:color w:val="595959"/>
          <w:szCs w:val="21"/>
        </w:rPr>
        <w:t>学生亲身感受“法国</w:t>
      </w:r>
      <w:r>
        <w:rPr>
          <w:rFonts w:asciiTheme="minorEastAsia" w:hAnsiTheme="minorEastAsia" w:cstheme="minorEastAsia" w:hint="eastAsia"/>
          <w:color w:val="595959"/>
          <w:szCs w:val="21"/>
        </w:rPr>
        <w:t>MBA</w:t>
      </w:r>
      <w:r>
        <w:rPr>
          <w:rFonts w:asciiTheme="minorEastAsia" w:hAnsiTheme="minorEastAsia" w:cstheme="minorEastAsia" w:hint="eastAsia"/>
          <w:color w:val="595959"/>
          <w:szCs w:val="21"/>
        </w:rPr>
        <w:t>”独特魅力</w:t>
      </w:r>
      <w:r>
        <w:rPr>
          <w:rFonts w:asciiTheme="minorEastAsia" w:hAnsiTheme="minorEastAsia" w:cstheme="minorEastAsia" w:hint="eastAsia"/>
          <w:color w:val="595959"/>
          <w:szCs w:val="21"/>
        </w:rPr>
        <w:t>的</w:t>
      </w:r>
      <w:r>
        <w:rPr>
          <w:rFonts w:asciiTheme="minorEastAsia" w:hAnsiTheme="minorEastAsia" w:cstheme="minorEastAsia" w:hint="eastAsia"/>
          <w:color w:val="595959"/>
          <w:szCs w:val="21"/>
        </w:rPr>
        <w:t>同时，又深刻体会国际最新的管理思维与精髓。</w:t>
      </w:r>
    </w:p>
    <w:p w:rsidR="00DB6BFD" w:rsidRDefault="00E122E3">
      <w:pPr>
        <w:pStyle w:val="a5"/>
        <w:widowControl/>
        <w:spacing w:beforeAutospacing="0" w:afterAutospacing="0" w:line="360" w:lineRule="auto"/>
        <w:ind w:firstLineChars="200" w:firstLine="422"/>
        <w:rPr>
          <w:rFonts w:asciiTheme="minorEastAsia" w:hAnsiTheme="minorEastAsia" w:cstheme="minorEastAsia"/>
          <w:b/>
          <w:bCs/>
          <w:sz w:val="21"/>
          <w:szCs w:val="21"/>
        </w:rPr>
      </w:pPr>
      <w:r>
        <w:rPr>
          <w:rFonts w:asciiTheme="minorEastAsia" w:hAnsiTheme="minorEastAsia" w:cstheme="minorEastAsia" w:hint="eastAsia"/>
          <w:b/>
          <w:bCs/>
          <w:sz w:val="21"/>
          <w:szCs w:val="21"/>
        </w:rPr>
        <w:t>5</w:t>
      </w:r>
      <w:r>
        <w:rPr>
          <w:rFonts w:asciiTheme="minorEastAsia" w:hAnsiTheme="minorEastAsia" w:cstheme="minorEastAsia" w:hint="eastAsia"/>
          <w:b/>
          <w:bCs/>
          <w:sz w:val="21"/>
          <w:szCs w:val="21"/>
        </w:rPr>
        <w:t>、境外互动，弹性上课</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先进的境内外交流互访平台，以及独特精彩的明星企业参访选修课堂。周六、周日和游学弹性上课时间，两年完成学业。</w:t>
      </w: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lastRenderedPageBreak/>
        <w:drawing>
          <wp:inline distT="0" distB="0" distL="114300" distR="114300">
            <wp:extent cx="4255770" cy="2049145"/>
            <wp:effectExtent l="0" t="0" r="11430" b="8255"/>
            <wp:docPr id="26" name="图片 26" descr="tim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45"/>
                    <pic:cNvPicPr>
                      <a:picLocks noChangeAspect="1"/>
                    </pic:cNvPicPr>
                  </pic:nvPicPr>
                  <pic:blipFill>
                    <a:blip r:embed="rId20"/>
                    <a:stretch>
                      <a:fillRect/>
                    </a:stretch>
                  </pic:blipFill>
                  <pic:spPr>
                    <a:xfrm>
                      <a:off x="0" y="0"/>
                      <a:ext cx="4255770" cy="2049145"/>
                    </a:xfrm>
                    <a:prstGeom prst="rect">
                      <a:avLst/>
                    </a:prstGeom>
                  </pic:spPr>
                </pic:pic>
              </a:graphicData>
            </a:graphic>
          </wp:inline>
        </w:drawing>
      </w:r>
    </w:p>
    <w:p w:rsidR="00DB6BFD" w:rsidRDefault="00DB6BFD">
      <w:pPr>
        <w:pStyle w:val="a5"/>
        <w:widowControl/>
        <w:spacing w:beforeAutospacing="0" w:afterAutospacing="0" w:line="360" w:lineRule="auto"/>
        <w:rPr>
          <w:rFonts w:asciiTheme="minorEastAsia" w:hAnsiTheme="minorEastAsia" w:cstheme="minorEastAsia"/>
          <w:color w:val="595959"/>
          <w:sz w:val="21"/>
          <w:szCs w:val="21"/>
        </w:rPr>
      </w:pPr>
    </w:p>
    <w:p w:rsidR="00DB6BFD" w:rsidRDefault="00E122E3">
      <w:pPr>
        <w:pStyle w:val="a5"/>
        <w:widowControl/>
        <w:spacing w:beforeAutospacing="0" w:afterAutospacing="0" w:line="360" w:lineRule="auto"/>
        <w:ind w:firstLineChars="200" w:firstLine="422"/>
        <w:rPr>
          <w:rFonts w:asciiTheme="minorEastAsia" w:hAnsiTheme="minorEastAsia" w:cstheme="minorEastAsia"/>
          <w:color w:val="595959"/>
          <w:sz w:val="21"/>
          <w:szCs w:val="21"/>
        </w:rPr>
      </w:pPr>
      <w:r>
        <w:rPr>
          <w:rFonts w:asciiTheme="minorEastAsia" w:hAnsiTheme="minorEastAsia" w:cstheme="minorEastAsia" w:hint="eastAsia"/>
          <w:b/>
          <w:bCs/>
          <w:color w:val="ED7D31" w:themeColor="accent2"/>
          <w:sz w:val="21"/>
          <w:szCs w:val="21"/>
        </w:rPr>
        <w:t xml:space="preserve">IPAG </w:t>
      </w:r>
      <w:r>
        <w:rPr>
          <w:rFonts w:asciiTheme="minorEastAsia" w:hAnsiTheme="minorEastAsia" w:cstheme="minorEastAsia" w:hint="eastAsia"/>
          <w:b/>
          <w:bCs/>
          <w:color w:val="ED7D31" w:themeColor="accent2"/>
          <w:sz w:val="21"/>
          <w:szCs w:val="21"/>
        </w:rPr>
        <w:t>高等商学院</w:t>
      </w:r>
      <w:r>
        <w:rPr>
          <w:rFonts w:asciiTheme="minorEastAsia" w:hAnsiTheme="minorEastAsia" w:cstheme="minorEastAsia" w:hint="eastAsia"/>
          <w:b/>
          <w:bCs/>
          <w:color w:val="ED7D31" w:themeColor="accent2"/>
          <w:sz w:val="21"/>
          <w:szCs w:val="21"/>
        </w:rPr>
        <w:t>访华活动</w:t>
      </w:r>
    </w:p>
    <w:p w:rsidR="00DB6BFD" w:rsidRDefault="00E122E3">
      <w:pPr>
        <w:pStyle w:val="a5"/>
        <w:widowControl/>
        <w:spacing w:beforeAutospacing="0" w:afterAutospacing="0" w:line="360" w:lineRule="auto"/>
        <w:rPr>
          <w:rFonts w:asciiTheme="minorEastAsia" w:hAnsiTheme="minorEastAsia" w:cstheme="minorEastAsia"/>
          <w:color w:val="595959" w:themeColor="text1" w:themeTint="A6"/>
          <w:sz w:val="21"/>
          <w:szCs w:val="21"/>
        </w:rPr>
      </w:pPr>
      <w:proofErr w:type="spellStart"/>
      <w:r>
        <w:rPr>
          <w:rFonts w:asciiTheme="minorEastAsia" w:hAnsiTheme="minorEastAsia" w:cstheme="minorEastAsia" w:hint="eastAsia"/>
          <w:color w:val="595959" w:themeColor="text1" w:themeTint="A6"/>
          <w:sz w:val="21"/>
          <w:szCs w:val="21"/>
        </w:rPr>
        <w:t>Ipag</w:t>
      </w:r>
      <w:proofErr w:type="spellEnd"/>
      <w:r>
        <w:rPr>
          <w:rFonts w:asciiTheme="minorEastAsia" w:hAnsiTheme="minorEastAsia" w:cstheme="minorEastAsia" w:hint="eastAsia"/>
          <w:color w:val="595959" w:themeColor="text1" w:themeTint="A6"/>
          <w:sz w:val="21"/>
          <w:szCs w:val="21"/>
        </w:rPr>
        <w:t>商校自从在昆明设立第四校区后，与中国高校、企业联系更紧密。法国</w:t>
      </w:r>
      <w:r>
        <w:rPr>
          <w:rFonts w:asciiTheme="minorEastAsia" w:hAnsiTheme="minorEastAsia" w:cstheme="minorEastAsia" w:hint="eastAsia"/>
          <w:color w:val="595959" w:themeColor="text1" w:themeTint="A6"/>
          <w:sz w:val="21"/>
          <w:szCs w:val="21"/>
        </w:rPr>
        <w:t>MBA</w:t>
      </w:r>
      <w:r>
        <w:rPr>
          <w:rFonts w:asciiTheme="minorEastAsia" w:hAnsiTheme="minorEastAsia" w:cstheme="minorEastAsia" w:hint="eastAsia"/>
          <w:color w:val="595959" w:themeColor="text1" w:themeTint="A6"/>
          <w:sz w:val="21"/>
          <w:szCs w:val="21"/>
        </w:rPr>
        <w:t>提倡的“培养学生能力”的宗旨，其小组教学和实验课教学走到了时代的前端。</w:t>
      </w:r>
    </w:p>
    <w:p w:rsidR="00DB6BFD" w:rsidRDefault="00DB6BFD">
      <w:pPr>
        <w:pStyle w:val="a5"/>
        <w:widowControl/>
        <w:spacing w:beforeAutospacing="0" w:afterAutospacing="0" w:line="360" w:lineRule="auto"/>
        <w:rPr>
          <w:rFonts w:asciiTheme="minorEastAsia" w:hAnsiTheme="minorEastAsia" w:cstheme="minorEastAsia"/>
          <w:color w:val="595959" w:themeColor="text1" w:themeTint="A6"/>
          <w:sz w:val="21"/>
          <w:szCs w:val="21"/>
        </w:rPr>
      </w:pPr>
    </w:p>
    <w:p w:rsidR="00DB6BFD" w:rsidRDefault="00E122E3">
      <w:pPr>
        <w:pStyle w:val="a5"/>
        <w:widowControl/>
        <w:spacing w:beforeAutospacing="0" w:afterAutospacing="0" w:line="360" w:lineRule="auto"/>
        <w:rPr>
          <w:rFonts w:asciiTheme="minorEastAsia" w:hAnsiTheme="minorEastAsia" w:cstheme="minorEastAsia"/>
          <w:color w:val="595959" w:themeColor="text1" w:themeTint="A6"/>
          <w:sz w:val="21"/>
          <w:szCs w:val="21"/>
        </w:rPr>
      </w:pPr>
      <w:r>
        <w:rPr>
          <w:rFonts w:asciiTheme="minorEastAsia" w:hAnsiTheme="minorEastAsia" w:cstheme="minorEastAsia" w:hint="eastAsia"/>
          <w:color w:val="595959" w:themeColor="text1" w:themeTint="A6"/>
          <w:sz w:val="21"/>
          <w:szCs w:val="21"/>
        </w:rPr>
        <w:t xml:space="preserve">IPAG </w:t>
      </w:r>
      <w:r>
        <w:rPr>
          <w:rFonts w:asciiTheme="minorEastAsia" w:hAnsiTheme="minorEastAsia" w:cstheme="minorEastAsia" w:hint="eastAsia"/>
          <w:color w:val="595959" w:themeColor="text1" w:themeTint="A6"/>
          <w:sz w:val="21"/>
          <w:szCs w:val="21"/>
        </w:rPr>
        <w:t>高等商学院人力资源管理</w:t>
      </w:r>
      <w:r>
        <w:rPr>
          <w:rFonts w:asciiTheme="minorEastAsia" w:hAnsiTheme="minorEastAsia" w:cstheme="minorEastAsia" w:hint="eastAsia"/>
          <w:color w:val="595959" w:themeColor="text1" w:themeTint="A6"/>
          <w:sz w:val="21"/>
          <w:szCs w:val="21"/>
        </w:rPr>
        <w:t>MBA</w:t>
      </w:r>
      <w:r>
        <w:rPr>
          <w:rFonts w:asciiTheme="minorEastAsia" w:hAnsiTheme="minorEastAsia" w:cstheme="minorEastAsia" w:hint="eastAsia"/>
          <w:color w:val="595959" w:themeColor="text1" w:themeTint="A6"/>
          <w:sz w:val="21"/>
          <w:szCs w:val="21"/>
        </w:rPr>
        <w:t>学位课程的引进，极大的弥补国内教育实践教学的空缺。来自于</w:t>
      </w:r>
      <w:r>
        <w:rPr>
          <w:rFonts w:asciiTheme="minorEastAsia" w:hAnsiTheme="minorEastAsia" w:cstheme="minorEastAsia" w:hint="eastAsia"/>
          <w:color w:val="595959" w:themeColor="text1" w:themeTint="A6"/>
          <w:sz w:val="21"/>
          <w:szCs w:val="21"/>
        </w:rPr>
        <w:t>法国著名大学的</w:t>
      </w:r>
      <w:r>
        <w:rPr>
          <w:rFonts w:asciiTheme="minorEastAsia" w:hAnsiTheme="minorEastAsia" w:cstheme="minorEastAsia" w:hint="eastAsia"/>
          <w:color w:val="595959" w:themeColor="text1" w:themeTint="A6"/>
          <w:sz w:val="21"/>
          <w:szCs w:val="21"/>
        </w:rPr>
        <w:t>80</w:t>
      </w:r>
      <w:r>
        <w:rPr>
          <w:rFonts w:asciiTheme="minorEastAsia" w:hAnsiTheme="minorEastAsia" w:cstheme="minorEastAsia" w:hint="eastAsia"/>
          <w:color w:val="595959" w:themeColor="text1" w:themeTint="A6"/>
          <w:sz w:val="21"/>
          <w:szCs w:val="21"/>
        </w:rPr>
        <w:t>位研究专职教师和专家，其丰富的授课经验给国内学员带来了“法国式</w:t>
      </w:r>
      <w:r>
        <w:rPr>
          <w:rFonts w:asciiTheme="minorEastAsia" w:hAnsiTheme="minorEastAsia" w:cstheme="minorEastAsia" w:hint="eastAsia"/>
          <w:color w:val="595959" w:themeColor="text1" w:themeTint="A6"/>
          <w:sz w:val="21"/>
          <w:szCs w:val="21"/>
        </w:rPr>
        <w:t>MBA</w:t>
      </w:r>
      <w:r>
        <w:rPr>
          <w:rFonts w:asciiTheme="minorEastAsia" w:hAnsiTheme="minorEastAsia" w:cstheme="minorEastAsia" w:hint="eastAsia"/>
          <w:color w:val="595959" w:themeColor="text1" w:themeTint="A6"/>
          <w:sz w:val="21"/>
          <w:szCs w:val="21"/>
        </w:rPr>
        <w:t>”管理课程新体验。</w:t>
      </w:r>
    </w:p>
    <w:p w:rsidR="00DB6BFD" w:rsidRDefault="00DB6BFD">
      <w:pPr>
        <w:pStyle w:val="a5"/>
        <w:widowControl/>
        <w:spacing w:beforeAutospacing="0" w:afterAutospacing="0" w:line="360" w:lineRule="auto"/>
        <w:rPr>
          <w:rFonts w:asciiTheme="minorEastAsia" w:hAnsiTheme="minorEastAsia" w:cstheme="minorEastAsia"/>
          <w:color w:val="595959"/>
          <w:sz w:val="21"/>
          <w:szCs w:val="21"/>
        </w:rPr>
      </w:pPr>
    </w:p>
    <w:p w:rsidR="00DB6BFD" w:rsidRDefault="00E122E3">
      <w:pPr>
        <w:pStyle w:val="a5"/>
        <w:widowControl/>
        <w:spacing w:beforeAutospacing="0" w:afterAutospacing="0" w:line="360" w:lineRule="auto"/>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2212975" cy="1630680"/>
            <wp:effectExtent l="0" t="0" r="12065" b="0"/>
            <wp:docPr id="21" name="图片 21" descr="timg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img99"/>
                    <pic:cNvPicPr>
                      <a:picLocks noChangeAspect="1"/>
                    </pic:cNvPicPr>
                  </pic:nvPicPr>
                  <pic:blipFill>
                    <a:blip r:embed="rId21"/>
                    <a:srcRect t="11265" r="21106" b="3979"/>
                    <a:stretch>
                      <a:fillRect/>
                    </a:stretch>
                  </pic:blipFill>
                  <pic:spPr>
                    <a:xfrm>
                      <a:off x="0" y="0"/>
                      <a:ext cx="2212975" cy="1630680"/>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2865755" cy="1612265"/>
            <wp:effectExtent l="0" t="0" r="14605" b="3175"/>
            <wp:docPr id="23" name="图片 23" descr="u=2651388460,4128277778&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2651388460,4128277778&amp;fm=15&amp;gp=0"/>
                    <pic:cNvPicPr>
                      <a:picLocks noChangeAspect="1"/>
                    </pic:cNvPicPr>
                  </pic:nvPicPr>
                  <pic:blipFill>
                    <a:blip r:embed="rId22"/>
                    <a:stretch>
                      <a:fillRect/>
                    </a:stretch>
                  </pic:blipFill>
                  <pic:spPr>
                    <a:xfrm>
                      <a:off x="0" y="0"/>
                      <a:ext cx="2865755" cy="1612265"/>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2957195" cy="1297305"/>
            <wp:effectExtent l="0" t="0" r="14605" b="13335"/>
            <wp:docPr id="20" name="图片 20" descr="tim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img88"/>
                    <pic:cNvPicPr>
                      <a:picLocks noChangeAspect="1"/>
                    </pic:cNvPicPr>
                  </pic:nvPicPr>
                  <pic:blipFill>
                    <a:blip r:embed="rId23"/>
                    <a:stretch>
                      <a:fillRect/>
                    </a:stretch>
                  </pic:blipFill>
                  <pic:spPr>
                    <a:xfrm>
                      <a:off x="0" y="0"/>
                      <a:ext cx="2957195" cy="1297305"/>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1993265" cy="1327785"/>
            <wp:effectExtent l="0" t="0" r="3175" b="13335"/>
            <wp:docPr id="30" name="图片 30" descr="tim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timg78"/>
                    <pic:cNvPicPr>
                      <a:picLocks noChangeAspect="1"/>
                    </pic:cNvPicPr>
                  </pic:nvPicPr>
                  <pic:blipFill>
                    <a:blip r:embed="rId24"/>
                    <a:stretch>
                      <a:fillRect/>
                    </a:stretch>
                  </pic:blipFill>
                  <pic:spPr>
                    <a:xfrm>
                      <a:off x="0" y="0"/>
                      <a:ext cx="1993265" cy="1327785"/>
                    </a:xfrm>
                    <a:prstGeom prst="rect">
                      <a:avLst/>
                    </a:prstGeom>
                  </pic:spPr>
                </pic:pic>
              </a:graphicData>
            </a:graphic>
          </wp:inline>
        </w:drawing>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lastRenderedPageBreak/>
        <w:drawing>
          <wp:inline distT="0" distB="0" distL="114300" distR="114300">
            <wp:extent cx="2255520" cy="1685925"/>
            <wp:effectExtent l="0" t="0" r="0" b="5715"/>
            <wp:docPr id="29" name="图片 29" descr="t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img12"/>
                    <pic:cNvPicPr>
                      <a:picLocks noChangeAspect="1"/>
                    </pic:cNvPicPr>
                  </pic:nvPicPr>
                  <pic:blipFill>
                    <a:blip r:embed="rId25"/>
                    <a:stretch>
                      <a:fillRect/>
                    </a:stretch>
                  </pic:blipFill>
                  <pic:spPr>
                    <a:xfrm>
                      <a:off x="0" y="0"/>
                      <a:ext cx="2255520" cy="1685925"/>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2518410" cy="1677670"/>
            <wp:effectExtent l="0" t="0" r="11430" b="13970"/>
            <wp:docPr id="32" name="图片 32" descr="u=2399588746,3008289797&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2399588746,3008289797&amp;fm=27&amp;gp=0"/>
                    <pic:cNvPicPr>
                      <a:picLocks noChangeAspect="1"/>
                    </pic:cNvPicPr>
                  </pic:nvPicPr>
                  <pic:blipFill>
                    <a:blip r:embed="rId26"/>
                    <a:stretch>
                      <a:fillRect/>
                    </a:stretch>
                  </pic:blipFill>
                  <pic:spPr>
                    <a:xfrm>
                      <a:off x="0" y="0"/>
                      <a:ext cx="2518410" cy="1677670"/>
                    </a:xfrm>
                    <a:prstGeom prst="rect">
                      <a:avLst/>
                    </a:prstGeom>
                  </pic:spPr>
                </pic:pic>
              </a:graphicData>
            </a:graphic>
          </wp:inline>
        </w:drawing>
      </w:r>
    </w:p>
    <w:p w:rsidR="00DB6BFD" w:rsidRDefault="00DB6BFD">
      <w:pPr>
        <w:pStyle w:val="a5"/>
        <w:widowControl/>
        <w:spacing w:beforeAutospacing="0" w:afterAutospacing="0" w:line="360" w:lineRule="auto"/>
        <w:rPr>
          <w:rFonts w:asciiTheme="minorEastAsia" w:hAnsiTheme="minorEastAsia" w:cstheme="minorEastAsia"/>
          <w:color w:val="595959" w:themeColor="text1" w:themeTint="A6"/>
          <w:sz w:val="21"/>
          <w:szCs w:val="21"/>
        </w:rPr>
      </w:pPr>
    </w:p>
    <w:p w:rsidR="00DB6BFD" w:rsidRDefault="00E122E3">
      <w:pPr>
        <w:pStyle w:val="a5"/>
        <w:widowControl/>
        <w:spacing w:beforeAutospacing="0" w:afterAutospacing="0" w:line="360" w:lineRule="auto"/>
        <w:ind w:firstLineChars="200" w:firstLine="422"/>
        <w:rPr>
          <w:rFonts w:asciiTheme="minorEastAsia" w:hAnsiTheme="minorEastAsia" w:cstheme="minorEastAsia"/>
          <w:b/>
          <w:bCs/>
          <w:color w:val="ED7D31" w:themeColor="accent2"/>
          <w:sz w:val="21"/>
          <w:szCs w:val="21"/>
        </w:rPr>
      </w:pPr>
      <w:r>
        <w:rPr>
          <w:rFonts w:asciiTheme="minorEastAsia" w:hAnsiTheme="minorEastAsia" w:cstheme="minorEastAsia" w:hint="eastAsia"/>
          <w:b/>
          <w:bCs/>
          <w:color w:val="ED7D31" w:themeColor="accent2"/>
          <w:sz w:val="21"/>
          <w:szCs w:val="21"/>
        </w:rPr>
        <w:t>学术氛围：</w:t>
      </w:r>
    </w:p>
    <w:p w:rsidR="00DB6BFD" w:rsidRDefault="00E122E3">
      <w:pPr>
        <w:pStyle w:val="a5"/>
        <w:widowControl/>
        <w:spacing w:beforeAutospacing="0" w:afterAutospacing="0" w:line="360" w:lineRule="auto"/>
        <w:ind w:firstLineChars="200" w:firstLine="422"/>
        <w:rPr>
          <w:rFonts w:asciiTheme="minorEastAsia" w:hAnsiTheme="minorEastAsia" w:cstheme="minorEastAsia"/>
          <w:b/>
          <w:bCs/>
          <w:color w:val="595959"/>
          <w:sz w:val="21"/>
          <w:szCs w:val="21"/>
        </w:rPr>
      </w:pPr>
      <w:r>
        <w:rPr>
          <w:rFonts w:asciiTheme="minorEastAsia" w:hAnsiTheme="minorEastAsia" w:cstheme="minorEastAsia" w:hint="eastAsia"/>
          <w:b/>
          <w:bCs/>
          <w:color w:val="595959"/>
          <w:sz w:val="21"/>
          <w:szCs w:val="21"/>
        </w:rPr>
        <w:t>1</w:t>
      </w:r>
      <w:r>
        <w:rPr>
          <w:rFonts w:asciiTheme="minorEastAsia" w:hAnsiTheme="minorEastAsia" w:cstheme="minorEastAsia" w:hint="eastAsia"/>
          <w:b/>
          <w:bCs/>
          <w:color w:val="595959"/>
          <w:sz w:val="21"/>
          <w:szCs w:val="21"/>
        </w:rPr>
        <w:t>、</w:t>
      </w:r>
      <w:r>
        <w:rPr>
          <w:rFonts w:asciiTheme="minorEastAsia" w:hAnsiTheme="minorEastAsia" w:cstheme="minorEastAsia" w:hint="eastAsia"/>
          <w:b/>
          <w:bCs/>
          <w:color w:val="595959"/>
          <w:sz w:val="21"/>
          <w:szCs w:val="21"/>
        </w:rPr>
        <w:t>毕业典礼</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本校</w:t>
      </w:r>
      <w:r>
        <w:rPr>
          <w:rFonts w:asciiTheme="minorEastAsia" w:hAnsiTheme="minorEastAsia" w:cstheme="minorEastAsia" w:hint="eastAsia"/>
          <w:color w:val="595959"/>
          <w:sz w:val="21"/>
          <w:szCs w:val="21"/>
        </w:rPr>
        <w:t>MBA</w:t>
      </w:r>
      <w:r>
        <w:rPr>
          <w:rFonts w:asciiTheme="minorEastAsia" w:hAnsiTheme="minorEastAsia" w:cstheme="minorEastAsia" w:hint="eastAsia"/>
          <w:color w:val="595959"/>
          <w:sz w:val="21"/>
          <w:szCs w:val="21"/>
        </w:rPr>
        <w:t>毕业典礼每年举办一次，来自欧亚非及法国</w:t>
      </w:r>
      <w:proofErr w:type="gramStart"/>
      <w:r>
        <w:rPr>
          <w:rFonts w:asciiTheme="minorEastAsia" w:hAnsiTheme="minorEastAsia" w:cstheme="minorEastAsia" w:hint="eastAsia"/>
          <w:color w:val="595959"/>
          <w:sz w:val="21"/>
          <w:szCs w:val="21"/>
        </w:rPr>
        <w:t>学生将欢聚在一起</w:t>
      </w:r>
      <w:proofErr w:type="gramEnd"/>
      <w:r>
        <w:rPr>
          <w:rFonts w:asciiTheme="minorEastAsia" w:hAnsiTheme="minorEastAsia" w:cstheme="minorEastAsia" w:hint="eastAsia"/>
          <w:color w:val="595959"/>
          <w:sz w:val="21"/>
          <w:szCs w:val="21"/>
        </w:rPr>
        <w:t>，度过浪漫温馨的师生聚会——这里拥有最国际化和最亲切的人际资源，最前沿的技术和文化潮流，还有最诚挚醉人的同学情谊！</w:t>
      </w:r>
    </w:p>
    <w:p w:rsidR="00DB6BFD" w:rsidRDefault="00E122E3">
      <w:pPr>
        <w:pStyle w:val="a5"/>
        <w:widowControl/>
        <w:spacing w:beforeAutospacing="0" w:afterAutospacing="0" w:line="360" w:lineRule="auto"/>
        <w:ind w:firstLineChars="200" w:firstLine="420"/>
        <w:jc w:val="center"/>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4115435" cy="1981200"/>
            <wp:effectExtent l="0" t="0" r="14605" b="0"/>
            <wp:docPr id="22" name="图片 22"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9"/>
                    <pic:cNvPicPr>
                      <a:picLocks noChangeAspect="1"/>
                    </pic:cNvPicPr>
                  </pic:nvPicPr>
                  <pic:blipFill>
                    <a:blip r:embed="rId27"/>
                    <a:stretch>
                      <a:fillRect/>
                    </a:stretch>
                  </pic:blipFill>
                  <pic:spPr>
                    <a:xfrm>
                      <a:off x="0" y="0"/>
                      <a:ext cx="4115435" cy="1981200"/>
                    </a:xfrm>
                    <a:prstGeom prst="rect">
                      <a:avLst/>
                    </a:prstGeom>
                  </pic:spPr>
                </pic:pic>
              </a:graphicData>
            </a:graphic>
          </wp:inline>
        </w:drawing>
      </w:r>
    </w:p>
    <w:p w:rsidR="00DB6BFD" w:rsidRDefault="00DB6BFD">
      <w:pPr>
        <w:pStyle w:val="a5"/>
        <w:widowControl/>
        <w:spacing w:beforeAutospacing="0" w:afterAutospacing="0" w:line="360" w:lineRule="auto"/>
        <w:ind w:firstLineChars="200" w:firstLine="420"/>
        <w:jc w:val="center"/>
        <w:rPr>
          <w:rFonts w:asciiTheme="minorEastAsia" w:hAnsiTheme="minorEastAsia" w:cstheme="minorEastAsia"/>
          <w:color w:val="595959"/>
          <w:sz w:val="21"/>
          <w:szCs w:val="21"/>
        </w:rPr>
      </w:pPr>
    </w:p>
    <w:p w:rsidR="00DB6BFD" w:rsidRDefault="00E122E3">
      <w:pPr>
        <w:pStyle w:val="a5"/>
        <w:widowControl/>
        <w:numPr>
          <w:ilvl w:val="0"/>
          <w:numId w:val="2"/>
        </w:numPr>
        <w:spacing w:beforeAutospacing="0" w:afterAutospacing="0" w:line="360" w:lineRule="auto"/>
        <w:ind w:firstLineChars="200" w:firstLine="422"/>
        <w:rPr>
          <w:rFonts w:asciiTheme="minorEastAsia" w:hAnsiTheme="minorEastAsia" w:cstheme="minorEastAsia"/>
          <w:b/>
          <w:bCs/>
          <w:color w:val="595959"/>
          <w:sz w:val="21"/>
          <w:szCs w:val="21"/>
        </w:rPr>
      </w:pPr>
      <w:r>
        <w:rPr>
          <w:rFonts w:asciiTheme="minorEastAsia" w:hAnsiTheme="minorEastAsia" w:cstheme="minorEastAsia" w:hint="eastAsia"/>
          <w:b/>
          <w:bCs/>
          <w:color w:val="595959"/>
          <w:sz w:val="21"/>
          <w:szCs w:val="21"/>
        </w:rPr>
        <w:t>同学会</w:t>
      </w:r>
      <w:r>
        <w:rPr>
          <w:rFonts w:asciiTheme="minorEastAsia" w:hAnsiTheme="minorEastAsia" w:cstheme="minorEastAsia" w:hint="eastAsia"/>
          <w:b/>
          <w:bCs/>
          <w:color w:val="595959"/>
          <w:sz w:val="21"/>
          <w:szCs w:val="21"/>
        </w:rPr>
        <w:t>/</w:t>
      </w:r>
      <w:r>
        <w:rPr>
          <w:rFonts w:asciiTheme="minorEastAsia" w:hAnsiTheme="minorEastAsia" w:cstheme="minorEastAsia" w:hint="eastAsia"/>
          <w:b/>
          <w:bCs/>
          <w:color w:val="595959"/>
          <w:sz w:val="21"/>
          <w:szCs w:val="21"/>
        </w:rPr>
        <w:t>俱乐部</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俱乐部是一个由在各行各业成为决策者的往届毕业生组成的管理机构。每年开展两次咨询活动，确保学校开设的课程更加贴近企业的需求。</w:t>
      </w:r>
      <w:proofErr w:type="spellStart"/>
      <w:r>
        <w:rPr>
          <w:rFonts w:asciiTheme="minorEastAsia" w:hAnsiTheme="minorEastAsia" w:cstheme="minorEastAsia" w:hint="eastAsia"/>
          <w:color w:val="595959"/>
          <w:sz w:val="21"/>
          <w:szCs w:val="21"/>
        </w:rPr>
        <w:t>pag</w:t>
      </w:r>
      <w:proofErr w:type="spellEnd"/>
      <w:r>
        <w:rPr>
          <w:rFonts w:asciiTheme="minorEastAsia" w:hAnsiTheme="minorEastAsia" w:cstheme="minorEastAsia" w:hint="eastAsia"/>
          <w:color w:val="595959"/>
          <w:sz w:val="21"/>
          <w:szCs w:val="21"/>
        </w:rPr>
        <w:t>俱乐部的成员主要是往届学生。他们今天都成为了各行各业的主要决策者。</w:t>
      </w:r>
    </w:p>
    <w:p w:rsidR="00DB6BFD" w:rsidRDefault="00E122E3">
      <w:pPr>
        <w:pStyle w:val="a5"/>
        <w:widowControl/>
        <w:spacing w:beforeAutospacing="0" w:afterAutospacing="0" w:line="360" w:lineRule="auto"/>
        <w:jc w:val="center"/>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1417320" cy="1417320"/>
            <wp:effectExtent l="0" t="0" r="0" b="0"/>
            <wp:docPr id="18" name="图片 18"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下载"/>
                    <pic:cNvPicPr>
                      <a:picLocks noChangeAspect="1"/>
                    </pic:cNvPicPr>
                  </pic:nvPicPr>
                  <pic:blipFill>
                    <a:blip r:embed="rId28"/>
                    <a:stretch>
                      <a:fillRect/>
                    </a:stretch>
                  </pic:blipFill>
                  <pic:spPr>
                    <a:xfrm>
                      <a:off x="0" y="0"/>
                      <a:ext cx="1417320" cy="1417320"/>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1917065" cy="1412875"/>
            <wp:effectExtent l="0" t="0" r="3175" b="4445"/>
            <wp:docPr id="19" name="图片 19" descr="下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下载1"/>
                    <pic:cNvPicPr>
                      <a:picLocks noChangeAspect="1"/>
                    </pic:cNvPicPr>
                  </pic:nvPicPr>
                  <pic:blipFill>
                    <a:blip r:embed="rId29"/>
                    <a:stretch>
                      <a:fillRect/>
                    </a:stretch>
                  </pic:blipFill>
                  <pic:spPr>
                    <a:xfrm>
                      <a:off x="0" y="0"/>
                      <a:ext cx="1917065" cy="1412875"/>
                    </a:xfrm>
                    <a:prstGeom prst="rect">
                      <a:avLst/>
                    </a:prstGeom>
                  </pic:spPr>
                </pic:pic>
              </a:graphicData>
            </a:graphic>
          </wp:inline>
        </w:drawing>
      </w:r>
    </w:p>
    <w:p w:rsidR="00DB6BFD" w:rsidRDefault="00DB6BFD">
      <w:pPr>
        <w:pStyle w:val="a5"/>
        <w:widowControl/>
        <w:spacing w:beforeAutospacing="0" w:afterAutospacing="0" w:line="360" w:lineRule="auto"/>
        <w:jc w:val="center"/>
        <w:rPr>
          <w:rFonts w:asciiTheme="minorEastAsia" w:hAnsiTheme="minorEastAsia" w:cstheme="minorEastAsia"/>
          <w:color w:val="595959"/>
          <w:sz w:val="21"/>
          <w:szCs w:val="21"/>
        </w:rPr>
      </w:pPr>
    </w:p>
    <w:p w:rsidR="00DB6BFD" w:rsidRDefault="00E122E3">
      <w:pPr>
        <w:pStyle w:val="a5"/>
        <w:widowControl/>
        <w:spacing w:beforeAutospacing="0" w:afterAutospacing="0" w:line="360" w:lineRule="auto"/>
        <w:ind w:firstLineChars="200" w:firstLine="420"/>
        <w:rPr>
          <w:rFonts w:asciiTheme="minorEastAsia" w:hAnsiTheme="minorEastAsia" w:cstheme="minorEastAsia"/>
          <w:b/>
          <w:bCs/>
          <w:color w:val="595959"/>
          <w:sz w:val="21"/>
          <w:szCs w:val="21"/>
        </w:rPr>
      </w:pPr>
      <w:r>
        <w:rPr>
          <w:rFonts w:asciiTheme="minorEastAsia" w:hAnsiTheme="minorEastAsia" w:cstheme="minorEastAsia" w:hint="eastAsia"/>
          <w:noProof/>
          <w:sz w:val="21"/>
          <w:szCs w:val="21"/>
        </w:rPr>
        <w:drawing>
          <wp:inline distT="0" distB="0" distL="114300" distR="114300">
            <wp:extent cx="904240" cy="414020"/>
            <wp:effectExtent l="0" t="0" r="10160" b="12700"/>
            <wp:docPr id="4" name="图片 4" descr="u=2846655548,2060500570&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2846655548,2060500570&amp;fm=27&amp;gp=0"/>
                    <pic:cNvPicPr>
                      <a:picLocks noChangeAspect="1"/>
                    </pic:cNvPicPr>
                  </pic:nvPicPr>
                  <pic:blipFill>
                    <a:blip r:embed="rId14"/>
                    <a:stretch>
                      <a:fillRect/>
                    </a:stretch>
                  </pic:blipFill>
                  <pic:spPr>
                    <a:xfrm>
                      <a:off x="0" y="0"/>
                      <a:ext cx="904240" cy="414020"/>
                    </a:xfrm>
                    <a:prstGeom prst="rect">
                      <a:avLst/>
                    </a:prstGeom>
                  </pic:spPr>
                </pic:pic>
              </a:graphicData>
            </a:graphic>
          </wp:inline>
        </w:drawing>
      </w:r>
    </w:p>
    <w:p w:rsidR="00DB6BFD" w:rsidRDefault="00DB6BFD">
      <w:pPr>
        <w:pStyle w:val="a5"/>
        <w:widowControl/>
        <w:spacing w:beforeAutospacing="0" w:afterAutospacing="0" w:line="360" w:lineRule="auto"/>
        <w:ind w:firstLineChars="200" w:firstLine="422"/>
        <w:rPr>
          <w:rFonts w:asciiTheme="minorEastAsia" w:hAnsiTheme="minorEastAsia" w:cstheme="minorEastAsia"/>
          <w:b/>
          <w:bCs/>
          <w:color w:val="595959"/>
          <w:sz w:val="21"/>
          <w:szCs w:val="21"/>
        </w:rPr>
      </w:pPr>
    </w:p>
    <w:p w:rsidR="00DB6BFD" w:rsidRDefault="00E122E3">
      <w:pPr>
        <w:pStyle w:val="a5"/>
        <w:widowControl/>
        <w:spacing w:beforeAutospacing="0" w:afterAutospacing="0" w:line="360" w:lineRule="auto"/>
        <w:ind w:firstLineChars="200" w:firstLine="422"/>
        <w:rPr>
          <w:rFonts w:asciiTheme="minorEastAsia" w:hAnsiTheme="minorEastAsia" w:cstheme="minorEastAsia"/>
          <w:b/>
          <w:bCs/>
          <w:color w:val="595959"/>
          <w:sz w:val="21"/>
          <w:szCs w:val="21"/>
        </w:rPr>
      </w:pPr>
      <w:r>
        <w:rPr>
          <w:rFonts w:asciiTheme="minorEastAsia" w:hAnsiTheme="minorEastAsia" w:cstheme="minorEastAsia" w:hint="eastAsia"/>
          <w:b/>
          <w:bCs/>
          <w:color w:val="595959"/>
          <w:sz w:val="21"/>
          <w:szCs w:val="21"/>
        </w:rPr>
        <w:t>3</w:t>
      </w:r>
      <w:r>
        <w:rPr>
          <w:rFonts w:asciiTheme="minorEastAsia" w:hAnsiTheme="minorEastAsia" w:cstheme="minorEastAsia" w:hint="eastAsia"/>
          <w:b/>
          <w:bCs/>
          <w:color w:val="595959"/>
          <w:sz w:val="21"/>
          <w:szCs w:val="21"/>
        </w:rPr>
        <w:t>、国际游学</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法国商学院历年推崇</w:t>
      </w:r>
      <w:r>
        <w:rPr>
          <w:rFonts w:asciiTheme="minorEastAsia" w:hAnsiTheme="minorEastAsia" w:cstheme="minorEastAsia" w:hint="eastAsia"/>
          <w:color w:val="595959"/>
          <w:sz w:val="21"/>
          <w:szCs w:val="21"/>
        </w:rPr>
        <w:t>MBA</w:t>
      </w:r>
      <w:r>
        <w:rPr>
          <w:rFonts w:asciiTheme="minorEastAsia" w:hAnsiTheme="minorEastAsia" w:cstheme="minorEastAsia" w:hint="eastAsia"/>
          <w:color w:val="595959"/>
          <w:sz w:val="21"/>
          <w:szCs w:val="21"/>
        </w:rPr>
        <w:t>实习制，为了实现学院寓教于乐的宗旨，国际游学，创业小组等活动都会定期举行，这次“法国</w:t>
      </w:r>
      <w:r>
        <w:rPr>
          <w:rFonts w:asciiTheme="minorEastAsia" w:hAnsiTheme="minorEastAsia" w:cstheme="minorEastAsia" w:hint="eastAsia"/>
          <w:color w:val="595959"/>
          <w:sz w:val="21"/>
          <w:szCs w:val="21"/>
        </w:rPr>
        <w:t>MBA</w:t>
      </w:r>
      <w:r>
        <w:rPr>
          <w:rFonts w:asciiTheme="minorEastAsia" w:hAnsiTheme="minorEastAsia" w:cstheme="minorEastAsia" w:hint="eastAsia"/>
          <w:color w:val="595959"/>
          <w:sz w:val="21"/>
          <w:szCs w:val="21"/>
        </w:rPr>
        <w:t>”独有的特色。</w:t>
      </w: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E122E3">
      <w:pPr>
        <w:pStyle w:val="a5"/>
        <w:widowControl/>
        <w:spacing w:beforeAutospacing="0" w:afterAutospacing="0" w:line="360" w:lineRule="auto"/>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5268595" cy="1556385"/>
            <wp:effectExtent l="0" t="0" r="4445" b="13335"/>
            <wp:docPr id="33" name="图片 33" descr="timg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timg453"/>
                    <pic:cNvPicPr>
                      <a:picLocks noChangeAspect="1"/>
                    </pic:cNvPicPr>
                  </pic:nvPicPr>
                  <pic:blipFill>
                    <a:blip r:embed="rId30"/>
                    <a:stretch>
                      <a:fillRect/>
                    </a:stretch>
                  </pic:blipFill>
                  <pic:spPr>
                    <a:xfrm>
                      <a:off x="0" y="0"/>
                      <a:ext cx="5268595" cy="1556385"/>
                    </a:xfrm>
                    <a:prstGeom prst="rect">
                      <a:avLst/>
                    </a:prstGeom>
                  </pic:spPr>
                </pic:pic>
              </a:graphicData>
            </a:graphic>
          </wp:inline>
        </w:drawing>
      </w:r>
    </w:p>
    <w:p w:rsidR="00DB6BFD" w:rsidRDefault="00E122E3">
      <w:pPr>
        <w:pStyle w:val="a5"/>
        <w:widowControl/>
        <w:spacing w:beforeAutospacing="0" w:afterAutospacing="0" w:line="360" w:lineRule="auto"/>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2795270" cy="1555115"/>
            <wp:effectExtent l="0" t="0" r="8890" b="14605"/>
            <wp:docPr id="34" name="图片 34" descr="timg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timg564"/>
                    <pic:cNvPicPr>
                      <a:picLocks noChangeAspect="1"/>
                    </pic:cNvPicPr>
                  </pic:nvPicPr>
                  <pic:blipFill>
                    <a:blip r:embed="rId31"/>
                    <a:stretch>
                      <a:fillRect/>
                    </a:stretch>
                  </pic:blipFill>
                  <pic:spPr>
                    <a:xfrm>
                      <a:off x="0" y="0"/>
                      <a:ext cx="2795270" cy="1555115"/>
                    </a:xfrm>
                    <a:prstGeom prst="rect">
                      <a:avLst/>
                    </a:prstGeom>
                  </pic:spPr>
                </pic:pic>
              </a:graphicData>
            </a:graphic>
          </wp:inline>
        </w:drawing>
      </w:r>
      <w:r>
        <w:rPr>
          <w:rFonts w:asciiTheme="minorEastAsia" w:hAnsiTheme="minorEastAsia" w:cstheme="minorEastAsia" w:hint="eastAsia"/>
          <w:noProof/>
          <w:color w:val="595959"/>
          <w:sz w:val="21"/>
          <w:szCs w:val="21"/>
        </w:rPr>
        <w:drawing>
          <wp:inline distT="0" distB="0" distL="114300" distR="114300">
            <wp:extent cx="2461260" cy="1558925"/>
            <wp:effectExtent l="0" t="0" r="7620" b="10795"/>
            <wp:docPr id="35" name="图片 35" descr="timg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timg458"/>
                    <pic:cNvPicPr>
                      <a:picLocks noChangeAspect="1"/>
                    </pic:cNvPicPr>
                  </pic:nvPicPr>
                  <pic:blipFill>
                    <a:blip r:embed="rId32"/>
                    <a:srcRect t="10499"/>
                    <a:stretch>
                      <a:fillRect/>
                    </a:stretch>
                  </pic:blipFill>
                  <pic:spPr>
                    <a:xfrm>
                      <a:off x="0" y="0"/>
                      <a:ext cx="2461260" cy="1558925"/>
                    </a:xfrm>
                    <a:prstGeom prst="rect">
                      <a:avLst/>
                    </a:prstGeom>
                  </pic:spPr>
                </pic:pic>
              </a:graphicData>
            </a:graphic>
          </wp:inline>
        </w:drawing>
      </w: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p>
    <w:p w:rsidR="00DB6BFD" w:rsidRDefault="00DB6BFD">
      <w:pPr>
        <w:pStyle w:val="a5"/>
        <w:widowControl/>
        <w:spacing w:beforeAutospacing="0" w:afterAutospacing="0" w:line="360" w:lineRule="auto"/>
        <w:rPr>
          <w:rFonts w:asciiTheme="minorEastAsia" w:hAnsiTheme="minorEastAsia" w:cstheme="minorEastAsia"/>
          <w:color w:val="595959"/>
          <w:sz w:val="21"/>
          <w:szCs w:val="21"/>
        </w:rPr>
      </w:pPr>
    </w:p>
    <w:p w:rsidR="00DB6BFD" w:rsidRDefault="00E122E3">
      <w:pPr>
        <w:widowControl/>
        <w:spacing w:line="360" w:lineRule="auto"/>
        <w:ind w:firstLineChars="200" w:firstLine="422"/>
        <w:jc w:val="left"/>
        <w:rPr>
          <w:rFonts w:asciiTheme="minorEastAsia" w:hAnsiTheme="minorEastAsia" w:cstheme="minorEastAsia"/>
          <w:b/>
          <w:bCs/>
          <w:color w:val="ED7D31" w:themeColor="accent2"/>
          <w:kern w:val="0"/>
          <w:szCs w:val="21"/>
          <w:lang w:bidi="ar"/>
        </w:rPr>
      </w:pPr>
      <w:r>
        <w:rPr>
          <w:rFonts w:asciiTheme="minorEastAsia" w:hAnsiTheme="minorEastAsia" w:cstheme="minorEastAsia" w:hint="eastAsia"/>
          <w:b/>
          <w:bCs/>
          <w:color w:val="ED7D31" w:themeColor="accent2"/>
          <w:kern w:val="0"/>
          <w:szCs w:val="21"/>
          <w:lang w:bidi="ar"/>
        </w:rPr>
        <w:t>课程</w:t>
      </w:r>
      <w:r>
        <w:rPr>
          <w:rFonts w:asciiTheme="minorEastAsia" w:hAnsiTheme="minorEastAsia" w:cstheme="minorEastAsia" w:hint="eastAsia"/>
          <w:b/>
          <w:bCs/>
          <w:color w:val="ED7D31" w:themeColor="accent2"/>
          <w:kern w:val="0"/>
          <w:szCs w:val="21"/>
          <w:lang w:bidi="ar"/>
        </w:rPr>
        <w:t>安排</w:t>
      </w:r>
    </w:p>
    <w:tbl>
      <w:tblPr>
        <w:tblStyle w:val="a7"/>
        <w:tblW w:w="9096" w:type="dxa"/>
        <w:tblInd w:w="-283" w:type="dxa"/>
        <w:tblLayout w:type="fixed"/>
        <w:tblLook w:val="04A0" w:firstRow="1" w:lastRow="0" w:firstColumn="1" w:lastColumn="0" w:noHBand="0" w:noVBand="1"/>
      </w:tblPr>
      <w:tblGrid>
        <w:gridCol w:w="1950"/>
        <w:gridCol w:w="7146"/>
      </w:tblGrid>
      <w:tr w:rsidR="00DB6BFD">
        <w:trPr>
          <w:trHeight w:val="170"/>
        </w:trPr>
        <w:tc>
          <w:tcPr>
            <w:tcW w:w="1950" w:type="dxa"/>
            <w:vAlign w:val="center"/>
          </w:tcPr>
          <w:p w:rsidR="00DB6BFD" w:rsidRDefault="00E122E3">
            <w:pPr>
              <w:widowControl/>
              <w:spacing w:line="360" w:lineRule="auto"/>
              <w:jc w:val="center"/>
              <w:rPr>
                <w:rFonts w:asciiTheme="minorEastAsia" w:hAnsiTheme="minorEastAsia" w:cstheme="minorEastAsia"/>
                <w:b/>
                <w:bCs/>
                <w:color w:val="000000" w:themeColor="text1"/>
                <w:kern w:val="0"/>
                <w:sz w:val="18"/>
                <w:szCs w:val="18"/>
                <w:lang w:bidi="ar"/>
              </w:rPr>
            </w:pPr>
            <w:r>
              <w:rPr>
                <w:rFonts w:asciiTheme="minorEastAsia" w:hAnsiTheme="minorEastAsia" w:cstheme="minorEastAsia" w:hint="eastAsia"/>
                <w:b/>
                <w:bCs/>
                <w:color w:val="000000" w:themeColor="text1"/>
                <w:kern w:val="0"/>
                <w:sz w:val="18"/>
                <w:szCs w:val="18"/>
                <w:lang w:bidi="ar"/>
              </w:rPr>
              <w:t>课程模块</w:t>
            </w:r>
          </w:p>
        </w:tc>
        <w:tc>
          <w:tcPr>
            <w:tcW w:w="7146" w:type="dxa"/>
            <w:vAlign w:val="center"/>
          </w:tcPr>
          <w:p w:rsidR="00DB6BFD" w:rsidRDefault="00E122E3">
            <w:pPr>
              <w:widowControl/>
              <w:spacing w:line="360" w:lineRule="auto"/>
              <w:jc w:val="center"/>
              <w:rPr>
                <w:rFonts w:asciiTheme="minorEastAsia" w:hAnsiTheme="minorEastAsia" w:cstheme="minorEastAsia"/>
                <w:b/>
                <w:bCs/>
                <w:color w:val="000000" w:themeColor="text1"/>
                <w:kern w:val="0"/>
                <w:sz w:val="18"/>
                <w:szCs w:val="18"/>
                <w:lang w:bidi="ar"/>
              </w:rPr>
            </w:pPr>
            <w:r>
              <w:rPr>
                <w:rFonts w:asciiTheme="minorEastAsia" w:hAnsiTheme="minorEastAsia" w:cstheme="minorEastAsia" w:hint="eastAsia"/>
                <w:b/>
                <w:bCs/>
                <w:color w:val="000000" w:themeColor="text1"/>
                <w:kern w:val="0"/>
                <w:sz w:val="18"/>
                <w:szCs w:val="18"/>
                <w:lang w:bidi="ar"/>
              </w:rPr>
              <w:t>课程名称</w:t>
            </w:r>
          </w:p>
        </w:tc>
      </w:tr>
      <w:tr w:rsidR="00DB6BFD">
        <w:trPr>
          <w:trHeight w:val="170"/>
        </w:trPr>
        <w:tc>
          <w:tcPr>
            <w:tcW w:w="1950" w:type="dxa"/>
            <w:vMerge w:val="restart"/>
            <w:vAlign w:val="center"/>
          </w:tcPr>
          <w:p w:rsidR="00DB6BFD" w:rsidRDefault="00E122E3">
            <w:pPr>
              <w:widowControl/>
              <w:spacing w:line="360" w:lineRule="auto"/>
              <w:jc w:val="center"/>
              <w:rPr>
                <w:rFonts w:asciiTheme="minorEastAsia" w:hAnsiTheme="minorEastAsia" w:cstheme="minorEastAsia"/>
                <w:b/>
                <w:bCs/>
                <w:color w:val="ED7D31" w:themeColor="accent2"/>
                <w:kern w:val="0"/>
                <w:sz w:val="18"/>
                <w:szCs w:val="18"/>
                <w:lang w:bidi="ar"/>
              </w:rPr>
            </w:pPr>
            <w:r>
              <w:rPr>
                <w:rFonts w:asciiTheme="minorEastAsia" w:hAnsiTheme="minorEastAsia" w:cstheme="minorEastAsia" w:hint="eastAsia"/>
                <w:b/>
                <w:bCs/>
                <w:color w:val="7F7F7F" w:themeColor="text1" w:themeTint="80"/>
                <w:kern w:val="0"/>
                <w:sz w:val="18"/>
                <w:szCs w:val="18"/>
                <w:lang w:bidi="ar"/>
              </w:rPr>
              <w:t>管理课程</w:t>
            </w: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财务管理</w:t>
            </w:r>
          </w:p>
          <w:p w:rsidR="00DB6BFD" w:rsidRDefault="00E122E3">
            <w:pPr>
              <w:pStyle w:val="a5"/>
              <w:widowControl/>
              <w:spacing w:beforeAutospacing="0" w:afterAutospacing="0" w:line="360" w:lineRule="auto"/>
              <w:rPr>
                <w:rFonts w:asciiTheme="minorEastAsia" w:hAnsiTheme="minorEastAsia" w:cstheme="minorEastAsia"/>
                <w:b/>
                <w:bCs/>
                <w:color w:val="ED7D31" w:themeColor="accent2"/>
                <w:sz w:val="18"/>
                <w:szCs w:val="18"/>
              </w:rPr>
            </w:pPr>
            <w:r>
              <w:rPr>
                <w:rFonts w:asciiTheme="minorEastAsia" w:hAnsiTheme="minorEastAsia" w:cstheme="minorEastAsia" w:hint="eastAsia"/>
                <w:color w:val="595959"/>
                <w:sz w:val="18"/>
                <w:szCs w:val="18"/>
              </w:rPr>
              <w:t>Business Financial Management</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widowControl/>
              <w:spacing w:line="360" w:lineRule="auto"/>
              <w:jc w:val="left"/>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谈判，领导力</w:t>
            </w:r>
            <w:r>
              <w:rPr>
                <w:rFonts w:asciiTheme="minorEastAsia" w:hAnsiTheme="minorEastAsia" w:cstheme="minorEastAsia" w:hint="eastAsia"/>
                <w:color w:val="595959"/>
                <w:sz w:val="18"/>
                <w:szCs w:val="18"/>
              </w:rPr>
              <w:t xml:space="preserve"> </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Negotiation and Leadership</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widowControl/>
              <w:spacing w:line="360" w:lineRule="auto"/>
              <w:jc w:val="left"/>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沟通技巧</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Communication Skills</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widowControl/>
              <w:spacing w:line="360" w:lineRule="auto"/>
              <w:jc w:val="left"/>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跨文化管理</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Cross-cultural Management</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widowControl/>
              <w:spacing w:line="360" w:lineRule="auto"/>
              <w:jc w:val="left"/>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国际商法</w:t>
            </w:r>
          </w:p>
          <w:p w:rsidR="00DB6BFD" w:rsidRDefault="00E122E3">
            <w:pPr>
              <w:widowControl/>
              <w:spacing w:line="360" w:lineRule="auto"/>
              <w:jc w:val="left"/>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International Business Law</w:t>
            </w:r>
          </w:p>
        </w:tc>
      </w:tr>
      <w:tr w:rsidR="00DB6BFD">
        <w:trPr>
          <w:trHeight w:val="170"/>
        </w:trPr>
        <w:tc>
          <w:tcPr>
            <w:tcW w:w="1950" w:type="dxa"/>
            <w:vAlign w:val="center"/>
          </w:tcPr>
          <w:p w:rsidR="00DB6BFD" w:rsidRDefault="00E122E3">
            <w:pPr>
              <w:pStyle w:val="a5"/>
              <w:widowControl/>
              <w:spacing w:beforeAutospacing="0" w:afterAutospacing="0" w:line="360" w:lineRule="auto"/>
              <w:ind w:firstLineChars="200" w:firstLine="361"/>
              <w:rPr>
                <w:rFonts w:asciiTheme="minorEastAsia" w:hAnsiTheme="minorEastAsia" w:cstheme="minorEastAsia"/>
                <w:b/>
                <w:bCs/>
                <w:color w:val="ED7D31" w:themeColor="accent2"/>
                <w:sz w:val="18"/>
                <w:szCs w:val="18"/>
              </w:rPr>
            </w:pPr>
            <w:r>
              <w:rPr>
                <w:rFonts w:asciiTheme="minorEastAsia" w:hAnsiTheme="minorEastAsia" w:cstheme="minorEastAsia" w:hint="eastAsia"/>
                <w:b/>
                <w:bCs/>
                <w:color w:val="000000" w:themeColor="text1"/>
                <w:sz w:val="18"/>
                <w:szCs w:val="18"/>
              </w:rPr>
              <w:t>研究方法</w:t>
            </w: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研究方法与设计课程</w:t>
            </w:r>
          </w:p>
          <w:p w:rsidR="00DB6BFD" w:rsidRDefault="00E122E3">
            <w:pPr>
              <w:pStyle w:val="a5"/>
              <w:widowControl/>
              <w:spacing w:beforeAutospacing="0" w:afterAutospacing="0" w:line="360" w:lineRule="auto"/>
              <w:rPr>
                <w:rFonts w:asciiTheme="minorEastAsia" w:hAnsiTheme="minorEastAsia" w:cstheme="minorEastAsia"/>
                <w:b/>
                <w:bCs/>
                <w:color w:val="ED7D31" w:themeColor="accent2"/>
                <w:sz w:val="18"/>
                <w:szCs w:val="18"/>
              </w:rPr>
            </w:pPr>
            <w:r>
              <w:rPr>
                <w:rFonts w:asciiTheme="minorEastAsia" w:hAnsiTheme="minorEastAsia" w:cstheme="minorEastAsia" w:hint="eastAsia"/>
                <w:color w:val="595959"/>
                <w:sz w:val="18"/>
                <w:szCs w:val="18"/>
              </w:rPr>
              <w:t>Research Methodology and Design Courses</w:t>
            </w:r>
          </w:p>
        </w:tc>
      </w:tr>
      <w:tr w:rsidR="00DB6BFD">
        <w:trPr>
          <w:trHeight w:val="170"/>
        </w:trPr>
        <w:tc>
          <w:tcPr>
            <w:tcW w:w="1950" w:type="dxa"/>
            <w:vMerge w:val="restart"/>
            <w:vAlign w:val="center"/>
          </w:tcPr>
          <w:p w:rsidR="00DB6BFD" w:rsidRDefault="00E122E3">
            <w:pPr>
              <w:pStyle w:val="a5"/>
              <w:widowControl/>
              <w:spacing w:beforeAutospacing="0" w:afterAutospacing="0" w:line="360" w:lineRule="auto"/>
              <w:ind w:firstLineChars="200" w:firstLine="361"/>
              <w:rPr>
                <w:rFonts w:asciiTheme="minorEastAsia" w:hAnsiTheme="minorEastAsia" w:cstheme="minorEastAsia"/>
                <w:b/>
                <w:bCs/>
                <w:color w:val="ED7D31" w:themeColor="accent2"/>
                <w:sz w:val="18"/>
                <w:szCs w:val="18"/>
              </w:rPr>
            </w:pPr>
            <w:r>
              <w:rPr>
                <w:rFonts w:asciiTheme="minorEastAsia" w:hAnsiTheme="minorEastAsia" w:cstheme="minorEastAsia" w:hint="eastAsia"/>
                <w:b/>
                <w:bCs/>
                <w:color w:val="7F7F7F" w:themeColor="text1" w:themeTint="80"/>
                <w:sz w:val="18"/>
                <w:szCs w:val="18"/>
              </w:rPr>
              <w:t>专业课程</w:t>
            </w: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人力资源技能：招聘、培训、奖励</w:t>
            </w:r>
          </w:p>
          <w:p w:rsidR="00DB6BFD" w:rsidRDefault="00E122E3">
            <w:pPr>
              <w:widowControl/>
              <w:spacing w:line="360" w:lineRule="auto"/>
              <w:jc w:val="left"/>
              <w:rPr>
                <w:rFonts w:asciiTheme="minorEastAsia" w:hAnsiTheme="minorEastAsia" w:cstheme="minorEastAsia"/>
                <w:b/>
                <w:bCs/>
                <w:color w:val="ED7D31" w:themeColor="accent2"/>
                <w:kern w:val="0"/>
                <w:sz w:val="18"/>
                <w:szCs w:val="18"/>
                <w:lang w:bidi="ar"/>
              </w:rPr>
            </w:pPr>
            <w:r>
              <w:rPr>
                <w:rFonts w:asciiTheme="minorEastAsia" w:hAnsiTheme="minorEastAsia" w:cstheme="minorEastAsia" w:hint="eastAsia"/>
                <w:color w:val="595959"/>
                <w:sz w:val="18"/>
                <w:szCs w:val="18"/>
              </w:rPr>
              <w:t>Effective HR Skills: Recruiting, Training, Rewarding</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人力资源管理</w:t>
            </w:r>
          </w:p>
          <w:p w:rsidR="00DB6BFD" w:rsidRDefault="00E122E3">
            <w:pPr>
              <w:pStyle w:val="a5"/>
              <w:widowControl/>
              <w:spacing w:beforeAutospacing="0" w:afterAutospacing="0" w:line="360" w:lineRule="auto"/>
              <w:rPr>
                <w:rFonts w:asciiTheme="minorEastAsia" w:hAnsiTheme="minorEastAsia" w:cstheme="minorEastAsia"/>
                <w:b/>
                <w:bCs/>
                <w:color w:val="ED7D31" w:themeColor="accent2"/>
                <w:sz w:val="18"/>
                <w:szCs w:val="18"/>
              </w:rPr>
            </w:pPr>
            <w:r>
              <w:rPr>
                <w:rFonts w:asciiTheme="minorEastAsia" w:hAnsiTheme="minorEastAsia" w:cstheme="minorEastAsia" w:hint="eastAsia"/>
                <w:color w:val="595959"/>
                <w:sz w:val="18"/>
                <w:szCs w:val="18"/>
              </w:rPr>
              <w:t>Human Resources Management</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管理和发展企业（领导力）</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 xml:space="preserve">Managing and Developing the Professional (Leader) </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widowControl/>
              <w:spacing w:line="360" w:lineRule="auto"/>
              <w:jc w:val="left"/>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国际管理中的问题</w:t>
            </w:r>
          </w:p>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 xml:space="preserve">C4M1 The Administrative Process of the </w:t>
            </w:r>
            <w:proofErr w:type="spellStart"/>
            <w:r>
              <w:rPr>
                <w:rFonts w:asciiTheme="minorEastAsia" w:hAnsiTheme="minorEastAsia" w:cstheme="minorEastAsia" w:hint="eastAsia"/>
                <w:color w:val="595959"/>
                <w:sz w:val="18"/>
                <w:szCs w:val="18"/>
              </w:rPr>
              <w:t>Organisation</w:t>
            </w:r>
            <w:proofErr w:type="spellEnd"/>
            <w:r>
              <w:rPr>
                <w:rFonts w:asciiTheme="minorEastAsia" w:hAnsiTheme="minorEastAsia" w:cstheme="minorEastAsia" w:hint="eastAsia"/>
                <w:color w:val="595959"/>
                <w:sz w:val="18"/>
                <w:szCs w:val="18"/>
              </w:rPr>
              <w:t xml:space="preserve"> </w:t>
            </w:r>
            <w:r>
              <w:rPr>
                <w:rFonts w:asciiTheme="minorEastAsia" w:hAnsiTheme="minorEastAsia" w:cstheme="minorEastAsia" w:hint="eastAsia"/>
                <w:color w:val="595959"/>
                <w:sz w:val="18"/>
                <w:szCs w:val="18"/>
              </w:rPr>
              <w:t>组织的管理过程</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C4M2 Issues in International Management</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商业，政府与社会</w:t>
            </w:r>
          </w:p>
          <w:p w:rsidR="00DB6BFD" w:rsidRDefault="00E122E3">
            <w:pPr>
              <w:pStyle w:val="a5"/>
              <w:widowControl/>
              <w:spacing w:beforeAutospacing="0" w:afterAutospacing="0" w:line="360" w:lineRule="auto"/>
              <w:rPr>
                <w:rFonts w:asciiTheme="minorEastAsia" w:hAnsiTheme="minorEastAsia" w:cstheme="minorEastAsia"/>
                <w:b/>
                <w:bCs/>
                <w:color w:val="ED7D31" w:themeColor="accent2"/>
                <w:sz w:val="18"/>
                <w:szCs w:val="18"/>
              </w:rPr>
            </w:pPr>
            <w:r>
              <w:rPr>
                <w:rFonts w:asciiTheme="minorEastAsia" w:hAnsiTheme="minorEastAsia" w:cstheme="minorEastAsia" w:hint="eastAsia"/>
                <w:color w:val="595959"/>
                <w:sz w:val="18"/>
                <w:szCs w:val="18"/>
              </w:rPr>
              <w:t>Business, Government &amp; Society</w:t>
            </w:r>
          </w:p>
        </w:tc>
      </w:tr>
      <w:tr w:rsidR="00DB6BFD">
        <w:trPr>
          <w:trHeight w:val="170"/>
        </w:trPr>
        <w:tc>
          <w:tcPr>
            <w:tcW w:w="1950" w:type="dxa"/>
            <w:vMerge w:val="restart"/>
            <w:vAlign w:val="center"/>
          </w:tcPr>
          <w:p w:rsidR="00DB6BFD" w:rsidRDefault="00E122E3">
            <w:pPr>
              <w:widowControl/>
              <w:spacing w:line="360" w:lineRule="auto"/>
              <w:jc w:val="left"/>
              <w:rPr>
                <w:rFonts w:asciiTheme="minorEastAsia" w:hAnsiTheme="minorEastAsia" w:cstheme="minorEastAsia"/>
                <w:b/>
                <w:bCs/>
                <w:color w:val="ED7D31" w:themeColor="accent2"/>
                <w:kern w:val="0"/>
                <w:sz w:val="18"/>
                <w:szCs w:val="18"/>
                <w:lang w:bidi="ar"/>
              </w:rPr>
            </w:pPr>
            <w:r>
              <w:rPr>
                <w:rFonts w:asciiTheme="minorEastAsia" w:hAnsiTheme="minorEastAsia" w:cstheme="minorEastAsia" w:hint="eastAsia"/>
                <w:b/>
                <w:bCs/>
                <w:color w:val="7F7F7F" w:themeColor="text1" w:themeTint="80"/>
                <w:kern w:val="0"/>
                <w:sz w:val="18"/>
                <w:szCs w:val="18"/>
                <w:lang w:bidi="ar"/>
              </w:rPr>
              <w:t>选修课程（</w:t>
            </w:r>
            <w:r>
              <w:rPr>
                <w:rFonts w:asciiTheme="minorEastAsia" w:hAnsiTheme="minorEastAsia" w:cstheme="minorEastAsia" w:hint="eastAsia"/>
                <w:b/>
                <w:bCs/>
                <w:color w:val="7F7F7F" w:themeColor="text1" w:themeTint="80"/>
                <w:kern w:val="0"/>
                <w:sz w:val="18"/>
                <w:szCs w:val="18"/>
                <w:lang w:bidi="ar"/>
              </w:rPr>
              <w:t>2</w:t>
            </w:r>
            <w:r>
              <w:rPr>
                <w:rFonts w:asciiTheme="minorEastAsia" w:hAnsiTheme="minorEastAsia" w:cstheme="minorEastAsia" w:hint="eastAsia"/>
                <w:b/>
                <w:bCs/>
                <w:color w:val="7F7F7F" w:themeColor="text1" w:themeTint="80"/>
                <w:kern w:val="0"/>
                <w:sz w:val="18"/>
                <w:szCs w:val="18"/>
                <w:lang w:bidi="ar"/>
              </w:rPr>
              <w:t>选</w:t>
            </w:r>
            <w:r>
              <w:rPr>
                <w:rFonts w:asciiTheme="minorEastAsia" w:hAnsiTheme="minorEastAsia" w:cstheme="minorEastAsia" w:hint="eastAsia"/>
                <w:b/>
                <w:bCs/>
                <w:color w:val="7F7F7F" w:themeColor="text1" w:themeTint="80"/>
                <w:kern w:val="0"/>
                <w:sz w:val="18"/>
                <w:szCs w:val="18"/>
                <w:lang w:bidi="ar"/>
              </w:rPr>
              <w:t>1</w:t>
            </w:r>
            <w:r>
              <w:rPr>
                <w:rFonts w:asciiTheme="minorEastAsia" w:hAnsiTheme="minorEastAsia" w:cstheme="minorEastAsia" w:hint="eastAsia"/>
                <w:b/>
                <w:bCs/>
                <w:color w:val="7F7F7F" w:themeColor="text1" w:themeTint="80"/>
                <w:kern w:val="0"/>
                <w:sz w:val="18"/>
                <w:szCs w:val="18"/>
                <w:lang w:bidi="ar"/>
              </w:rPr>
              <w:t>）</w:t>
            </w: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中华传统艺术之品牌意识</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t xml:space="preserve">Brand Awareness of </w:t>
            </w:r>
            <w:r>
              <w:rPr>
                <w:rFonts w:asciiTheme="minorEastAsia" w:hAnsiTheme="minorEastAsia" w:cstheme="minorEastAsia" w:hint="eastAsia"/>
                <w:color w:val="595959"/>
                <w:sz w:val="18"/>
                <w:szCs w:val="18"/>
              </w:rPr>
              <w:t>Traditional Chinese Art</w:t>
            </w:r>
          </w:p>
        </w:tc>
      </w:tr>
      <w:tr w:rsidR="00DB6BFD">
        <w:trPr>
          <w:trHeight w:val="170"/>
        </w:trPr>
        <w:tc>
          <w:tcPr>
            <w:tcW w:w="1950" w:type="dxa"/>
            <w:vMerge/>
            <w:vAlign w:val="center"/>
          </w:tcPr>
          <w:p w:rsidR="00DB6BFD" w:rsidRDefault="00DB6BFD">
            <w:pPr>
              <w:widowControl/>
              <w:spacing w:line="360" w:lineRule="auto"/>
              <w:jc w:val="left"/>
              <w:rPr>
                <w:rFonts w:asciiTheme="minorEastAsia" w:hAnsiTheme="minorEastAsia" w:cstheme="minorEastAsia"/>
                <w:b/>
                <w:bCs/>
                <w:color w:val="ED7D31" w:themeColor="accent2"/>
                <w:kern w:val="0"/>
                <w:sz w:val="18"/>
                <w:szCs w:val="18"/>
                <w:lang w:bidi="ar"/>
              </w:rPr>
            </w:pPr>
          </w:p>
        </w:tc>
        <w:tc>
          <w:tcPr>
            <w:tcW w:w="7146" w:type="dxa"/>
            <w:vAlign w:val="center"/>
          </w:tcPr>
          <w:p w:rsidR="00DB6BFD" w:rsidRDefault="00E122E3">
            <w:pPr>
              <w:pStyle w:val="a5"/>
              <w:widowControl/>
              <w:spacing w:beforeAutospacing="0" w:afterAutospacing="0" w:line="360" w:lineRule="auto"/>
              <w:rPr>
                <w:rFonts w:asciiTheme="minorEastAsia" w:hAnsiTheme="minorEastAsia" w:cstheme="minorEastAsia"/>
                <w:sz w:val="18"/>
                <w:szCs w:val="18"/>
              </w:rPr>
            </w:pPr>
            <w:r>
              <w:rPr>
                <w:rFonts w:asciiTheme="minorEastAsia" w:hAnsiTheme="minorEastAsia" w:cstheme="minorEastAsia" w:hint="eastAsia"/>
                <w:color w:val="595959"/>
                <w:sz w:val="18"/>
                <w:szCs w:val="18"/>
              </w:rPr>
              <w:t>中国优质品牌明星企业参访</w:t>
            </w:r>
          </w:p>
          <w:p w:rsidR="00DB6BFD" w:rsidRDefault="00E122E3">
            <w:pPr>
              <w:pStyle w:val="a5"/>
              <w:widowControl/>
              <w:spacing w:beforeAutospacing="0" w:afterAutospacing="0" w:line="360" w:lineRule="auto"/>
              <w:rPr>
                <w:rFonts w:asciiTheme="minorEastAsia" w:hAnsiTheme="minorEastAsia" w:cstheme="minorEastAsia"/>
                <w:color w:val="595959"/>
                <w:sz w:val="18"/>
                <w:szCs w:val="18"/>
              </w:rPr>
            </w:pPr>
            <w:r>
              <w:rPr>
                <w:rFonts w:asciiTheme="minorEastAsia" w:hAnsiTheme="minorEastAsia" w:cstheme="minorEastAsia" w:hint="eastAsia"/>
                <w:color w:val="595959"/>
                <w:sz w:val="18"/>
                <w:szCs w:val="18"/>
              </w:rPr>
              <w:lastRenderedPageBreak/>
              <w:t>Visits to Chinese Well-known Enterprises of Top-rank Brand</w:t>
            </w:r>
          </w:p>
        </w:tc>
      </w:tr>
    </w:tbl>
    <w:p w:rsidR="00DB6BFD" w:rsidRDefault="00E122E3">
      <w:pPr>
        <w:widowControl/>
        <w:spacing w:line="360" w:lineRule="auto"/>
        <w:ind w:firstLineChars="200" w:firstLine="422"/>
        <w:jc w:val="left"/>
        <w:rPr>
          <w:rFonts w:asciiTheme="minorEastAsia" w:hAnsiTheme="minorEastAsia" w:cstheme="minorEastAsia"/>
          <w:color w:val="595959"/>
          <w:szCs w:val="21"/>
        </w:rPr>
      </w:pPr>
      <w:r>
        <w:rPr>
          <w:rFonts w:asciiTheme="minorEastAsia" w:hAnsiTheme="minorEastAsia" w:cstheme="minorEastAsia" w:hint="eastAsia"/>
          <w:b/>
          <w:bCs/>
          <w:color w:val="ED7D31" w:themeColor="accent2"/>
          <w:kern w:val="0"/>
          <w:szCs w:val="21"/>
          <w:lang w:bidi="ar"/>
        </w:rPr>
        <w:lastRenderedPageBreak/>
        <w:t>课程说明：</w:t>
      </w:r>
    </w:p>
    <w:p w:rsidR="00DB6BFD" w:rsidRDefault="00E122E3">
      <w:pPr>
        <w:pStyle w:val="a5"/>
        <w:widowControl/>
        <w:spacing w:beforeAutospacing="0" w:afterAutospacing="0" w:line="360" w:lineRule="auto"/>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课堂学习</w:t>
      </w:r>
      <w:r>
        <w:rPr>
          <w:rFonts w:asciiTheme="minorEastAsia" w:hAnsiTheme="minorEastAsia" w:cstheme="minorEastAsia" w:hint="eastAsia"/>
          <w:color w:val="595959"/>
          <w:sz w:val="21"/>
          <w:szCs w:val="21"/>
        </w:rPr>
        <w:t>48</w:t>
      </w:r>
      <w:r>
        <w:rPr>
          <w:rFonts w:asciiTheme="minorEastAsia" w:hAnsiTheme="minorEastAsia" w:cstheme="minorEastAsia" w:hint="eastAsia"/>
          <w:color w:val="595959"/>
          <w:sz w:val="21"/>
          <w:szCs w:val="21"/>
        </w:rPr>
        <w:t>学分，论文撰写</w:t>
      </w:r>
      <w:r>
        <w:rPr>
          <w:rFonts w:asciiTheme="minorEastAsia" w:hAnsiTheme="minorEastAsia" w:cstheme="minorEastAsia" w:hint="eastAsia"/>
          <w:color w:val="595959"/>
          <w:sz w:val="21"/>
          <w:szCs w:val="21"/>
        </w:rPr>
        <w:t>12</w:t>
      </w:r>
      <w:r>
        <w:rPr>
          <w:rFonts w:asciiTheme="minorEastAsia" w:hAnsiTheme="minorEastAsia" w:cstheme="minorEastAsia" w:hint="eastAsia"/>
          <w:color w:val="595959"/>
          <w:sz w:val="21"/>
          <w:szCs w:val="21"/>
        </w:rPr>
        <w:t>学分，本课程共计</w:t>
      </w:r>
      <w:r>
        <w:rPr>
          <w:rFonts w:asciiTheme="minorEastAsia" w:hAnsiTheme="minorEastAsia" w:cstheme="minorEastAsia" w:hint="eastAsia"/>
          <w:color w:val="595959"/>
          <w:sz w:val="21"/>
          <w:szCs w:val="21"/>
        </w:rPr>
        <w:t>60</w:t>
      </w:r>
      <w:r>
        <w:rPr>
          <w:rFonts w:asciiTheme="minorEastAsia" w:hAnsiTheme="minorEastAsia" w:cstheme="minorEastAsia" w:hint="eastAsia"/>
          <w:color w:val="595959"/>
          <w:sz w:val="21"/>
          <w:szCs w:val="21"/>
        </w:rPr>
        <w:t>学分。学分修满，论文完成</w:t>
      </w:r>
      <w:r>
        <w:rPr>
          <w:rFonts w:asciiTheme="minorEastAsia" w:hAnsiTheme="minorEastAsia" w:cstheme="minorEastAsia" w:hint="eastAsia"/>
          <w:color w:val="595959"/>
          <w:sz w:val="21"/>
          <w:szCs w:val="21"/>
        </w:rPr>
        <w:t>（</w:t>
      </w:r>
      <w:r>
        <w:rPr>
          <w:rStyle w:val="a6"/>
          <w:rFonts w:asciiTheme="minorEastAsia" w:hAnsiTheme="minorEastAsia" w:cstheme="minorEastAsia" w:hint="eastAsia"/>
          <w:b w:val="0"/>
          <w:bCs/>
          <w:color w:val="E36C09"/>
          <w:sz w:val="21"/>
          <w:szCs w:val="21"/>
        </w:rPr>
        <w:t>论文字数为</w:t>
      </w:r>
      <w:r>
        <w:rPr>
          <w:rStyle w:val="a6"/>
          <w:rFonts w:asciiTheme="minorEastAsia" w:hAnsiTheme="minorEastAsia" w:cstheme="minorEastAsia" w:hint="eastAsia"/>
          <w:b w:val="0"/>
          <w:bCs/>
          <w:color w:val="E36C09"/>
          <w:sz w:val="21"/>
          <w:szCs w:val="21"/>
        </w:rPr>
        <w:t>2</w:t>
      </w:r>
      <w:r>
        <w:rPr>
          <w:rStyle w:val="a6"/>
          <w:rFonts w:asciiTheme="minorEastAsia" w:hAnsiTheme="minorEastAsia" w:cstheme="minorEastAsia" w:hint="eastAsia"/>
          <w:b w:val="0"/>
          <w:bCs/>
          <w:color w:val="E36C09"/>
          <w:sz w:val="21"/>
          <w:szCs w:val="21"/>
        </w:rPr>
        <w:t>万左右汉字。</w:t>
      </w:r>
      <w:r>
        <w:rPr>
          <w:rStyle w:val="a6"/>
          <w:rFonts w:asciiTheme="minorEastAsia" w:hAnsiTheme="minorEastAsia" w:cstheme="minorEastAsia" w:hint="eastAsia"/>
          <w:b w:val="0"/>
          <w:bCs/>
          <w:color w:val="E36C09"/>
          <w:sz w:val="21"/>
          <w:szCs w:val="21"/>
        </w:rPr>
        <w:t>(</w:t>
      </w:r>
      <w:r>
        <w:rPr>
          <w:rStyle w:val="a6"/>
          <w:rFonts w:asciiTheme="minorEastAsia" w:hAnsiTheme="minorEastAsia" w:cstheme="minorEastAsia" w:hint="eastAsia"/>
          <w:b w:val="0"/>
          <w:bCs/>
          <w:color w:val="E36C09"/>
          <w:sz w:val="21"/>
          <w:szCs w:val="21"/>
        </w:rPr>
        <w:t>需翻译为英文）</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将获颁人力资源管理</w:t>
      </w:r>
      <w:r>
        <w:rPr>
          <w:rFonts w:asciiTheme="minorEastAsia" w:hAnsiTheme="minorEastAsia" w:cstheme="minorEastAsia" w:hint="eastAsia"/>
          <w:color w:val="595959"/>
          <w:sz w:val="21"/>
          <w:szCs w:val="21"/>
        </w:rPr>
        <w:t>MBA</w:t>
      </w:r>
      <w:r>
        <w:rPr>
          <w:rFonts w:asciiTheme="minorEastAsia" w:hAnsiTheme="minorEastAsia" w:cstheme="minorEastAsia" w:hint="eastAsia"/>
          <w:color w:val="595959"/>
          <w:sz w:val="21"/>
          <w:szCs w:val="21"/>
        </w:rPr>
        <w:t>硕士学位证书。</w:t>
      </w:r>
    </w:p>
    <w:p w:rsidR="00DB6BFD" w:rsidRDefault="00DB6BFD">
      <w:pPr>
        <w:pStyle w:val="a5"/>
        <w:widowControl/>
        <w:spacing w:beforeAutospacing="0" w:afterAutospacing="0" w:line="360" w:lineRule="auto"/>
        <w:rPr>
          <w:rFonts w:asciiTheme="minorEastAsia" w:hAnsiTheme="minorEastAsia" w:cstheme="minorEastAsia"/>
          <w:color w:val="595959"/>
          <w:sz w:val="21"/>
          <w:szCs w:val="21"/>
        </w:rPr>
      </w:pPr>
    </w:p>
    <w:p w:rsidR="00DB6BFD" w:rsidRDefault="00E122E3">
      <w:pPr>
        <w:widowControl/>
        <w:spacing w:line="360" w:lineRule="auto"/>
        <w:ind w:firstLineChars="200" w:firstLine="422"/>
        <w:jc w:val="left"/>
        <w:rPr>
          <w:rFonts w:asciiTheme="minorEastAsia" w:hAnsiTheme="minorEastAsia" w:cstheme="minorEastAsia"/>
          <w:b/>
          <w:bCs/>
          <w:color w:val="ED7D31" w:themeColor="accent2"/>
          <w:szCs w:val="21"/>
        </w:rPr>
      </w:pPr>
      <w:r>
        <w:rPr>
          <w:rFonts w:asciiTheme="minorEastAsia" w:hAnsiTheme="minorEastAsia" w:cstheme="minorEastAsia" w:hint="eastAsia"/>
          <w:b/>
          <w:bCs/>
          <w:color w:val="ED7D31" w:themeColor="accent2"/>
          <w:kern w:val="0"/>
          <w:szCs w:val="21"/>
          <w:lang w:bidi="ar"/>
        </w:rPr>
        <w:t>入学条件</w:t>
      </w:r>
      <w:r>
        <w:rPr>
          <w:rFonts w:asciiTheme="minorEastAsia" w:hAnsiTheme="minorEastAsia" w:cstheme="minorEastAsia" w:hint="eastAsia"/>
          <w:b/>
          <w:bCs/>
          <w:color w:val="ED7D31" w:themeColor="accent2"/>
          <w:kern w:val="0"/>
          <w:szCs w:val="21"/>
          <w:lang w:bidi="ar"/>
        </w:rPr>
        <w:t>：</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法国巴黎</w:t>
      </w:r>
      <w:r>
        <w:rPr>
          <w:rFonts w:asciiTheme="minorEastAsia" w:hAnsiTheme="minorEastAsia" w:cstheme="minorEastAsia" w:hint="eastAsia"/>
          <w:color w:val="595959"/>
          <w:sz w:val="21"/>
          <w:szCs w:val="21"/>
        </w:rPr>
        <w:t>IPAG</w:t>
      </w:r>
      <w:r>
        <w:rPr>
          <w:rFonts w:asciiTheme="minorEastAsia" w:hAnsiTheme="minorEastAsia" w:cstheme="minorEastAsia" w:hint="eastAsia"/>
          <w:color w:val="595959"/>
          <w:sz w:val="21"/>
          <w:szCs w:val="21"/>
        </w:rPr>
        <w:t>高等商学院实行“面试</w:t>
      </w:r>
      <w:r>
        <w:rPr>
          <w:rFonts w:asciiTheme="minorEastAsia" w:hAnsiTheme="minorEastAsia" w:cstheme="minorEastAsia" w:hint="eastAsia"/>
          <w:color w:val="595959"/>
          <w:sz w:val="21"/>
          <w:szCs w:val="21"/>
        </w:rPr>
        <w:t>+</w:t>
      </w:r>
      <w:r>
        <w:rPr>
          <w:rFonts w:asciiTheme="minorEastAsia" w:hAnsiTheme="minorEastAsia" w:cstheme="minorEastAsia" w:hint="eastAsia"/>
          <w:color w:val="595959"/>
          <w:sz w:val="21"/>
          <w:szCs w:val="21"/>
        </w:rPr>
        <w:t>推荐”入学制：</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color w:val="595959"/>
          <w:sz w:val="21"/>
          <w:szCs w:val="21"/>
        </w:rPr>
        <w:t>1</w:t>
      </w:r>
      <w:r>
        <w:rPr>
          <w:rFonts w:asciiTheme="minorEastAsia" w:hAnsiTheme="minorEastAsia" w:cstheme="minorEastAsia" w:hint="eastAsia"/>
          <w:color w:val="595959"/>
          <w:sz w:val="21"/>
          <w:szCs w:val="21"/>
        </w:rPr>
        <w:t>、本科或相当于同等学历，并具有三年以上管理经验之报读者；</w:t>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color w:val="595959"/>
          <w:sz w:val="21"/>
          <w:szCs w:val="21"/>
        </w:rPr>
        <w:t>2</w:t>
      </w:r>
      <w:r>
        <w:rPr>
          <w:rFonts w:asciiTheme="minorEastAsia" w:hAnsiTheme="minorEastAsia" w:cstheme="minorEastAsia" w:hint="eastAsia"/>
          <w:color w:val="595959"/>
          <w:sz w:val="21"/>
          <w:szCs w:val="21"/>
        </w:rPr>
        <w:t>、大专或相当于同等学历，并具有四年以上管理经验之报读者；</w:t>
      </w:r>
    </w:p>
    <w:p w:rsidR="00DB6BFD" w:rsidRDefault="00E122E3">
      <w:pPr>
        <w:pStyle w:val="a5"/>
        <w:widowControl/>
        <w:spacing w:beforeAutospacing="0" w:afterAutospacing="0" w:line="360" w:lineRule="auto"/>
        <w:ind w:firstLineChars="200" w:firstLine="420"/>
        <w:rPr>
          <w:rFonts w:asciiTheme="minorEastAsia" w:hAnsiTheme="minorEastAsia" w:cstheme="minorEastAsia"/>
          <w:sz w:val="21"/>
          <w:szCs w:val="21"/>
        </w:rPr>
      </w:pPr>
      <w:r>
        <w:rPr>
          <w:rFonts w:asciiTheme="minorEastAsia" w:hAnsiTheme="minorEastAsia" w:cstheme="minorEastAsia" w:hint="eastAsia"/>
          <w:noProof/>
          <w:sz w:val="21"/>
          <w:szCs w:val="21"/>
        </w:rPr>
        <w:drawing>
          <wp:inline distT="0" distB="0" distL="114300" distR="114300">
            <wp:extent cx="3597275" cy="2534285"/>
            <wp:effectExtent l="0" t="0" r="14605" b="10795"/>
            <wp:docPr id="12"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0"/>
                    <pic:cNvPicPr>
                      <a:picLocks noChangeAspect="1"/>
                    </pic:cNvPicPr>
                  </pic:nvPicPr>
                  <pic:blipFill>
                    <a:blip r:embed="rId33"/>
                    <a:stretch>
                      <a:fillRect/>
                    </a:stretch>
                  </pic:blipFill>
                  <pic:spPr>
                    <a:xfrm>
                      <a:off x="0" y="0"/>
                      <a:ext cx="3597275" cy="2534285"/>
                    </a:xfrm>
                    <a:prstGeom prst="rect">
                      <a:avLst/>
                    </a:prstGeom>
                    <a:noFill/>
                    <a:ln w="9525">
                      <a:noFill/>
                    </a:ln>
                  </pic:spPr>
                </pic:pic>
              </a:graphicData>
            </a:graphic>
          </wp:inline>
        </w:drawing>
      </w:r>
    </w:p>
    <w:p w:rsidR="00DB6BFD" w:rsidRDefault="00E122E3">
      <w:pPr>
        <w:pStyle w:val="a5"/>
        <w:widowControl/>
        <w:spacing w:beforeAutospacing="0" w:afterAutospacing="0" w:line="360" w:lineRule="auto"/>
        <w:ind w:firstLineChars="200" w:firstLine="420"/>
        <w:jc w:val="center"/>
        <w:rPr>
          <w:rFonts w:asciiTheme="minorEastAsia" w:hAnsiTheme="minorEastAsia" w:cstheme="minorEastAsia"/>
          <w:sz w:val="21"/>
          <w:szCs w:val="21"/>
        </w:rPr>
      </w:pPr>
      <w:r>
        <w:rPr>
          <w:rFonts w:asciiTheme="minorEastAsia" w:hAnsiTheme="minorEastAsia" w:cstheme="minorEastAsia" w:hint="eastAsia"/>
          <w:sz w:val="21"/>
          <w:szCs w:val="21"/>
        </w:rPr>
        <w:t>（学位证样板）</w:t>
      </w:r>
    </w:p>
    <w:p w:rsidR="00DB6BFD" w:rsidRDefault="00DB6BFD">
      <w:pPr>
        <w:pStyle w:val="a5"/>
        <w:widowControl/>
        <w:spacing w:beforeAutospacing="0" w:afterAutospacing="0" w:line="360" w:lineRule="auto"/>
        <w:ind w:firstLineChars="200" w:firstLine="420"/>
        <w:jc w:val="center"/>
        <w:rPr>
          <w:rFonts w:asciiTheme="minorEastAsia" w:hAnsiTheme="minorEastAsia" w:cstheme="minorEastAsia"/>
          <w:sz w:val="21"/>
          <w:szCs w:val="21"/>
        </w:rPr>
      </w:pP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rPr>
      </w:pPr>
      <w:r>
        <w:rPr>
          <w:rFonts w:asciiTheme="minorEastAsia" w:hAnsiTheme="minorEastAsia" w:cstheme="minorEastAsia" w:hint="eastAsia"/>
          <w:noProof/>
          <w:color w:val="595959"/>
          <w:sz w:val="21"/>
          <w:szCs w:val="21"/>
        </w:rPr>
        <w:drawing>
          <wp:inline distT="0" distB="0" distL="114300" distR="114300">
            <wp:extent cx="3833495" cy="1185545"/>
            <wp:effectExtent l="0" t="0" r="6985" b="3175"/>
            <wp:docPr id="27" name="图片 27" descr="u=2459844957,1492275050&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2459844957,1492275050&amp;fm=15&amp;gp=0"/>
                    <pic:cNvPicPr>
                      <a:picLocks noChangeAspect="1"/>
                    </pic:cNvPicPr>
                  </pic:nvPicPr>
                  <pic:blipFill>
                    <a:blip r:embed="rId34"/>
                    <a:stretch>
                      <a:fillRect/>
                    </a:stretch>
                  </pic:blipFill>
                  <pic:spPr>
                    <a:xfrm>
                      <a:off x="0" y="0"/>
                      <a:ext cx="3833495" cy="1185545"/>
                    </a:xfrm>
                    <a:prstGeom prst="rect">
                      <a:avLst/>
                    </a:prstGeom>
                  </pic:spPr>
                </pic:pic>
              </a:graphicData>
            </a:graphic>
          </wp:inline>
        </w:drawing>
      </w:r>
    </w:p>
    <w:p w:rsidR="00DB6BFD" w:rsidRDefault="00E122E3">
      <w:pPr>
        <w:pStyle w:val="a5"/>
        <w:widowControl/>
        <w:spacing w:beforeAutospacing="0" w:afterAutospacing="0" w:line="360" w:lineRule="auto"/>
        <w:ind w:firstLineChars="200" w:firstLine="420"/>
        <w:rPr>
          <w:rFonts w:asciiTheme="minorEastAsia" w:hAnsiTheme="minorEastAsia" w:cstheme="minorEastAsia"/>
          <w:color w:val="595959"/>
          <w:sz w:val="21"/>
          <w:szCs w:val="21"/>
          <w:highlight w:val="yellow"/>
        </w:rPr>
      </w:pPr>
      <w:r>
        <w:rPr>
          <w:rFonts w:asciiTheme="minorEastAsia" w:hAnsiTheme="minorEastAsia" w:cstheme="minorEastAsia" w:hint="eastAsia"/>
          <w:color w:val="595959"/>
          <w:sz w:val="21"/>
          <w:szCs w:val="21"/>
          <w:highlight w:val="yellow"/>
        </w:rPr>
        <w:t>学习时间及地点</w:t>
      </w:r>
    </w:p>
    <w:p w:rsidR="00DB6BFD" w:rsidRDefault="00E122E3">
      <w:pPr>
        <w:pStyle w:val="a5"/>
        <w:widowControl/>
        <w:spacing w:beforeAutospacing="0" w:afterAutospacing="0" w:line="360" w:lineRule="auto"/>
        <w:ind w:firstLineChars="200" w:firstLine="480"/>
        <w:rPr>
          <w:rFonts w:ascii="宋体" w:eastAsiaTheme="minorHAnsi" w:hAnsi="宋体" w:cs="宋体"/>
          <w:color w:val="303030"/>
        </w:rPr>
      </w:pPr>
      <w:r>
        <w:rPr>
          <w:rFonts w:ascii="宋体" w:eastAsia="宋体" w:hAnsi="宋体" w:cs="宋体" w:hint="eastAsia"/>
          <w:color w:val="303030"/>
        </w:rPr>
        <w:t>地点：</w:t>
      </w:r>
      <w:r>
        <w:rPr>
          <w:rFonts w:ascii="宋体" w:eastAsiaTheme="minorHAnsi" w:hAnsi="宋体" w:cs="宋体" w:hint="eastAsia"/>
          <w:color w:val="303030"/>
        </w:rPr>
        <w:t>上海</w:t>
      </w:r>
      <w:r>
        <w:rPr>
          <w:rFonts w:ascii="宋体" w:eastAsiaTheme="minorHAnsi" w:hAnsi="宋体" w:cs="宋体" w:hint="eastAsia"/>
          <w:color w:val="303030"/>
        </w:rPr>
        <w:t xml:space="preserve"> </w:t>
      </w:r>
      <w:r>
        <w:rPr>
          <w:rFonts w:ascii="宋体" w:eastAsiaTheme="minorHAnsi" w:hAnsi="宋体" w:cs="宋体" w:hint="eastAsia"/>
          <w:color w:val="303030"/>
        </w:rPr>
        <w:t>杭州</w:t>
      </w:r>
      <w:r>
        <w:rPr>
          <w:rFonts w:ascii="宋体" w:eastAsia="宋体" w:hAnsi="宋体" w:cs="宋体" w:hint="eastAsia"/>
          <w:color w:val="303030"/>
        </w:rPr>
        <w:t xml:space="preserve"> </w:t>
      </w:r>
      <w:r>
        <w:rPr>
          <w:rFonts w:ascii="宋体" w:eastAsiaTheme="minorHAnsi" w:hAnsi="宋体" w:cs="宋体" w:hint="eastAsia"/>
          <w:color w:val="303030"/>
        </w:rPr>
        <w:t>南京</w:t>
      </w:r>
      <w:r>
        <w:rPr>
          <w:rFonts w:ascii="宋体" w:eastAsiaTheme="minorHAnsi" w:hAnsi="宋体" w:cs="宋体" w:hint="eastAsia"/>
          <w:color w:val="303030"/>
        </w:rPr>
        <w:t xml:space="preserve"> </w:t>
      </w:r>
      <w:r>
        <w:rPr>
          <w:rFonts w:ascii="宋体" w:eastAsiaTheme="minorHAnsi" w:hAnsi="宋体" w:cs="宋体" w:hint="eastAsia"/>
          <w:color w:val="303030"/>
        </w:rPr>
        <w:t>深圳</w:t>
      </w:r>
      <w:r>
        <w:rPr>
          <w:rFonts w:ascii="宋体" w:eastAsiaTheme="minorHAnsi" w:hAnsi="宋体" w:cs="宋体" w:hint="eastAsia"/>
          <w:color w:val="303030"/>
        </w:rPr>
        <w:t xml:space="preserve"> </w:t>
      </w:r>
      <w:r>
        <w:rPr>
          <w:rFonts w:ascii="宋体" w:eastAsiaTheme="minorHAnsi" w:hAnsi="宋体" w:cs="宋体" w:hint="eastAsia"/>
          <w:color w:val="303030"/>
        </w:rPr>
        <w:t>广州</w:t>
      </w:r>
      <w:r>
        <w:rPr>
          <w:rFonts w:ascii="宋体" w:eastAsiaTheme="minorHAnsi" w:hAnsi="宋体" w:cs="宋体" w:hint="eastAsia"/>
          <w:color w:val="303030"/>
        </w:rPr>
        <w:t xml:space="preserve"> </w:t>
      </w:r>
      <w:r>
        <w:rPr>
          <w:rFonts w:ascii="宋体" w:eastAsiaTheme="minorHAnsi" w:hAnsi="宋体" w:cs="宋体" w:hint="eastAsia"/>
          <w:color w:val="303030"/>
        </w:rPr>
        <w:t>北京</w:t>
      </w:r>
      <w:bookmarkStart w:id="0" w:name="_GoBack"/>
      <w:bookmarkEnd w:id="0"/>
    </w:p>
    <w:p w:rsidR="00DB6BFD" w:rsidRDefault="00E122E3">
      <w:pPr>
        <w:pStyle w:val="Normal5"/>
        <w:spacing w:before="374" w:after="0" w:line="250" w:lineRule="exact"/>
        <w:ind w:left="480"/>
        <w:jc w:val="left"/>
        <w:rPr>
          <w:rFonts w:ascii="宋体" w:eastAsia="宋体" w:hAnsi="宋体" w:cs="宋体"/>
          <w:b/>
          <w:bCs/>
          <w:color w:val="303030"/>
          <w:sz w:val="24"/>
          <w:lang w:eastAsia="zh-CN"/>
        </w:rPr>
      </w:pPr>
      <w:r>
        <w:rPr>
          <w:rFonts w:ascii="宋体" w:eastAsia="宋体" w:hAnsi="宋体" w:cs="宋体" w:hint="eastAsia"/>
          <w:b/>
          <w:bCs/>
          <w:color w:val="303030"/>
          <w:sz w:val="24"/>
          <w:lang w:eastAsia="zh-CN"/>
        </w:rPr>
        <w:t>报名电话：</w:t>
      </w:r>
      <w:r>
        <w:rPr>
          <w:rFonts w:ascii="宋体" w:eastAsia="宋体" w:hAnsi="宋体" w:cs="宋体" w:hint="eastAsia"/>
          <w:b/>
          <w:bCs/>
          <w:color w:val="303030"/>
          <w:sz w:val="24"/>
          <w:lang w:eastAsia="zh-CN"/>
        </w:rPr>
        <w:t>400-086-8596</w:t>
      </w:r>
    </w:p>
    <w:p w:rsidR="00DB6BFD" w:rsidRDefault="00E122E3">
      <w:pPr>
        <w:pStyle w:val="Normal5"/>
        <w:spacing w:before="374" w:after="0" w:line="250" w:lineRule="exact"/>
        <w:ind w:left="480"/>
        <w:jc w:val="left"/>
        <w:rPr>
          <w:rFonts w:ascii="宋体" w:eastAsia="宋体" w:hAnsi="宋体" w:cs="宋体"/>
          <w:b/>
          <w:bCs/>
          <w:color w:val="303030"/>
          <w:sz w:val="24"/>
          <w:lang w:eastAsia="zh-CN"/>
        </w:rPr>
      </w:pPr>
      <w:r>
        <w:rPr>
          <w:rFonts w:ascii="宋体" w:eastAsia="宋体" w:hAnsi="宋体" w:cs="宋体" w:hint="eastAsia"/>
          <w:b/>
          <w:bCs/>
          <w:color w:val="303030"/>
          <w:sz w:val="24"/>
          <w:lang w:eastAsia="zh-CN"/>
        </w:rPr>
        <w:t>学费：</w:t>
      </w:r>
      <w:r>
        <w:rPr>
          <w:rFonts w:ascii="宋体" w:eastAsia="宋体" w:hAnsi="宋体" w:cs="宋体" w:hint="eastAsia"/>
          <w:b/>
          <w:bCs/>
          <w:color w:val="303030"/>
          <w:sz w:val="24"/>
          <w:lang w:eastAsia="zh-CN"/>
        </w:rPr>
        <w:t>88000</w:t>
      </w:r>
      <w:r>
        <w:rPr>
          <w:rFonts w:ascii="宋体" w:eastAsia="宋体" w:hAnsi="宋体" w:cs="宋体" w:hint="eastAsia"/>
          <w:b/>
          <w:bCs/>
          <w:color w:val="303030"/>
          <w:sz w:val="24"/>
          <w:lang w:eastAsia="zh-CN"/>
        </w:rPr>
        <w:t>元</w:t>
      </w:r>
      <w:r>
        <w:rPr>
          <w:rFonts w:ascii="宋体" w:eastAsia="宋体" w:hAnsi="宋体" w:cs="宋体" w:hint="eastAsia"/>
          <w:b/>
          <w:bCs/>
          <w:color w:val="303030"/>
          <w:sz w:val="24"/>
          <w:lang w:eastAsia="zh-CN"/>
        </w:rPr>
        <w:t xml:space="preserve">     </w:t>
      </w:r>
      <w:r>
        <w:rPr>
          <w:rFonts w:ascii="宋体" w:eastAsia="宋体" w:hAnsi="宋体" w:cs="宋体" w:hint="eastAsia"/>
          <w:b/>
          <w:bCs/>
          <w:color w:val="303030"/>
          <w:sz w:val="24"/>
          <w:lang w:eastAsia="zh-CN"/>
        </w:rPr>
        <w:t>学制：</w:t>
      </w:r>
      <w:r>
        <w:rPr>
          <w:rFonts w:ascii="宋体" w:eastAsia="宋体" w:hAnsi="宋体" w:cs="宋体" w:hint="eastAsia"/>
          <w:b/>
          <w:bCs/>
          <w:color w:val="303030"/>
          <w:sz w:val="24"/>
          <w:lang w:eastAsia="zh-CN"/>
        </w:rPr>
        <w:t>2</w:t>
      </w:r>
      <w:r>
        <w:rPr>
          <w:rFonts w:ascii="宋体" w:eastAsia="宋体" w:hAnsi="宋体" w:cs="宋体" w:hint="eastAsia"/>
          <w:b/>
          <w:bCs/>
          <w:color w:val="303030"/>
          <w:sz w:val="24"/>
          <w:lang w:eastAsia="zh-CN"/>
        </w:rPr>
        <w:t>年</w:t>
      </w:r>
    </w:p>
    <w:p w:rsidR="00DB6BFD" w:rsidRDefault="00DB6BFD">
      <w:pPr>
        <w:pStyle w:val="a5"/>
        <w:widowControl/>
        <w:spacing w:beforeAutospacing="0" w:afterAutospacing="0" w:line="360" w:lineRule="auto"/>
        <w:ind w:firstLineChars="200" w:firstLine="480"/>
        <w:rPr>
          <w:rFonts w:ascii="宋体" w:eastAsiaTheme="minorHAnsi" w:hAnsi="宋体" w:cs="宋体"/>
          <w:color w:val="303030"/>
        </w:rPr>
      </w:pPr>
    </w:p>
    <w:p w:rsidR="00DB6BFD" w:rsidRDefault="00DB6BFD">
      <w:pPr>
        <w:pStyle w:val="a5"/>
        <w:widowControl/>
        <w:spacing w:beforeAutospacing="0" w:afterAutospacing="0" w:line="360" w:lineRule="auto"/>
        <w:rPr>
          <w:rFonts w:asciiTheme="minorEastAsia" w:hAnsiTheme="minorEastAsia" w:cstheme="minorEastAsia"/>
          <w:b/>
          <w:bCs/>
          <w:color w:val="ED7D31" w:themeColor="accent2"/>
          <w:sz w:val="21"/>
          <w:szCs w:val="21"/>
        </w:rPr>
      </w:pPr>
    </w:p>
    <w:p w:rsidR="00DB6BFD" w:rsidRDefault="00DB6BFD">
      <w:pPr>
        <w:pStyle w:val="a5"/>
        <w:widowControl/>
        <w:spacing w:beforeAutospacing="0" w:afterAutospacing="0" w:line="360" w:lineRule="auto"/>
        <w:ind w:firstLineChars="200" w:firstLine="422"/>
        <w:rPr>
          <w:rFonts w:asciiTheme="minorEastAsia" w:hAnsiTheme="minorEastAsia" w:cstheme="minorEastAsia"/>
          <w:b/>
          <w:bCs/>
          <w:color w:val="ED7D31" w:themeColor="accent2"/>
          <w:sz w:val="21"/>
          <w:szCs w:val="21"/>
        </w:rPr>
      </w:pPr>
    </w:p>
    <w:p w:rsidR="00DB6BFD" w:rsidRDefault="00E122E3">
      <w:pPr>
        <w:pStyle w:val="a5"/>
        <w:widowControl/>
        <w:spacing w:beforeAutospacing="0" w:afterAutospacing="0" w:line="360" w:lineRule="auto"/>
        <w:ind w:firstLineChars="200" w:firstLine="422"/>
        <w:rPr>
          <w:rFonts w:asciiTheme="minorEastAsia" w:hAnsiTheme="minorEastAsia" w:cstheme="minorEastAsia"/>
          <w:b/>
          <w:bCs/>
          <w:color w:val="ED7D31" w:themeColor="accent2"/>
          <w:sz w:val="21"/>
          <w:szCs w:val="21"/>
        </w:rPr>
      </w:pPr>
      <w:r>
        <w:rPr>
          <w:rFonts w:asciiTheme="minorEastAsia" w:hAnsiTheme="minorEastAsia" w:cstheme="minorEastAsia" w:hint="eastAsia"/>
          <w:b/>
          <w:bCs/>
          <w:color w:val="ED7D31" w:themeColor="accent2"/>
          <w:sz w:val="21"/>
          <w:szCs w:val="21"/>
        </w:rPr>
        <w:t>申请材料：</w:t>
      </w:r>
    </w:p>
    <w:p w:rsidR="00DB6BFD" w:rsidRDefault="00E122E3">
      <w:pPr>
        <w:pStyle w:val="a5"/>
        <w:widowControl/>
        <w:numPr>
          <w:ilvl w:val="0"/>
          <w:numId w:val="3"/>
        </w:numPr>
        <w:spacing w:beforeAutospacing="0" w:afterAutospacing="0" w:line="360" w:lineRule="auto"/>
        <w:ind w:firstLineChars="200" w:firstLine="420"/>
        <w:rPr>
          <w:rFonts w:asciiTheme="minorEastAsia" w:hAnsiTheme="minorEastAsia" w:cstheme="minorEastAsia"/>
          <w:color w:val="7F7F7F" w:themeColor="text1" w:themeTint="80"/>
          <w:sz w:val="21"/>
          <w:szCs w:val="21"/>
        </w:rPr>
      </w:pPr>
      <w:r>
        <w:rPr>
          <w:rFonts w:asciiTheme="minorEastAsia" w:hAnsiTheme="minorEastAsia" w:cstheme="minorEastAsia" w:hint="eastAsia"/>
          <w:color w:val="7F7F7F" w:themeColor="text1" w:themeTint="80"/>
          <w:sz w:val="21"/>
          <w:szCs w:val="21"/>
        </w:rPr>
        <w:t>身份证原件扫描件</w:t>
      </w:r>
    </w:p>
    <w:p w:rsidR="00DB6BFD" w:rsidRDefault="00E122E3">
      <w:pPr>
        <w:pStyle w:val="a5"/>
        <w:widowControl/>
        <w:numPr>
          <w:ilvl w:val="0"/>
          <w:numId w:val="3"/>
        </w:numPr>
        <w:spacing w:beforeAutospacing="0" w:afterAutospacing="0" w:line="360" w:lineRule="auto"/>
        <w:ind w:firstLineChars="200" w:firstLine="420"/>
        <w:rPr>
          <w:rFonts w:asciiTheme="minorEastAsia" w:hAnsiTheme="minorEastAsia" w:cstheme="minorEastAsia"/>
          <w:color w:val="7F7F7F" w:themeColor="text1" w:themeTint="80"/>
          <w:sz w:val="21"/>
          <w:szCs w:val="21"/>
        </w:rPr>
      </w:pPr>
      <w:r>
        <w:rPr>
          <w:rFonts w:asciiTheme="minorEastAsia" w:hAnsiTheme="minorEastAsia" w:cstheme="minorEastAsia" w:hint="eastAsia"/>
          <w:color w:val="7F7F7F" w:themeColor="text1" w:themeTint="80"/>
          <w:sz w:val="21"/>
          <w:szCs w:val="21"/>
        </w:rPr>
        <w:t>学历、学位复印件或工作经历证明</w:t>
      </w:r>
    </w:p>
    <w:p w:rsidR="00DB6BFD" w:rsidRDefault="00E122E3">
      <w:pPr>
        <w:pStyle w:val="a5"/>
        <w:widowControl/>
        <w:numPr>
          <w:ilvl w:val="0"/>
          <w:numId w:val="3"/>
        </w:numPr>
        <w:spacing w:beforeAutospacing="0" w:afterAutospacing="0" w:line="360" w:lineRule="auto"/>
        <w:ind w:firstLineChars="200" w:firstLine="420"/>
        <w:rPr>
          <w:rFonts w:asciiTheme="minorEastAsia" w:hAnsiTheme="minorEastAsia" w:cstheme="minorEastAsia"/>
          <w:color w:val="7F7F7F" w:themeColor="text1" w:themeTint="80"/>
          <w:sz w:val="21"/>
          <w:szCs w:val="21"/>
        </w:rPr>
      </w:pPr>
      <w:r>
        <w:rPr>
          <w:rFonts w:asciiTheme="minorEastAsia" w:hAnsiTheme="minorEastAsia" w:cstheme="minorEastAsia" w:hint="eastAsia"/>
          <w:color w:val="7F7F7F" w:themeColor="text1" w:themeTint="80"/>
          <w:sz w:val="21"/>
          <w:szCs w:val="21"/>
        </w:rPr>
        <w:t>个人简历</w:t>
      </w:r>
    </w:p>
    <w:p w:rsidR="00DB6BFD" w:rsidRDefault="00E122E3">
      <w:pPr>
        <w:pStyle w:val="a5"/>
        <w:widowControl/>
        <w:numPr>
          <w:ilvl w:val="0"/>
          <w:numId w:val="3"/>
        </w:numPr>
        <w:spacing w:beforeAutospacing="0" w:afterAutospacing="0" w:line="360" w:lineRule="auto"/>
        <w:ind w:firstLineChars="200" w:firstLine="420"/>
        <w:rPr>
          <w:rFonts w:asciiTheme="minorEastAsia" w:hAnsiTheme="minorEastAsia" w:cstheme="minorEastAsia"/>
          <w:color w:val="7F7F7F" w:themeColor="text1" w:themeTint="80"/>
          <w:sz w:val="21"/>
          <w:szCs w:val="21"/>
        </w:rPr>
      </w:pPr>
      <w:r>
        <w:rPr>
          <w:rFonts w:asciiTheme="minorEastAsia" w:hAnsiTheme="minorEastAsia" w:cstheme="minorEastAsia" w:hint="eastAsia"/>
          <w:color w:val="7F7F7F" w:themeColor="text1" w:themeTint="80"/>
          <w:sz w:val="21"/>
          <w:szCs w:val="21"/>
        </w:rPr>
        <w:t>4</w:t>
      </w:r>
      <w:r>
        <w:rPr>
          <w:rFonts w:asciiTheme="minorEastAsia" w:hAnsiTheme="minorEastAsia" w:cstheme="minorEastAsia" w:hint="eastAsia"/>
          <w:color w:val="7F7F7F" w:themeColor="text1" w:themeTint="80"/>
          <w:sz w:val="21"/>
          <w:szCs w:val="21"/>
        </w:rPr>
        <w:t>张小两寸免冠彩色照片</w:t>
      </w:r>
    </w:p>
    <w:p w:rsidR="00DB6BFD" w:rsidRDefault="00DB6BFD">
      <w:pPr>
        <w:pStyle w:val="a5"/>
        <w:widowControl/>
        <w:spacing w:beforeAutospacing="0" w:afterAutospacing="0" w:line="360" w:lineRule="auto"/>
        <w:ind w:leftChars="200" w:left="420"/>
        <w:rPr>
          <w:rFonts w:asciiTheme="minorEastAsia" w:hAnsiTheme="minorEastAsia" w:cstheme="minorEastAsia"/>
          <w:b/>
          <w:bCs/>
          <w:color w:val="ED7D31" w:themeColor="accent2"/>
          <w:sz w:val="21"/>
          <w:szCs w:val="21"/>
        </w:rPr>
      </w:pPr>
    </w:p>
    <w:p w:rsidR="00DB6BFD" w:rsidRDefault="00DB6BFD">
      <w:pPr>
        <w:pStyle w:val="a5"/>
        <w:widowControl/>
        <w:spacing w:beforeAutospacing="0" w:afterAutospacing="0" w:line="360" w:lineRule="auto"/>
        <w:ind w:leftChars="200" w:left="420"/>
        <w:jc w:val="center"/>
        <w:rPr>
          <w:rFonts w:asciiTheme="minorEastAsia" w:hAnsiTheme="minorEastAsia" w:cstheme="minorEastAsia"/>
          <w:b/>
          <w:bCs/>
          <w:color w:val="ED7D31" w:themeColor="accent2"/>
          <w:sz w:val="21"/>
          <w:szCs w:val="21"/>
        </w:rPr>
      </w:pPr>
    </w:p>
    <w:p w:rsidR="00DB6BFD" w:rsidRDefault="00DB6BFD">
      <w:pPr>
        <w:pStyle w:val="a5"/>
        <w:widowControl/>
        <w:spacing w:beforeAutospacing="0" w:afterAutospacing="0" w:line="360" w:lineRule="auto"/>
        <w:ind w:leftChars="200" w:left="420"/>
        <w:rPr>
          <w:rFonts w:asciiTheme="minorEastAsia" w:hAnsiTheme="minorEastAsia" w:cstheme="minorEastAsia"/>
          <w:b/>
          <w:bCs/>
          <w:color w:val="ED7D31" w:themeColor="accent2"/>
          <w:sz w:val="21"/>
          <w:szCs w:val="21"/>
        </w:rPr>
      </w:pPr>
    </w:p>
    <w:p w:rsidR="00DB6BFD" w:rsidRDefault="00DB6BFD">
      <w:pPr>
        <w:pStyle w:val="a5"/>
        <w:widowControl/>
        <w:spacing w:beforeAutospacing="0" w:afterAutospacing="0" w:line="360" w:lineRule="auto"/>
        <w:ind w:leftChars="200" w:left="420"/>
        <w:rPr>
          <w:rFonts w:asciiTheme="minorEastAsia" w:hAnsiTheme="minorEastAsia" w:cstheme="minorEastAsia"/>
          <w:color w:val="7F7F7F" w:themeColor="text1" w:themeTint="80"/>
          <w:sz w:val="21"/>
          <w:szCs w:val="21"/>
        </w:rPr>
      </w:pPr>
    </w:p>
    <w:p w:rsidR="00DB6BFD" w:rsidRDefault="00E122E3">
      <w:pPr>
        <w:pStyle w:val="a5"/>
        <w:widowControl/>
        <w:tabs>
          <w:tab w:val="left" w:pos="2101"/>
        </w:tabs>
        <w:spacing w:beforeAutospacing="0" w:afterAutospacing="0"/>
        <w:ind w:leftChars="200" w:left="420" w:firstLineChars="200" w:firstLine="420"/>
        <w:jc w:val="both"/>
        <w:rPr>
          <w:rFonts w:asciiTheme="minorEastAsia" w:hAnsiTheme="minorEastAsia" w:cstheme="minorEastAsia"/>
          <w:color w:val="7F7F7F" w:themeColor="text1" w:themeTint="80"/>
          <w:sz w:val="21"/>
          <w:szCs w:val="21"/>
        </w:rPr>
      </w:pPr>
      <w:r>
        <w:rPr>
          <w:rFonts w:asciiTheme="minorEastAsia" w:hAnsiTheme="minorEastAsia" w:cstheme="minorEastAsia" w:hint="eastAsia"/>
          <w:color w:val="7F7F7F" w:themeColor="text1" w:themeTint="80"/>
          <w:sz w:val="21"/>
          <w:szCs w:val="21"/>
        </w:rPr>
        <w:tab/>
      </w:r>
      <w:r>
        <w:rPr>
          <w:rFonts w:asciiTheme="minorEastAsia" w:hAnsiTheme="minorEastAsia" w:cstheme="minorEastAsia" w:hint="eastAsia"/>
          <w:color w:val="7F7F7F" w:themeColor="text1" w:themeTint="80"/>
          <w:sz w:val="21"/>
          <w:szCs w:val="21"/>
        </w:rPr>
        <w:t xml:space="preserve">              </w:t>
      </w:r>
      <w:r>
        <w:rPr>
          <w:rFonts w:asciiTheme="minorEastAsia" w:hAnsiTheme="minorEastAsia" w:cstheme="minorEastAsia" w:hint="eastAsia"/>
          <w:color w:val="7F7F7F" w:themeColor="text1" w:themeTint="80"/>
          <w:sz w:val="21"/>
          <w:szCs w:val="21"/>
        </w:rPr>
        <w:t>报名表</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1217"/>
        <w:gridCol w:w="1217"/>
        <w:gridCol w:w="1135"/>
        <w:gridCol w:w="1300"/>
        <w:gridCol w:w="2436"/>
      </w:tblGrid>
      <w:tr w:rsidR="00DB6BFD">
        <w:trPr>
          <w:trHeight w:val="456"/>
        </w:trPr>
        <w:tc>
          <w:tcPr>
            <w:tcW w:w="1217" w:type="dxa"/>
          </w:tcPr>
          <w:p w:rsidR="00DB6BFD" w:rsidRDefault="00E122E3">
            <w:pPr>
              <w:jc w:val="left"/>
              <w:rPr>
                <w:szCs w:val="21"/>
              </w:rPr>
            </w:pPr>
            <w:r>
              <w:rPr>
                <w:rFonts w:hint="eastAsia"/>
                <w:szCs w:val="21"/>
              </w:rPr>
              <w:t>课程全名</w:t>
            </w:r>
          </w:p>
        </w:tc>
        <w:tc>
          <w:tcPr>
            <w:tcW w:w="7305" w:type="dxa"/>
            <w:gridSpan w:val="5"/>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姓</w:t>
            </w:r>
            <w:r>
              <w:rPr>
                <w:rFonts w:hint="eastAsia"/>
                <w:szCs w:val="21"/>
              </w:rPr>
              <w:t xml:space="preserve">   </w:t>
            </w:r>
            <w:r>
              <w:rPr>
                <w:rFonts w:hint="eastAsia"/>
                <w:szCs w:val="21"/>
              </w:rPr>
              <w:t>名</w:t>
            </w:r>
          </w:p>
        </w:tc>
        <w:tc>
          <w:tcPr>
            <w:tcW w:w="1217" w:type="dxa"/>
          </w:tcPr>
          <w:p w:rsidR="00DB6BFD" w:rsidRDefault="00DB6BFD">
            <w:pPr>
              <w:jc w:val="left"/>
              <w:rPr>
                <w:szCs w:val="21"/>
              </w:rPr>
            </w:pPr>
          </w:p>
        </w:tc>
        <w:tc>
          <w:tcPr>
            <w:tcW w:w="1217" w:type="dxa"/>
          </w:tcPr>
          <w:p w:rsidR="00DB6BFD" w:rsidRDefault="00E122E3">
            <w:pPr>
              <w:jc w:val="left"/>
              <w:rPr>
                <w:szCs w:val="21"/>
              </w:rPr>
            </w:pPr>
            <w:r>
              <w:rPr>
                <w:rFonts w:hint="eastAsia"/>
                <w:szCs w:val="21"/>
              </w:rPr>
              <w:t>性</w:t>
            </w:r>
            <w:r>
              <w:rPr>
                <w:rFonts w:hint="eastAsia"/>
                <w:szCs w:val="21"/>
              </w:rPr>
              <w:t xml:space="preserve">   </w:t>
            </w:r>
            <w:r>
              <w:rPr>
                <w:rFonts w:hint="eastAsia"/>
                <w:szCs w:val="21"/>
              </w:rPr>
              <w:t>别</w:t>
            </w:r>
          </w:p>
        </w:tc>
        <w:tc>
          <w:tcPr>
            <w:tcW w:w="1135" w:type="dxa"/>
          </w:tcPr>
          <w:p w:rsidR="00DB6BFD" w:rsidRDefault="00DB6BFD">
            <w:pPr>
              <w:jc w:val="left"/>
              <w:rPr>
                <w:szCs w:val="21"/>
              </w:rPr>
            </w:pPr>
          </w:p>
        </w:tc>
        <w:tc>
          <w:tcPr>
            <w:tcW w:w="1300" w:type="dxa"/>
          </w:tcPr>
          <w:p w:rsidR="00DB6BFD" w:rsidRDefault="00E122E3">
            <w:pPr>
              <w:jc w:val="left"/>
              <w:rPr>
                <w:szCs w:val="21"/>
              </w:rPr>
            </w:pPr>
            <w:r>
              <w:rPr>
                <w:rFonts w:hint="eastAsia"/>
                <w:szCs w:val="21"/>
              </w:rPr>
              <w:t>出生日期</w:t>
            </w:r>
          </w:p>
        </w:tc>
        <w:tc>
          <w:tcPr>
            <w:tcW w:w="2436" w:type="dxa"/>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民</w:t>
            </w:r>
            <w:r>
              <w:rPr>
                <w:rFonts w:hint="eastAsia"/>
                <w:szCs w:val="21"/>
              </w:rPr>
              <w:t xml:space="preserve">   </w:t>
            </w:r>
            <w:r>
              <w:rPr>
                <w:rFonts w:hint="eastAsia"/>
                <w:szCs w:val="21"/>
              </w:rPr>
              <w:t>族</w:t>
            </w:r>
          </w:p>
        </w:tc>
        <w:tc>
          <w:tcPr>
            <w:tcW w:w="1217" w:type="dxa"/>
          </w:tcPr>
          <w:p w:rsidR="00DB6BFD" w:rsidRDefault="00DB6BFD">
            <w:pPr>
              <w:jc w:val="left"/>
              <w:rPr>
                <w:szCs w:val="21"/>
              </w:rPr>
            </w:pPr>
          </w:p>
        </w:tc>
        <w:tc>
          <w:tcPr>
            <w:tcW w:w="1217" w:type="dxa"/>
          </w:tcPr>
          <w:p w:rsidR="00DB6BFD" w:rsidRDefault="00E122E3">
            <w:pPr>
              <w:jc w:val="left"/>
              <w:rPr>
                <w:szCs w:val="21"/>
              </w:rPr>
            </w:pPr>
            <w:r>
              <w:rPr>
                <w:rFonts w:hint="eastAsia"/>
                <w:szCs w:val="21"/>
              </w:rPr>
              <w:t>籍</w:t>
            </w:r>
            <w:r>
              <w:rPr>
                <w:rFonts w:hint="eastAsia"/>
                <w:szCs w:val="21"/>
              </w:rPr>
              <w:t xml:space="preserve">   </w:t>
            </w:r>
            <w:r>
              <w:rPr>
                <w:rFonts w:hint="eastAsia"/>
                <w:szCs w:val="21"/>
              </w:rPr>
              <w:t>贯</w:t>
            </w:r>
          </w:p>
        </w:tc>
        <w:tc>
          <w:tcPr>
            <w:tcW w:w="1135" w:type="dxa"/>
          </w:tcPr>
          <w:p w:rsidR="00DB6BFD" w:rsidRDefault="00DB6BFD">
            <w:pPr>
              <w:jc w:val="left"/>
              <w:rPr>
                <w:szCs w:val="21"/>
              </w:rPr>
            </w:pPr>
          </w:p>
        </w:tc>
        <w:tc>
          <w:tcPr>
            <w:tcW w:w="1300" w:type="dxa"/>
          </w:tcPr>
          <w:p w:rsidR="00DB6BFD" w:rsidRDefault="00E122E3">
            <w:pPr>
              <w:jc w:val="left"/>
              <w:rPr>
                <w:szCs w:val="21"/>
              </w:rPr>
            </w:pPr>
            <w:r>
              <w:rPr>
                <w:rFonts w:hint="eastAsia"/>
                <w:szCs w:val="21"/>
              </w:rPr>
              <w:t>职务</w:t>
            </w:r>
            <w:r>
              <w:rPr>
                <w:rFonts w:hint="eastAsia"/>
                <w:szCs w:val="21"/>
              </w:rPr>
              <w:t>/</w:t>
            </w:r>
            <w:r>
              <w:rPr>
                <w:rFonts w:hint="eastAsia"/>
                <w:szCs w:val="21"/>
              </w:rPr>
              <w:t>职称</w:t>
            </w:r>
          </w:p>
        </w:tc>
        <w:tc>
          <w:tcPr>
            <w:tcW w:w="2436" w:type="dxa"/>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身份证号</w:t>
            </w:r>
          </w:p>
        </w:tc>
        <w:tc>
          <w:tcPr>
            <w:tcW w:w="3569" w:type="dxa"/>
            <w:gridSpan w:val="3"/>
          </w:tcPr>
          <w:p w:rsidR="00DB6BFD" w:rsidRDefault="00DB6BFD">
            <w:pPr>
              <w:jc w:val="left"/>
              <w:rPr>
                <w:szCs w:val="21"/>
              </w:rPr>
            </w:pPr>
          </w:p>
        </w:tc>
        <w:tc>
          <w:tcPr>
            <w:tcW w:w="1300" w:type="dxa"/>
          </w:tcPr>
          <w:p w:rsidR="00DB6BFD" w:rsidRDefault="00E122E3">
            <w:pPr>
              <w:jc w:val="left"/>
              <w:rPr>
                <w:szCs w:val="21"/>
              </w:rPr>
            </w:pPr>
            <w:r>
              <w:rPr>
                <w:rFonts w:hint="eastAsia"/>
                <w:szCs w:val="21"/>
              </w:rPr>
              <w:t>工作年限</w:t>
            </w:r>
          </w:p>
        </w:tc>
        <w:tc>
          <w:tcPr>
            <w:tcW w:w="2436" w:type="dxa"/>
          </w:tcPr>
          <w:p w:rsidR="00DB6BFD" w:rsidRDefault="00DB6BFD">
            <w:pPr>
              <w:jc w:val="left"/>
              <w:rPr>
                <w:szCs w:val="21"/>
              </w:rPr>
            </w:pPr>
          </w:p>
        </w:tc>
      </w:tr>
      <w:tr w:rsidR="00DB6BFD">
        <w:tc>
          <w:tcPr>
            <w:tcW w:w="1217" w:type="dxa"/>
            <w:vMerge w:val="restart"/>
          </w:tcPr>
          <w:p w:rsidR="00DB6BFD" w:rsidRDefault="00E122E3">
            <w:pPr>
              <w:jc w:val="left"/>
              <w:rPr>
                <w:szCs w:val="21"/>
              </w:rPr>
            </w:pPr>
            <w:r>
              <w:rPr>
                <w:rFonts w:hint="eastAsia"/>
                <w:szCs w:val="21"/>
              </w:rPr>
              <w:t>教育程度</w:t>
            </w:r>
          </w:p>
        </w:tc>
        <w:tc>
          <w:tcPr>
            <w:tcW w:w="1217" w:type="dxa"/>
          </w:tcPr>
          <w:p w:rsidR="00DB6BFD" w:rsidRDefault="00E122E3">
            <w:pPr>
              <w:jc w:val="left"/>
              <w:rPr>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DB6BFD" w:rsidRDefault="00DB6BFD">
            <w:pPr>
              <w:jc w:val="left"/>
              <w:rPr>
                <w:szCs w:val="21"/>
              </w:rPr>
            </w:pPr>
          </w:p>
        </w:tc>
        <w:tc>
          <w:tcPr>
            <w:tcW w:w="1300" w:type="dxa"/>
          </w:tcPr>
          <w:p w:rsidR="00DB6BFD" w:rsidRDefault="00E122E3">
            <w:pPr>
              <w:jc w:val="left"/>
              <w:rPr>
                <w:szCs w:val="21"/>
              </w:rPr>
            </w:pPr>
            <w:r>
              <w:rPr>
                <w:rFonts w:hint="eastAsia"/>
                <w:szCs w:val="21"/>
              </w:rPr>
              <w:t>毕业院校</w:t>
            </w:r>
          </w:p>
        </w:tc>
        <w:tc>
          <w:tcPr>
            <w:tcW w:w="2436" w:type="dxa"/>
          </w:tcPr>
          <w:p w:rsidR="00DB6BFD" w:rsidRDefault="00DB6BFD">
            <w:pPr>
              <w:jc w:val="left"/>
              <w:rPr>
                <w:szCs w:val="21"/>
              </w:rPr>
            </w:pPr>
          </w:p>
        </w:tc>
      </w:tr>
      <w:tr w:rsidR="00DB6BFD">
        <w:tc>
          <w:tcPr>
            <w:tcW w:w="1217" w:type="dxa"/>
            <w:vMerge/>
          </w:tcPr>
          <w:p w:rsidR="00DB6BFD" w:rsidRDefault="00DB6BFD">
            <w:pPr>
              <w:jc w:val="left"/>
              <w:rPr>
                <w:szCs w:val="21"/>
              </w:rPr>
            </w:pPr>
          </w:p>
        </w:tc>
        <w:tc>
          <w:tcPr>
            <w:tcW w:w="1217" w:type="dxa"/>
          </w:tcPr>
          <w:p w:rsidR="00DB6BFD" w:rsidRDefault="00E122E3">
            <w:pPr>
              <w:jc w:val="left"/>
              <w:rPr>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DB6BFD" w:rsidRDefault="00DB6BFD">
            <w:pPr>
              <w:jc w:val="left"/>
              <w:rPr>
                <w:szCs w:val="21"/>
              </w:rPr>
            </w:pPr>
          </w:p>
        </w:tc>
        <w:tc>
          <w:tcPr>
            <w:tcW w:w="1300" w:type="dxa"/>
          </w:tcPr>
          <w:p w:rsidR="00DB6BFD" w:rsidRDefault="00E122E3">
            <w:pPr>
              <w:jc w:val="left"/>
              <w:rPr>
                <w:szCs w:val="21"/>
              </w:rPr>
            </w:pPr>
            <w:r>
              <w:rPr>
                <w:rFonts w:hint="eastAsia"/>
                <w:szCs w:val="21"/>
              </w:rPr>
              <w:t>专</w:t>
            </w:r>
            <w:r>
              <w:rPr>
                <w:rFonts w:hint="eastAsia"/>
                <w:szCs w:val="21"/>
              </w:rPr>
              <w:t xml:space="preserve">    </w:t>
            </w:r>
            <w:r>
              <w:rPr>
                <w:rFonts w:hint="eastAsia"/>
                <w:szCs w:val="21"/>
              </w:rPr>
              <w:t>业</w:t>
            </w:r>
          </w:p>
        </w:tc>
        <w:tc>
          <w:tcPr>
            <w:tcW w:w="2436" w:type="dxa"/>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毕业时间</w:t>
            </w:r>
          </w:p>
        </w:tc>
        <w:tc>
          <w:tcPr>
            <w:tcW w:w="2434" w:type="dxa"/>
            <w:gridSpan w:val="2"/>
          </w:tcPr>
          <w:p w:rsidR="00DB6BFD" w:rsidRDefault="00DB6BFD">
            <w:pPr>
              <w:jc w:val="left"/>
              <w:rPr>
                <w:szCs w:val="21"/>
              </w:rPr>
            </w:pPr>
          </w:p>
        </w:tc>
        <w:tc>
          <w:tcPr>
            <w:tcW w:w="1135" w:type="dxa"/>
          </w:tcPr>
          <w:p w:rsidR="00DB6BFD" w:rsidRDefault="00E122E3">
            <w:pPr>
              <w:jc w:val="left"/>
              <w:rPr>
                <w:szCs w:val="21"/>
              </w:rPr>
            </w:pPr>
            <w:r>
              <w:rPr>
                <w:rFonts w:hint="eastAsia"/>
                <w:szCs w:val="21"/>
              </w:rPr>
              <w:t>付款方式</w:t>
            </w:r>
          </w:p>
        </w:tc>
        <w:tc>
          <w:tcPr>
            <w:tcW w:w="3736" w:type="dxa"/>
            <w:gridSpan w:val="2"/>
          </w:tcPr>
          <w:p w:rsidR="00DB6BFD" w:rsidRDefault="00E122E3">
            <w:pPr>
              <w:ind w:firstLineChars="150" w:firstLine="315"/>
              <w:jc w:val="left"/>
              <w:rPr>
                <w:szCs w:val="21"/>
              </w:rPr>
            </w:pPr>
            <w:r>
              <w:rPr>
                <w:rFonts w:hint="eastAsia"/>
                <w:noProof/>
                <w:szCs w:val="21"/>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29845</wp:posOffset>
                      </wp:positionV>
                      <wp:extent cx="124460" cy="123825"/>
                      <wp:effectExtent l="4445" t="5080" r="23495" b="4445"/>
                      <wp:wrapNone/>
                      <wp:docPr id="6" name="矩形 6"/>
                      <wp:cNvGraphicFramePr/>
                      <a:graphic xmlns:a="http://schemas.openxmlformats.org/drawingml/2006/main">
                        <a:graphicData uri="http://schemas.microsoft.com/office/word/2010/wordprocessingShape">
                          <wps:wsp>
                            <wps:cNvSpPr/>
                            <wps:spPr>
                              <a:xfrm>
                                <a:off x="0" y="0"/>
                                <a:ext cx="124460"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6C7735A" id="矩形 6" o:spid="_x0000_s1026" style="position:absolute;left:0;text-align:left;margin-left:.65pt;margin-top:2.35pt;width:9.8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"/>
                  </w:pict>
                </mc:Fallback>
              </mc:AlternateContent>
            </w:r>
            <w:r>
              <w:rPr>
                <w:rFonts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761365</wp:posOffset>
                      </wp:positionH>
                      <wp:positionV relativeFrom="paragraph">
                        <wp:posOffset>29845</wp:posOffset>
                      </wp:positionV>
                      <wp:extent cx="123825" cy="123825"/>
                      <wp:effectExtent l="5080" t="5080" r="4445" b="4445"/>
                      <wp:wrapNone/>
                      <wp:docPr id="10" name="矩形 10"/>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58DBFA2" id="矩形 10" o:spid="_x0000_s1026" style="position:absolute;left:0;text-align:left;margin-left:59.95pt;margin-top:2.35pt;width:9.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"/>
                  </w:pict>
                </mc:Fallback>
              </mc:AlternateContent>
            </w:r>
            <w:r>
              <w:rPr>
                <w:rFonts w:hint="eastAsia"/>
                <w:noProof/>
                <w:szCs w:val="21"/>
              </w:rPr>
              <mc:AlternateContent>
                <mc:Choice Requires="wps">
                  <w:drawing>
                    <wp:anchor distT="0" distB="0" distL="114300" distR="114300" simplePos="0" relativeHeight="251662336" behindDoc="0" locked="0" layoutInCell="1" allowOverlap="1">
                      <wp:simplePos x="0" y="0"/>
                      <wp:positionH relativeFrom="column">
                        <wp:posOffset>1503680</wp:posOffset>
                      </wp:positionH>
                      <wp:positionV relativeFrom="paragraph">
                        <wp:posOffset>29845</wp:posOffset>
                      </wp:positionV>
                      <wp:extent cx="105410" cy="123825"/>
                      <wp:effectExtent l="4445" t="5080" r="23495" b="4445"/>
                      <wp:wrapNone/>
                      <wp:docPr id="11" name="矩形 11"/>
                      <wp:cNvGraphicFramePr/>
                      <a:graphic xmlns:a="http://schemas.openxmlformats.org/drawingml/2006/main">
                        <a:graphicData uri="http://schemas.microsoft.com/office/word/2010/wordprocessingShape">
                          <wps:wsp>
                            <wps:cNvSpPr/>
                            <wps:spPr>
                              <a:xfrm>
                                <a:off x="0" y="0"/>
                                <a:ext cx="105410"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765AD61" id="矩形 11" o:spid="_x0000_s1026" style="position:absolute;left:0;text-align:left;margin-left:118.4pt;margin-top:2.35pt;width:8.3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"/>
                  </w:pict>
                </mc:Fallback>
              </mc:AlternateContent>
            </w:r>
            <w:r>
              <w:rPr>
                <w:rFonts w:hint="eastAsia"/>
                <w:szCs w:val="21"/>
              </w:rPr>
              <w:t>银行汇款</w:t>
            </w:r>
            <w:r>
              <w:rPr>
                <w:rFonts w:hint="eastAsia"/>
                <w:szCs w:val="21"/>
              </w:rPr>
              <w:t xml:space="preserve">   </w:t>
            </w:r>
            <w:r>
              <w:rPr>
                <w:rFonts w:hint="eastAsia"/>
                <w:szCs w:val="21"/>
              </w:rPr>
              <w:t>现今付款</w:t>
            </w:r>
            <w:r>
              <w:rPr>
                <w:rFonts w:hint="eastAsia"/>
                <w:szCs w:val="21"/>
              </w:rPr>
              <w:t xml:space="preserve">   </w:t>
            </w:r>
            <w:r>
              <w:rPr>
                <w:rFonts w:hint="eastAsia"/>
                <w:szCs w:val="21"/>
              </w:rPr>
              <w:t>电子转账</w:t>
            </w:r>
          </w:p>
        </w:tc>
      </w:tr>
      <w:tr w:rsidR="00DB6BFD">
        <w:tc>
          <w:tcPr>
            <w:tcW w:w="1217" w:type="dxa"/>
          </w:tcPr>
          <w:p w:rsidR="00DB6BFD" w:rsidRDefault="00E122E3">
            <w:pPr>
              <w:jc w:val="left"/>
              <w:rPr>
                <w:szCs w:val="21"/>
              </w:rPr>
            </w:pPr>
            <w:r>
              <w:rPr>
                <w:rFonts w:hint="eastAsia"/>
                <w:szCs w:val="21"/>
              </w:rPr>
              <w:t>公司名称</w:t>
            </w:r>
          </w:p>
        </w:tc>
        <w:tc>
          <w:tcPr>
            <w:tcW w:w="7305" w:type="dxa"/>
            <w:gridSpan w:val="5"/>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DB6BFD" w:rsidRDefault="00DB6BFD">
            <w:pPr>
              <w:jc w:val="left"/>
              <w:rPr>
                <w:szCs w:val="21"/>
              </w:rPr>
            </w:pPr>
          </w:p>
        </w:tc>
        <w:tc>
          <w:tcPr>
            <w:tcW w:w="1300" w:type="dxa"/>
          </w:tcPr>
          <w:p w:rsidR="00DB6BFD" w:rsidRDefault="00E122E3">
            <w:pPr>
              <w:jc w:val="left"/>
              <w:rPr>
                <w:szCs w:val="21"/>
              </w:rPr>
            </w:pPr>
            <w:r>
              <w:rPr>
                <w:rFonts w:hint="eastAsia"/>
                <w:szCs w:val="21"/>
              </w:rPr>
              <w:t>传</w:t>
            </w:r>
            <w:r>
              <w:rPr>
                <w:rFonts w:hint="eastAsia"/>
                <w:szCs w:val="21"/>
              </w:rPr>
              <w:t xml:space="preserve">   </w:t>
            </w:r>
            <w:r>
              <w:rPr>
                <w:rFonts w:hint="eastAsia"/>
                <w:szCs w:val="21"/>
              </w:rPr>
              <w:t>真</w:t>
            </w:r>
          </w:p>
        </w:tc>
        <w:tc>
          <w:tcPr>
            <w:tcW w:w="2436" w:type="dxa"/>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DB6BFD" w:rsidRDefault="00DB6BFD">
            <w:pPr>
              <w:jc w:val="left"/>
              <w:rPr>
                <w:szCs w:val="21"/>
              </w:rPr>
            </w:pPr>
          </w:p>
        </w:tc>
        <w:tc>
          <w:tcPr>
            <w:tcW w:w="1300" w:type="dxa"/>
          </w:tcPr>
          <w:p w:rsidR="00DB6BFD" w:rsidRDefault="00E122E3">
            <w:pPr>
              <w:jc w:val="left"/>
              <w:rPr>
                <w:szCs w:val="21"/>
              </w:rPr>
            </w:pPr>
            <w:proofErr w:type="gramStart"/>
            <w:r>
              <w:rPr>
                <w:rFonts w:hint="eastAsia"/>
                <w:szCs w:val="21"/>
              </w:rPr>
              <w:t>邮</w:t>
            </w:r>
            <w:proofErr w:type="gramEnd"/>
            <w:r>
              <w:rPr>
                <w:rFonts w:hint="eastAsia"/>
                <w:szCs w:val="21"/>
              </w:rPr>
              <w:t xml:space="preserve">   </w:t>
            </w:r>
            <w:r>
              <w:rPr>
                <w:rFonts w:hint="eastAsia"/>
                <w:szCs w:val="21"/>
              </w:rPr>
              <w:t>编</w:t>
            </w:r>
          </w:p>
        </w:tc>
        <w:tc>
          <w:tcPr>
            <w:tcW w:w="2436" w:type="dxa"/>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电子邮箱</w:t>
            </w:r>
          </w:p>
        </w:tc>
        <w:tc>
          <w:tcPr>
            <w:tcW w:w="3569" w:type="dxa"/>
            <w:gridSpan w:val="3"/>
          </w:tcPr>
          <w:p w:rsidR="00DB6BFD" w:rsidRDefault="00DB6BFD">
            <w:pPr>
              <w:jc w:val="left"/>
              <w:rPr>
                <w:szCs w:val="21"/>
              </w:rPr>
            </w:pPr>
          </w:p>
        </w:tc>
        <w:tc>
          <w:tcPr>
            <w:tcW w:w="1300" w:type="dxa"/>
          </w:tcPr>
          <w:p w:rsidR="00DB6BFD" w:rsidRDefault="00E122E3">
            <w:pPr>
              <w:jc w:val="left"/>
              <w:rPr>
                <w:szCs w:val="21"/>
              </w:rPr>
            </w:pPr>
            <w:r>
              <w:rPr>
                <w:rFonts w:hint="eastAsia"/>
                <w:szCs w:val="21"/>
              </w:rPr>
              <w:t>单位性质</w:t>
            </w:r>
          </w:p>
        </w:tc>
        <w:tc>
          <w:tcPr>
            <w:tcW w:w="2436" w:type="dxa"/>
          </w:tcPr>
          <w:p w:rsidR="00DB6BFD" w:rsidRDefault="00DB6BFD">
            <w:pPr>
              <w:jc w:val="left"/>
              <w:rPr>
                <w:szCs w:val="21"/>
              </w:rPr>
            </w:pPr>
          </w:p>
        </w:tc>
      </w:tr>
      <w:tr w:rsidR="00DB6BFD">
        <w:tc>
          <w:tcPr>
            <w:tcW w:w="1217" w:type="dxa"/>
          </w:tcPr>
          <w:p w:rsidR="00DB6BFD" w:rsidRDefault="00E122E3">
            <w:pPr>
              <w:jc w:val="left"/>
              <w:rPr>
                <w:szCs w:val="21"/>
              </w:rPr>
            </w:pPr>
            <w:r>
              <w:rPr>
                <w:rFonts w:hint="eastAsia"/>
                <w:szCs w:val="21"/>
              </w:rPr>
              <w:t>通信地址</w:t>
            </w:r>
          </w:p>
        </w:tc>
        <w:tc>
          <w:tcPr>
            <w:tcW w:w="7305" w:type="dxa"/>
            <w:gridSpan w:val="5"/>
          </w:tcPr>
          <w:p w:rsidR="00DB6BFD" w:rsidRDefault="00DB6BFD">
            <w:pPr>
              <w:jc w:val="left"/>
              <w:rPr>
                <w:szCs w:val="21"/>
              </w:rPr>
            </w:pPr>
          </w:p>
        </w:tc>
      </w:tr>
      <w:tr w:rsidR="00DB6BFD">
        <w:tc>
          <w:tcPr>
            <w:tcW w:w="8522" w:type="dxa"/>
            <w:gridSpan w:val="6"/>
          </w:tcPr>
          <w:p w:rsidR="00DB6BFD" w:rsidRDefault="00E122E3">
            <w:pPr>
              <w:jc w:val="left"/>
              <w:rPr>
                <w:szCs w:val="21"/>
              </w:rPr>
            </w:pPr>
            <w:r>
              <w:rPr>
                <w:rFonts w:hint="eastAsia"/>
                <w:szCs w:val="21"/>
              </w:rPr>
              <w:t>工作简历</w:t>
            </w:r>
          </w:p>
        </w:tc>
      </w:tr>
      <w:tr w:rsidR="00DB6BFD">
        <w:trPr>
          <w:trHeight w:val="2425"/>
        </w:trPr>
        <w:tc>
          <w:tcPr>
            <w:tcW w:w="8522" w:type="dxa"/>
            <w:gridSpan w:val="6"/>
          </w:tcPr>
          <w:p w:rsidR="00DB6BFD" w:rsidRDefault="00DB6BFD">
            <w:pPr>
              <w:jc w:val="left"/>
              <w:rPr>
                <w:szCs w:val="21"/>
              </w:rPr>
            </w:pPr>
          </w:p>
        </w:tc>
      </w:tr>
      <w:tr w:rsidR="00DB6BFD">
        <w:tc>
          <w:tcPr>
            <w:tcW w:w="8522" w:type="dxa"/>
            <w:gridSpan w:val="6"/>
          </w:tcPr>
          <w:p w:rsidR="00DB6BFD" w:rsidRDefault="00E122E3">
            <w:pPr>
              <w:jc w:val="left"/>
              <w:rPr>
                <w:szCs w:val="21"/>
              </w:rPr>
            </w:pPr>
            <w:r>
              <w:rPr>
                <w:rFonts w:hint="eastAsia"/>
                <w:szCs w:val="21"/>
              </w:rPr>
              <w:t>学习建议</w:t>
            </w:r>
          </w:p>
        </w:tc>
      </w:tr>
      <w:tr w:rsidR="00DB6BFD">
        <w:trPr>
          <w:trHeight w:val="1730"/>
        </w:trPr>
        <w:tc>
          <w:tcPr>
            <w:tcW w:w="8522" w:type="dxa"/>
            <w:gridSpan w:val="6"/>
          </w:tcPr>
          <w:p w:rsidR="00DB6BFD" w:rsidRDefault="00DB6BFD">
            <w:pPr>
              <w:jc w:val="left"/>
              <w:rPr>
                <w:szCs w:val="21"/>
              </w:rPr>
            </w:pPr>
          </w:p>
        </w:tc>
      </w:tr>
    </w:tbl>
    <w:p w:rsidR="00DB6BFD" w:rsidRDefault="00DB6BFD">
      <w:pPr>
        <w:pStyle w:val="a5"/>
        <w:widowControl/>
        <w:tabs>
          <w:tab w:val="left" w:pos="2101"/>
        </w:tabs>
        <w:spacing w:beforeAutospacing="0" w:afterAutospacing="0"/>
        <w:ind w:leftChars="200" w:left="420" w:firstLineChars="200" w:firstLine="420"/>
        <w:jc w:val="both"/>
        <w:rPr>
          <w:rFonts w:asciiTheme="minorEastAsia" w:hAnsiTheme="minorEastAsia" w:cstheme="minorEastAsia"/>
          <w:color w:val="7F7F7F" w:themeColor="text1" w:themeTint="80"/>
          <w:sz w:val="21"/>
          <w:szCs w:val="21"/>
        </w:rPr>
      </w:pPr>
    </w:p>
    <w:p w:rsidR="00DB6BFD" w:rsidRDefault="00DB6BFD">
      <w:pPr>
        <w:pStyle w:val="a5"/>
        <w:widowControl/>
        <w:spacing w:beforeAutospacing="0" w:afterAutospacing="0"/>
        <w:ind w:leftChars="200" w:left="420" w:firstLineChars="200" w:firstLine="420"/>
        <w:jc w:val="both"/>
        <w:rPr>
          <w:rFonts w:asciiTheme="minorEastAsia" w:hAnsiTheme="minorEastAsia" w:cstheme="minorEastAsia"/>
          <w:color w:val="7F7F7F" w:themeColor="text1" w:themeTint="80"/>
          <w:sz w:val="21"/>
          <w:szCs w:val="21"/>
        </w:rPr>
      </w:pPr>
    </w:p>
    <w:p w:rsidR="00DB6BFD" w:rsidRDefault="00DB6BFD">
      <w:pPr>
        <w:pStyle w:val="a5"/>
        <w:widowControl/>
        <w:spacing w:beforeAutospacing="0" w:afterAutospacing="0"/>
        <w:ind w:leftChars="200" w:left="420" w:firstLineChars="200" w:firstLine="420"/>
        <w:jc w:val="both"/>
        <w:rPr>
          <w:rFonts w:asciiTheme="minorEastAsia" w:hAnsiTheme="minorEastAsia" w:cstheme="minorEastAsia"/>
          <w:color w:val="7F7F7F" w:themeColor="text1" w:themeTint="80"/>
          <w:sz w:val="21"/>
          <w:szCs w:val="21"/>
        </w:rPr>
      </w:pPr>
    </w:p>
    <w:p w:rsidR="00DB6BFD" w:rsidRDefault="00DB6BFD">
      <w:pPr>
        <w:pStyle w:val="a5"/>
        <w:widowControl/>
        <w:spacing w:beforeAutospacing="0" w:afterAutospacing="0"/>
        <w:jc w:val="both"/>
        <w:rPr>
          <w:b/>
          <w:bCs/>
        </w:rPr>
      </w:pPr>
    </w:p>
    <w:p w:rsidR="00DB6BFD" w:rsidRDefault="00DB6BFD">
      <w:pPr>
        <w:jc w:val="center"/>
        <w:rPr>
          <w:b/>
          <w:bCs/>
          <w:sz w:val="24"/>
        </w:rPr>
      </w:pPr>
    </w:p>
    <w:p w:rsidR="00DB6BFD" w:rsidRDefault="00DB6BFD">
      <w:pPr>
        <w:pStyle w:val="a5"/>
        <w:widowControl/>
        <w:spacing w:beforeAutospacing="0" w:afterAutospacing="0"/>
        <w:ind w:leftChars="200" w:left="420" w:firstLineChars="200" w:firstLine="420"/>
        <w:jc w:val="both"/>
        <w:rPr>
          <w:rFonts w:asciiTheme="minorEastAsia" w:hAnsiTheme="minorEastAsia" w:cstheme="minorEastAsia"/>
          <w:color w:val="7F7F7F" w:themeColor="text1" w:themeTint="80"/>
          <w:sz w:val="21"/>
          <w:szCs w:val="21"/>
        </w:rPr>
      </w:pPr>
    </w:p>
    <w:p w:rsidR="00DB6BFD" w:rsidRDefault="00DB6BFD">
      <w:pPr>
        <w:pStyle w:val="a5"/>
        <w:widowControl/>
        <w:spacing w:beforeAutospacing="0" w:afterAutospacing="0" w:line="360" w:lineRule="auto"/>
        <w:rPr>
          <w:rFonts w:asciiTheme="minorEastAsia" w:hAnsiTheme="minorEastAsia" w:cstheme="minorEastAsia"/>
          <w:color w:val="7F7F7F" w:themeColor="text1" w:themeTint="80"/>
          <w:sz w:val="21"/>
          <w:szCs w:val="21"/>
        </w:rPr>
      </w:pPr>
    </w:p>
    <w:sectPr w:rsidR="00DB6BFD">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2E3" w:rsidRDefault="00E122E3">
      <w:r>
        <w:separator/>
      </w:r>
    </w:p>
  </w:endnote>
  <w:endnote w:type="continuationSeparator" w:id="0">
    <w:p w:rsidR="00E122E3" w:rsidRDefault="00E12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BFD" w:rsidRDefault="00E122E3">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6BFD" w:rsidRDefault="00E122E3">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DB6BFD" w:rsidRDefault="00E122E3">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2E3" w:rsidRDefault="00E122E3">
      <w:r>
        <w:separator/>
      </w:r>
    </w:p>
  </w:footnote>
  <w:footnote w:type="continuationSeparator" w:id="0">
    <w:p w:rsidR="00E122E3" w:rsidRDefault="00E12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BFD" w:rsidRDefault="00DB6BF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153B77"/>
    <w:multiLevelType w:val="singleLevel"/>
    <w:tmpl w:val="93153B77"/>
    <w:lvl w:ilvl="0">
      <w:start w:val="2"/>
      <w:numFmt w:val="decimal"/>
      <w:suff w:val="nothing"/>
      <w:lvlText w:val="%1、"/>
      <w:lvlJc w:val="left"/>
    </w:lvl>
  </w:abstractNum>
  <w:abstractNum w:abstractNumId="1" w15:restartNumberingAfterBreak="0">
    <w:nsid w:val="9CDB3ABA"/>
    <w:multiLevelType w:val="singleLevel"/>
    <w:tmpl w:val="9CDB3ABA"/>
    <w:lvl w:ilvl="0">
      <w:start w:val="2"/>
      <w:numFmt w:val="decimal"/>
      <w:suff w:val="nothing"/>
      <w:lvlText w:val="%1、"/>
      <w:lvlJc w:val="left"/>
    </w:lvl>
  </w:abstractNum>
  <w:abstractNum w:abstractNumId="2" w15:restartNumberingAfterBreak="0">
    <w:nsid w:val="A9DACDF6"/>
    <w:multiLevelType w:val="singleLevel"/>
    <w:tmpl w:val="A9DACDF6"/>
    <w:lvl w:ilvl="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172A27"/>
    <w:rsid w:val="00B231C4"/>
    <w:rsid w:val="00DB6BFD"/>
    <w:rsid w:val="00E122E3"/>
    <w:rsid w:val="01EB6327"/>
    <w:rsid w:val="064B3BD8"/>
    <w:rsid w:val="0C13483D"/>
    <w:rsid w:val="106B719F"/>
    <w:rsid w:val="12B3546E"/>
    <w:rsid w:val="232A7ECA"/>
    <w:rsid w:val="25182C9C"/>
    <w:rsid w:val="25E908D3"/>
    <w:rsid w:val="272763A7"/>
    <w:rsid w:val="349606CC"/>
    <w:rsid w:val="37A75B3C"/>
    <w:rsid w:val="3D202195"/>
    <w:rsid w:val="3DBA5B4A"/>
    <w:rsid w:val="3FFD1C53"/>
    <w:rsid w:val="43833E7B"/>
    <w:rsid w:val="44881DE3"/>
    <w:rsid w:val="4CA20536"/>
    <w:rsid w:val="564A493B"/>
    <w:rsid w:val="56715E32"/>
    <w:rsid w:val="570D2469"/>
    <w:rsid w:val="59F2571B"/>
    <w:rsid w:val="5B520F35"/>
    <w:rsid w:val="5E362C37"/>
    <w:rsid w:val="6A8A3C6F"/>
    <w:rsid w:val="6B2D0767"/>
    <w:rsid w:val="6B586416"/>
    <w:rsid w:val="6B966730"/>
    <w:rsid w:val="7B114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14:docId w14:val="080EC67F"/>
  <w15:docId w15:val="{06046F37-CADD-4766-98FE-40BE3E7F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无间隔1"/>
    <w:link w:val="Char"/>
    <w:qFormat/>
    <w:rPr>
      <w:sz w:val="22"/>
    </w:rPr>
  </w:style>
  <w:style w:type="character" w:customStyle="1" w:styleId="Char">
    <w:name w:val="无间隔 Char"/>
    <w:basedOn w:val="a0"/>
    <w:link w:val="1"/>
    <w:rPr>
      <w:rFonts w:ascii="Times New Roman" w:eastAsia="宋体" w:hAnsi="Times New Roman" w:hint="default"/>
      <w:sz w:val="22"/>
    </w:rPr>
  </w:style>
  <w:style w:type="paragraph" w:customStyle="1" w:styleId="Normal5">
    <w:name w:val="Normal_5"/>
    <w:pPr>
      <w:spacing w:before="120" w:after="240"/>
      <w:jc w:val="both"/>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4037;&#20316;2018&#24180;\2018&#26085;&#24120;&#24037;&#20316;\&#20854;&#20182;&#24037;&#20316;&#39033;&#30446;&#25307;&#29983;&#31616;&#31456;\1.&#27861;&#22269;IPAG&#39640;&#31561;&#21830;&#23398;&#38498;&#20154;&#21147;&#36164;&#28304;&#31649;&#29702;MBA&#31616;&#31456;\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TotalTime>25</TotalTime>
  <Pages>11</Pages>
  <Words>481</Words>
  <Characters>2748</Characters>
  <Application>Microsoft Office Word</Application>
  <DocSecurity>0</DocSecurity>
  <Lines>22</Lines>
  <Paragraphs>6</Paragraphs>
  <ScaleCrop>false</ScaleCrop>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3397197035@qq.com</cp:lastModifiedBy>
  <cp:revision>2</cp:revision>
  <dcterms:created xsi:type="dcterms:W3CDTF">2014-10-29T12:08:00Z</dcterms:created>
  <dcterms:modified xsi:type="dcterms:W3CDTF">2019-01-15T09:23:00Z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