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10" w:firstLineChars="300"/>
        <w:rPr>
          <w:rFonts w:hint="eastAsia" w:ascii="微软雅黑" w:hAnsi="微软雅黑" w:eastAsia="微软雅黑" w:cs="微软雅黑"/>
          <w:b/>
          <w:bCs/>
          <w:i w:val="0"/>
          <w:iCs w:val="0"/>
          <w:caps w:val="0"/>
          <w:color w:val="000000"/>
          <w:spacing w:val="0"/>
          <w:sz w:val="27"/>
          <w:szCs w:val="27"/>
          <w:shd w:val="clear" w:fill="FFFFFF"/>
          <w:lang w:val="en-US" w:eastAsia="zh-CN"/>
        </w:rPr>
      </w:pPr>
      <w:bookmarkStart w:id="0" w:name="_GoBack"/>
      <w:r>
        <w:rPr>
          <w:rFonts w:ascii="微软雅黑" w:hAnsi="微软雅黑" w:eastAsia="微软雅黑" w:cs="微软雅黑"/>
          <w:b/>
          <w:bCs/>
          <w:i w:val="0"/>
          <w:iCs w:val="0"/>
          <w:caps w:val="0"/>
          <w:color w:val="000000"/>
          <w:spacing w:val="0"/>
          <w:sz w:val="27"/>
          <w:szCs w:val="27"/>
          <w:shd w:val="clear" w:fill="FFFFFF"/>
        </w:rPr>
        <w:t>法国</w:t>
      </w:r>
      <w:bookmarkEnd w:id="0"/>
      <w:r>
        <w:rPr>
          <w:rFonts w:ascii="微软雅黑" w:hAnsi="微软雅黑" w:eastAsia="微软雅黑" w:cs="微软雅黑"/>
          <w:b/>
          <w:bCs/>
          <w:i w:val="0"/>
          <w:iCs w:val="0"/>
          <w:caps w:val="0"/>
          <w:color w:val="000000"/>
          <w:spacing w:val="0"/>
          <w:sz w:val="27"/>
          <w:szCs w:val="27"/>
          <w:shd w:val="clear" w:fill="FFFFFF"/>
        </w:rPr>
        <w:t>ESMOD国际服装设计学院</w:t>
      </w:r>
      <w:r>
        <w:rPr>
          <w:rFonts w:hint="eastAsia" w:ascii="微软雅黑" w:hAnsi="微软雅黑" w:eastAsia="微软雅黑" w:cs="微软雅黑"/>
          <w:b/>
          <w:bCs/>
          <w:i w:val="0"/>
          <w:iCs w:val="0"/>
          <w:caps w:val="0"/>
          <w:color w:val="000000"/>
          <w:spacing w:val="0"/>
          <w:sz w:val="27"/>
          <w:szCs w:val="27"/>
          <w:shd w:val="clear" w:fill="FFFFFF"/>
          <w:lang w:val="en-US" w:eastAsia="zh-CN"/>
        </w:rPr>
        <w:t>海外艺术留学招生简章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10" w:firstLineChars="100"/>
        <w:jc w:val="both"/>
        <w:rPr>
          <w:rFonts w:hint="eastAsia" w:ascii="微软雅黑" w:hAnsi="微软雅黑" w:eastAsia="微软雅黑" w:cs="微软雅黑"/>
          <w:i w:val="0"/>
          <w:iCs w:val="0"/>
          <w:caps w:val="0"/>
          <w:color w:val="FE0072"/>
          <w:spacing w:val="0"/>
          <w:kern w:val="0"/>
          <w:sz w:val="21"/>
          <w:szCs w:val="21"/>
          <w:shd w:val="clear" w:fill="FFFFFF"/>
          <w:lang w:val="en-US" w:eastAsia="zh-CN" w:bidi="ar"/>
        </w:rPr>
      </w:pP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学费</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 xml:space="preserve">8650欧元   </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托福</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 xml:space="preserve">100   </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雅思</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 xml:space="preserve">6.0   </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申请截止</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 xml:space="preserve">5月31日   </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申请难度</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困难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70" w:firstLineChars="100"/>
        <w:jc w:val="both"/>
        <w:rPr>
          <w:rFonts w:hint="eastAsia" w:ascii="微软雅黑" w:hAnsi="微软雅黑" w:eastAsia="微软雅黑" w:cs="微软雅黑"/>
          <w:i w:val="0"/>
          <w:iCs w:val="0"/>
          <w:caps w:val="0"/>
          <w:color w:val="333333"/>
          <w:spacing w:val="0"/>
          <w:sz w:val="18"/>
          <w:szCs w:val="18"/>
          <w:shd w:val="clear" w:fill="FFFFFF"/>
        </w:rPr>
      </w:pPr>
      <w:r>
        <w:rPr>
          <w:rFonts w:ascii="微软雅黑" w:hAnsi="微软雅黑" w:eastAsia="微软雅黑" w:cs="微软雅黑"/>
          <w:b/>
          <w:bCs/>
          <w:i w:val="0"/>
          <w:iCs w:val="0"/>
          <w:caps w:val="0"/>
          <w:color w:val="000000"/>
          <w:spacing w:val="0"/>
          <w:sz w:val="27"/>
          <w:szCs w:val="27"/>
          <w:shd w:val="clear" w:fill="FFFFFF"/>
        </w:rPr>
        <w:t>院校概况</w:t>
      </w:r>
      <w:r>
        <w:rPr>
          <w:rFonts w:hint="eastAsia" w:ascii="微软雅黑" w:hAnsi="微软雅黑" w:eastAsia="微软雅黑" w:cs="微软雅黑"/>
          <w:i w:val="0"/>
          <w:iCs w:val="0"/>
          <w:caps w:val="0"/>
          <w:color w:val="333333"/>
          <w:spacing w:val="0"/>
          <w:sz w:val="18"/>
          <w:szCs w:val="1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巴黎高级时装学院ESMOD 是世界顶级的时装院校。它悠久的历史和享誉时装界的教学，吸引着来自世界各地的学生。法国著名服装裁剪大师阿列克斯拉维涅先生（Alexis LAVIGNE）于1841年设计并创办了世界上第一所时装学院—— 法国ESMOD高级时装艺术学院。从那时起，ESMOD学院就已经成为全球纺织服装行业中最为重要的培训中心之一。作为一所历史悠久、贡献卓著的时装学院，ESMOD 在整个行业中声名显赫，被称为“时装界的哈佛大学”。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ESMOD不仅在整个行业中声名显赫，而且文凭也已经获得法国政府的认可。ESMOD学院以及历史上最初的裁剪课程都是由法国著名的服装裁剪大师——阿列克斯.拉维涅先生（AlexisLAVIGNE）创建。迄今为止，ESMOD的工艺和教学法依然是世界服装界的重要参考。阿列克斯.拉维涅先生同时也是服装界有名的发明创造者，他所发明的专用工具如：皮卷尺、服装专用半身人体模型等仍旧在行业中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1989年，ESMOD与几所艺术学校合作，将服装设计与商业销售结合起来。今天，从高级定制到男装、女装、内衣、针织、童装，ESMOD都形成了自己独特的风格，在世界时装舞台上占据着举足轻重的地位。ESMOD坐落于巴黎第九区，紧邻巴黎老佛爷百货和春天百货。从20世纪开始，ESMOD在各大国际时装博览会上崭露头角，从欧洲到日本，足迹遍布世界各地。ESMOD在15个国家设有23间分校（2013年6月官网资料），61个不同国家的学生会聚巴黎，感受世界顶级服装学校非同凡响的前沿时尚。学校的传统学制为3年，系统的教授服装设计与制作；还开设1年制的特殊课程，供学生更深入的学习设计制作。学校在巴黎校区另设ISEM分校，专门培养服装营销、服装市场学方面的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校友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衣格斯：在巴黎自创著名品牌"E"的挪威时装设计与制板师。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法兰克·索贝尔：世界著名品牌"巴黎春天"及法国国家歌剧院舞台装设计师、世界著名品牌"Dior，Dolaed&amp;Gabana"裘皮装设计师MingJu-lin等世界顶级时装设计师与制板师,来自ESMOD。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艾思洁 (EceEge)：自创世界著名品牌(Ece)的土耳其时装设计师。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卡特琳娜·玛兰蒂诺 ：自创著名品牌(CATHRINEMALANDRINO)、在美国高居“未来亿万富姐”排行榜首的法国时装设计师。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70" w:firstLineChars="100"/>
        <w:jc w:val="both"/>
        <w:rPr>
          <w:rFonts w:hint="eastAsia" w:ascii="微软雅黑" w:hAnsi="微软雅黑" w:eastAsia="微软雅黑" w:cs="微软雅黑"/>
          <w:i w:val="0"/>
          <w:iCs w:val="0"/>
          <w:caps w:val="0"/>
          <w:color w:val="333333"/>
          <w:spacing w:val="0"/>
          <w:sz w:val="18"/>
          <w:szCs w:val="18"/>
          <w:shd w:val="clear" w:fill="FFFFFF"/>
        </w:rPr>
      </w:pPr>
      <w:r>
        <w:rPr>
          <w:rFonts w:ascii="微软雅黑" w:hAnsi="微软雅黑" w:eastAsia="微软雅黑" w:cs="微软雅黑"/>
          <w:b/>
          <w:bCs/>
          <w:i w:val="0"/>
          <w:iCs w:val="0"/>
          <w:caps w:val="0"/>
          <w:color w:val="000000"/>
          <w:spacing w:val="0"/>
          <w:sz w:val="27"/>
          <w:szCs w:val="27"/>
          <w:shd w:val="clear" w:fill="FFFFFF"/>
        </w:rPr>
        <w:t>专业设置</w:t>
      </w:r>
      <w:r>
        <w:rPr>
          <w:rFonts w:hint="eastAsia" w:ascii="微软雅黑" w:hAnsi="微软雅黑" w:eastAsia="微软雅黑" w:cs="微软雅黑"/>
          <w:i w:val="0"/>
          <w:iCs w:val="0"/>
          <w:caps w:val="0"/>
          <w:color w:val="333333"/>
          <w:spacing w:val="0"/>
          <w:sz w:val="18"/>
          <w:szCs w:val="1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本科生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时装设计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1.时装市场营销和管理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2.时尚空间设计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3.内衣设计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4.男式时装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5.女式时装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6.童装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7.舞台装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8.高级服装及时装营销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教学层次为传统的作坊技术到现代的工业技术，学生得到全面的培训。教学方法有工作室、理论课、讲座及企业实习。企业实习每学年均有，实习企业由学校安排。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时装制作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培养目标：培养世界顶尖的时装设计师和时装评论人员。此外，学校还开设有时尚空间设计专业。学院的课程设置是三年，同时根据学生的具体情况开设一年速成班。时装设计和制版成型专业的第一年级开设英文授课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研究生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制版成型 </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666666"/>
          <w:spacing w:val="0"/>
          <w:sz w:val="21"/>
          <w:szCs w:val="21"/>
          <w:shd w:val="clear" w:fill="FFFFFF"/>
        </w:rPr>
        <w:t>艺术硕士课程面向ESMOD系统服装设计与制版专业的毕业生，或者其他院校毕业并且设计及制版专业水平合格的学生。此专业由业界专家授课，融入设计师工作室，并且为每位学生设立模拟市场演练，具有融入设计师世界的独特优势。 </w:t>
      </w:r>
      <w:r>
        <w:rPr>
          <w:rFonts w:hint="eastAsia" w:ascii="微软雅黑" w:hAnsi="微软雅黑" w:eastAsia="微软雅黑" w:cs="微软雅黑"/>
          <w:i w:val="0"/>
          <w:iCs w:val="0"/>
          <w:caps w:val="0"/>
          <w:color w:val="333333"/>
          <w:spacing w:val="0"/>
          <w:sz w:val="21"/>
          <w:szCs w:val="21"/>
          <w:shd w:val="clear" w:fill="FFFFFF"/>
        </w:rPr>
        <w:br w:type="textWrapping"/>
      </w:r>
      <w:r>
        <w:rPr>
          <w:rStyle w:val="6"/>
          <w:rFonts w:hint="eastAsia" w:ascii="微软雅黑" w:hAnsi="微软雅黑" w:eastAsia="微软雅黑" w:cs="微软雅黑"/>
          <w:b/>
          <w:bCs/>
          <w:i w:val="0"/>
          <w:iCs w:val="0"/>
          <w:caps w:val="0"/>
          <w:color w:val="666666"/>
          <w:spacing w:val="0"/>
          <w:sz w:val="21"/>
          <w:szCs w:val="21"/>
          <w:shd w:val="clear" w:fill="FFFFFF"/>
        </w:rPr>
        <w:t>时尚营销</w:t>
      </w:r>
      <w:r>
        <w:rPr>
          <w:rFonts w:hint="eastAsia" w:ascii="微软雅黑" w:hAnsi="微软雅黑" w:eastAsia="微软雅黑" w:cs="微软雅黑"/>
          <w:i w:val="0"/>
          <w:iCs w:val="0"/>
          <w:caps w:val="0"/>
          <w:color w:val="666666"/>
          <w:spacing w:val="0"/>
          <w:sz w:val="21"/>
          <w:szCs w:val="21"/>
          <w:shd w:val="clear" w:fill="FFFFFF"/>
        </w:rPr>
        <w:t> </w:t>
      </w:r>
      <w:r>
        <w:rPr>
          <w:rFonts w:hint="eastAsia" w:ascii="微软雅黑" w:hAnsi="微软雅黑" w:eastAsia="微软雅黑" w:cs="微软雅黑"/>
          <w:i w:val="0"/>
          <w:iCs w:val="0"/>
          <w:caps w:val="0"/>
          <w:color w:val="666666"/>
          <w:spacing w:val="0"/>
          <w:sz w:val="21"/>
          <w:szCs w:val="21"/>
          <w:shd w:val="clear" w:fill="FFFFFF"/>
        </w:rPr>
        <w:br w:type="textWrapping"/>
      </w:r>
      <w:r>
        <w:rPr>
          <w:rFonts w:hint="eastAsia" w:ascii="微软雅黑" w:hAnsi="微软雅黑" w:eastAsia="微软雅黑" w:cs="微软雅黑"/>
          <w:i w:val="0"/>
          <w:iCs w:val="0"/>
          <w:caps w:val="0"/>
          <w:color w:val="666666"/>
          <w:spacing w:val="0"/>
          <w:sz w:val="21"/>
          <w:szCs w:val="21"/>
          <w:shd w:val="clear" w:fill="FFFFFF"/>
        </w:rPr>
        <w:t>时尚营销硕士班课程主要讲授时尚企业如何进行产品管理及推广。 面向完成服装设计与制版双科三年制课程步入就业市场的学生或者商科/传媒专业本科毕业的学生。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70" w:firstLineChars="100"/>
        <w:jc w:val="both"/>
        <w:rPr>
          <w:rFonts w:ascii="微软雅黑" w:hAnsi="微软雅黑" w:eastAsia="微软雅黑" w:cs="微软雅黑"/>
          <w:b/>
          <w:bCs/>
          <w:i w:val="0"/>
          <w:iCs w:val="0"/>
          <w:caps w:val="0"/>
          <w:color w:val="000000"/>
          <w:spacing w:val="0"/>
          <w:sz w:val="27"/>
          <w:szCs w:val="27"/>
          <w:shd w:val="clear" w:fill="FFFFFF"/>
        </w:rPr>
      </w:pPr>
      <w:r>
        <w:rPr>
          <w:rFonts w:ascii="微软雅黑" w:hAnsi="微软雅黑" w:eastAsia="微软雅黑" w:cs="微软雅黑"/>
          <w:b/>
          <w:bCs/>
          <w:i w:val="0"/>
          <w:iCs w:val="0"/>
          <w:caps w:val="0"/>
          <w:color w:val="000000"/>
          <w:spacing w:val="0"/>
          <w:sz w:val="27"/>
          <w:szCs w:val="27"/>
          <w:shd w:val="clear" w:fill="FFFFFF"/>
        </w:rPr>
        <w:t>申请要求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本科生申请要求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语言要求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雅思6.0；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法语学习证明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在网上下载申请表，填好之后，将申请表和简历、个人陈述、高中成绩单发给学校，申请英语教学的专业需要英语水平测试成绩，申请法语教学的专业需要法语学习证明。如果申请进入第一年预科课程，不需要作品集，如果申请进入第二年或第三年专业课程学习，需要提交作品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作品集要求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作品集需做成CD-ROM格式。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服装设计专业：展示美学、创意声音，和对服装文化的了解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服装管理专业：展示美学、分析技能，和对服装文化的了解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研究生申请要求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语言要求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雅思6.0；托业：700法语学习证明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在网上下载申请表，填好之后，将申请表和简历、个人陈述、学历证明、推荐信发给学校，申请英语教学的专业需要英语水平测试成绩，申请法语教学的专业需要法语学习证明。需要提交作品集。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作品集要求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作品集需做成CD-ROM格式。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服装设计专业：展示美学、创意声音，和对服装文化的了解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服装管理专业：展示美学、分析技能，和对服装文化的了解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70" w:firstLineChars="100"/>
        <w:jc w:val="both"/>
        <w:rPr>
          <w:rFonts w:ascii="微软雅黑" w:hAnsi="微软雅黑" w:eastAsia="微软雅黑" w:cs="微软雅黑"/>
          <w:b/>
          <w:bCs/>
          <w:i w:val="0"/>
          <w:iCs w:val="0"/>
          <w:caps w:val="0"/>
          <w:color w:val="000000"/>
          <w:spacing w:val="0"/>
          <w:sz w:val="27"/>
          <w:szCs w:val="27"/>
          <w:shd w:val="clear" w:fill="FFFFFF"/>
        </w:rPr>
      </w:pPr>
      <w:r>
        <w:rPr>
          <w:rFonts w:ascii="微软雅黑" w:hAnsi="微软雅黑" w:eastAsia="微软雅黑" w:cs="微软雅黑"/>
          <w:b/>
          <w:bCs/>
          <w:i w:val="0"/>
          <w:iCs w:val="0"/>
          <w:caps w:val="0"/>
          <w:color w:val="000000"/>
          <w:spacing w:val="0"/>
          <w:sz w:val="27"/>
          <w:szCs w:val="27"/>
          <w:shd w:val="clear" w:fill="FFFFFF"/>
        </w:rPr>
        <w:t>申请攻略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ESMOD的盛誉及其无可挑剔的教学质量，使其学生很受企业欢迎。学校平均每年收到600多个实习、工作机会。每年ESMOD在国内、外举办多次时装展，学生有机会将自己的作品推向大众。到5月底，每个专业的学生要将自己的作品展示给评审团，评审结果占最终成绩的一半。每个专业中再选出3个最优秀的学生将其作品展现给大评审团，大评审团从中选出3个并给予奖励。极好的推销机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拿到ESMOD的ISEM文凭，有志于追求更高学历的学生也可进入里昂第二大学或法国高商CNAM的本科和硕士阶段继续深造。ESMOD除了三年的课程项目外，还有为期一年的硕士课程，申请者须持大专以上文凭，或相应工作经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70" w:firstLineChars="100"/>
        <w:jc w:val="both"/>
        <w:rPr>
          <w:rFonts w:hint="eastAsia" w:ascii="微软雅黑" w:hAnsi="微软雅黑" w:eastAsia="微软雅黑" w:cs="微软雅黑"/>
          <w:b/>
          <w:bCs/>
          <w:i w:val="0"/>
          <w:iCs w:val="0"/>
          <w:caps w:val="0"/>
          <w:color w:val="000000"/>
          <w:spacing w:val="0"/>
          <w:sz w:val="27"/>
          <w:szCs w:val="27"/>
          <w:shd w:val="clear" w:fill="FFFFFF"/>
          <w:lang w:val="en-US" w:eastAsia="zh-CN"/>
        </w:rPr>
      </w:pPr>
    </w:p>
    <w:p>
      <w:pPr>
        <w:rPr>
          <w:rFonts w:hint="default" w:ascii="微软雅黑" w:hAnsi="微软雅黑" w:eastAsia="微软雅黑" w:cs="微软雅黑"/>
          <w:b/>
          <w:bCs/>
          <w:i w:val="0"/>
          <w:iCs w:val="0"/>
          <w:caps w:val="0"/>
          <w:color w:val="000000"/>
          <w:spacing w:val="0"/>
          <w:sz w:val="27"/>
          <w:szCs w:val="27"/>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xMTkyNmY5MDNmOGI5NWNlNjI3NTYyYjM0YzdlNTUifQ=="/>
  </w:docVars>
  <w:rsids>
    <w:rsidRoot w:val="3E0D4AE9"/>
    <w:rsid w:val="150D3070"/>
    <w:rsid w:val="3E0D4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1936</Words>
  <Characters>2149</Characters>
  <Lines>0</Lines>
  <Paragraphs>0</Paragraphs>
  <TotalTime>3</TotalTime>
  <ScaleCrop>false</ScaleCrop>
  <LinksUpToDate>false</LinksUpToDate>
  <CharactersWithSpaces>2173</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2022-08-31T02:34:00Z</dcterms:created>
  <dc:creator>郑芸凤</dc:creator>
  <cp:lastModifiedBy>冰冰⊙▽⊙＊</cp:lastModifiedBy>
  <dcterms:modified xsi:type="dcterms:W3CDTF">2022-09-06T06:58:22Z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46589F0AE29F40AEACC196AE6B1B8C8E</vt:lpwstr>
  </property>
</Properties>
</file>