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A6" w:rsidRDefault="00924AA6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924AA6" w:rsidRDefault="003963CF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采购人员核心技能提升训练</w:t>
      </w:r>
    </w:p>
    <w:p w:rsidR="00924AA6" w:rsidRDefault="003963CF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 w:hint="eastAsia"/>
          <w:b/>
          <w:color w:val="000000" w:themeColor="text1"/>
        </w:rPr>
        <w:t>400-086-8596</w:t>
      </w:r>
    </w:p>
    <w:p w:rsidR="00924AA6" w:rsidRDefault="003963CF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hint="eastAsia"/>
        </w:rPr>
        <w:t>采购新任经理、储备经理、采购助理、供应商管理员、行政采购人员等采购供应链相关人员。</w:t>
      </w:r>
    </w:p>
    <w:p w:rsidR="00924AA6" w:rsidRDefault="003963CF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t xml:space="preserve"> </w:t>
      </w:r>
      <w:r>
        <w:rPr>
          <w:rFonts w:ascii="微软雅黑" w:eastAsia="微软雅黑" w:hAnsi="微软雅黑"/>
          <w:b/>
          <w:szCs w:val="21"/>
        </w:rPr>
        <w:t>3800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924AA6" w:rsidRDefault="003963CF">
      <w:pPr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83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" strokecolor="#bc4542 [3045]"/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924AA6" w:rsidRDefault="00924AA6">
      <w:pPr>
        <w:rPr>
          <w:rFonts w:hAnsi="宋体" w:cs="Calibri"/>
          <w:b/>
          <w:color w:val="990000"/>
          <w:sz w:val="20"/>
        </w:rPr>
        <w:sectPr w:rsidR="00924AA6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924AA6" w:rsidRDefault="003963CF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924AA6" w:rsidRDefault="003963C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由于国内院校较少安排采购领域的专业设置，现有的采购人员大多非专业出身，采购人员缺乏系统的学习，更多地是靠着自身的经验积累。但遗憾的是，当企业真正重视采购的时候，却发现采购人才出现断层。采购人才的匮乏成了当今许多企业发展的瓶颈，时代在呼唤更多专业采购人员的出现。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924AA6" w:rsidRDefault="003963C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本课程将从以下问题直接切入剖析采购原理与实务，内容系统而全面，适合于在短期内想要提升和改善采购技能的采购供应人员，是采购与供应人员的必修课。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那么到底什么是专业采购和专业采购人员？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采购专业化有什么好处？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采购从业人员要懂得哪些“游戏规则”</w:t>
      </w:r>
      <w:r>
        <w:rPr>
          <w:rFonts w:ascii="微软雅黑" w:eastAsia="微软雅黑" w:hAnsi="微软雅黑" w:hint="eastAsia"/>
          <w:szCs w:val="21"/>
        </w:rPr>
        <w:t>？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采购从业人员应具备哪些素质</w:t>
      </w:r>
      <w:r>
        <w:rPr>
          <w:rFonts w:ascii="微软雅黑" w:eastAsia="微软雅黑" w:hAnsi="微软雅黑" w:hint="eastAsia"/>
          <w:szCs w:val="21"/>
        </w:rPr>
        <w:t xml:space="preserve">, </w:t>
      </w:r>
      <w:r>
        <w:rPr>
          <w:rFonts w:ascii="微软雅黑" w:eastAsia="微软雅黑" w:hAnsi="微软雅黑" w:hint="eastAsia"/>
          <w:szCs w:val="21"/>
        </w:rPr>
        <w:t>掌握哪些基本知识与技能？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采购的基本工作流程是怎样的？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采购人员要注重哪些实务技巧？</w:t>
      </w:r>
    </w:p>
    <w:p w:rsidR="00924AA6" w:rsidRDefault="003963CF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怎样在短期内提高采购工作技巧和效率？</w:t>
      </w:r>
    </w:p>
    <w:p w:rsidR="00924AA6" w:rsidRDefault="003963C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课程收益：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了解采购人员在企业中的角色定位与影响力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梳理采购基本的工作流程和关系图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采购价格的制定过程和控制价格的方法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采购谈判的必要性和谈判前的准备工作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谈判技巧的应用和如何实现双赢谈判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供应商的筛选评估与考核及关系管理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供应商的绩效考核与质量改进</w:t>
      </w:r>
    </w:p>
    <w:p w:rsidR="00924AA6" w:rsidRDefault="003963CF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采购合同管理、订单跟踪及风险预防</w:t>
      </w:r>
    </w:p>
    <w:p w:rsidR="00924AA6" w:rsidRDefault="00924AA6">
      <w:pPr>
        <w:widowControl/>
        <w:adjustRightInd w:val="0"/>
        <w:snapToGrid w:val="0"/>
        <w:rPr>
          <w:rFonts w:ascii="微软雅黑" w:eastAsia="微软雅黑" w:hAnsi="微软雅黑"/>
          <w:b/>
          <w:color w:val="00B0F0"/>
          <w:sz w:val="24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924AA6" w:rsidRDefault="003963CF">
      <w:pPr>
        <w:spacing w:line="360" w:lineRule="auto"/>
        <w:rPr>
          <w:rFonts w:ascii="微软雅黑" w:eastAsia="微软雅黑" w:hAnsi="微软雅黑" w:cs="宋体"/>
          <w:b/>
          <w:kern w:val="0"/>
          <w:sz w:val="20"/>
          <w:szCs w:val="20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  <w:r>
        <w:rPr>
          <w:rFonts w:ascii="微软雅黑" w:eastAsia="微软雅黑" w:hAnsi="微软雅黑" w:cs="宋体"/>
          <w:b/>
          <w:kern w:val="0"/>
          <w:sz w:val="20"/>
          <w:szCs w:val="20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一、采购的在组织中的重要性和核心能力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、采购部门对公司运营的重要性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、采购部门的职责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、采购的基本工作流程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、采购与其他部门的关系图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、采购管理的目标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、采购人员的</w:t>
      </w:r>
      <w:r>
        <w:rPr>
          <w:rFonts w:ascii="微软雅黑" w:eastAsia="微软雅黑" w:hAnsi="微软雅黑" w:cs="宋体" w:hint="eastAsia"/>
          <w:kern w:val="0"/>
          <w:szCs w:val="21"/>
        </w:rPr>
        <w:t>6W1H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、采购人员的权限和职业道德规范</w:t>
      </w:r>
      <w:r>
        <w:rPr>
          <w:rFonts w:ascii="微软雅黑" w:eastAsia="微软雅黑" w:hAnsi="微软雅黑" w:cs="宋体" w:hint="eastAsia"/>
          <w:kern w:val="0"/>
          <w:szCs w:val="21"/>
        </w:rPr>
        <w:t>COC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、采购人员的核心能力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（讨论：记录和文档管理）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二、采购的成本和价格的把握能力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、定价的类型及解析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、盈亏平衡点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、常见的供应商定价方式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、客户类型和利润的合理空间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（讨论：供应商会在哪些部分要求涨价）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lastRenderedPageBreak/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、发现“看不见的成本”</w:t>
      </w:r>
      <w:r>
        <w:rPr>
          <w:rFonts w:ascii="微软雅黑" w:eastAsia="微软雅黑" w:hAnsi="微软雅黑" w:cs="宋体"/>
          <w:kern w:val="0"/>
          <w:szCs w:val="21"/>
        </w:rPr>
        <w:t xml:space="preserve">        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、熟悉</w:t>
      </w:r>
      <w:r>
        <w:rPr>
          <w:rFonts w:ascii="微软雅黑" w:eastAsia="微软雅黑" w:hAnsi="微软雅黑" w:cs="宋体" w:hint="eastAsia"/>
          <w:kern w:val="0"/>
          <w:szCs w:val="21"/>
        </w:rPr>
        <w:t>Incoterms 2000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（案例分析）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、大宗商品的价格指数（</w:t>
      </w:r>
      <w:r>
        <w:rPr>
          <w:rFonts w:ascii="微软雅黑" w:eastAsia="微软雅黑" w:hAnsi="微软雅黑" w:cs="宋体" w:hint="eastAsia"/>
          <w:kern w:val="0"/>
          <w:szCs w:val="21"/>
        </w:rPr>
        <w:t>index</w:t>
      </w:r>
      <w:r>
        <w:rPr>
          <w:rFonts w:ascii="微软雅黑" w:eastAsia="微软雅黑" w:hAnsi="微软雅黑" w:cs="宋体" w:hint="eastAsia"/>
          <w:kern w:val="0"/>
          <w:szCs w:val="21"/>
        </w:rPr>
        <w:t>）管理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（案例：如何应对过山车似的价格）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、采购量与成本和采购价格的关系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9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kern w:val="0"/>
          <w:szCs w:val="21"/>
        </w:rPr>
        <w:t>Make or Buy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kern w:val="0"/>
          <w:szCs w:val="21"/>
        </w:rPr>
        <w:t>、供应商感知模型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三、采购的谈判和说服能力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、哈佛经典谈判理论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、采购谈判的必要性、目标设立和底线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、谈判的要素和步骤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kern w:val="0"/>
          <w:szCs w:val="21"/>
        </w:rPr>
        <w:t>BATNA</w:t>
      </w:r>
      <w:r>
        <w:rPr>
          <w:rFonts w:ascii="微软雅黑" w:eastAsia="微软雅黑" w:hAnsi="微软雅黑" w:cs="宋体" w:hint="eastAsia"/>
          <w:kern w:val="0"/>
          <w:szCs w:val="21"/>
        </w:rPr>
        <w:t>和需求挖掘技巧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、采购谈判的技巧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（杀价、打破僵局、红脸白脸等）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、让步的原则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kern w:val="0"/>
          <w:szCs w:val="21"/>
        </w:rPr>
        <w:t>DISC</w:t>
      </w:r>
      <w:r>
        <w:rPr>
          <w:rFonts w:ascii="微软雅黑" w:eastAsia="微软雅黑" w:hAnsi="微软雅黑" w:cs="宋体" w:hint="eastAsia"/>
          <w:kern w:val="0"/>
          <w:szCs w:val="21"/>
        </w:rPr>
        <w:t>性格与心理分析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（自身性格测评）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、如何防止供应商“反悔”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9</w:t>
      </w:r>
      <w:r>
        <w:rPr>
          <w:rFonts w:ascii="微软雅黑" w:eastAsia="微软雅黑" w:hAnsi="微软雅黑" w:cs="宋体" w:hint="eastAsia"/>
          <w:kern w:val="0"/>
          <w:szCs w:val="21"/>
        </w:rPr>
        <w:t>、招标和</w:t>
      </w:r>
      <w:proofErr w:type="spellStart"/>
      <w:r>
        <w:rPr>
          <w:rFonts w:ascii="微软雅黑" w:eastAsia="微软雅黑" w:hAnsi="微软雅黑" w:cs="宋体" w:hint="eastAsia"/>
          <w:kern w:val="0"/>
          <w:szCs w:val="21"/>
        </w:rPr>
        <w:t>eSourcing</w:t>
      </w:r>
      <w:proofErr w:type="spellEnd"/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（分析：非生产性采购电子化平台）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kern w:val="0"/>
          <w:szCs w:val="21"/>
        </w:rPr>
        <w:t>、如何成为谈判高手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11</w:t>
      </w:r>
      <w:r>
        <w:rPr>
          <w:rFonts w:ascii="微软雅黑" w:eastAsia="微软雅黑" w:hAnsi="微软雅黑" w:cs="宋体" w:hint="eastAsia"/>
          <w:kern w:val="0"/>
          <w:szCs w:val="21"/>
        </w:rPr>
        <w:t>、双赢的谈判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（谈判实战演练）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四、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市场的阅读和筛选供应商的能力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、供应市场分析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、国际分工与外包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、国际上的通行的定价机制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、如何在国际市场的跌宕起伏中获益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商考核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标准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、供应商选择与评估的步骤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、供应商评估的方法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、供应商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KPI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9</w:t>
      </w:r>
      <w:r>
        <w:rPr>
          <w:rFonts w:ascii="微软雅黑" w:eastAsia="微软雅黑" w:hAnsi="微软雅黑" w:cs="宋体" w:hint="eastAsia"/>
          <w:kern w:val="0"/>
          <w:szCs w:val="21"/>
        </w:rPr>
        <w:t>、供应商绩效考核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kern w:val="0"/>
          <w:szCs w:val="21"/>
        </w:rPr>
        <w:t>、供应商不分国界吗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（讨论：中瑞自由贸易协</w:t>
      </w:r>
      <w:r>
        <w:rPr>
          <w:rFonts w:ascii="微软雅黑" w:eastAsia="微软雅黑" w:hAnsi="微软雅黑" w:cs="宋体" w:hint="eastAsia"/>
          <w:kern w:val="0"/>
          <w:szCs w:val="21"/>
        </w:rPr>
        <w:t>定意味着什么）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五、合同管理能力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、合同法基本原则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、一份好合同由什么构成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（合同的主要条款）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、订立合同时存在的问题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、付款条件与财务的关系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、如何避免汇率波动所带来的影响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kern w:val="0"/>
          <w:szCs w:val="21"/>
        </w:rPr>
        <w:t>FOB</w:t>
      </w:r>
      <w:r>
        <w:rPr>
          <w:rFonts w:ascii="微软雅黑" w:eastAsia="微软雅黑" w:hAnsi="微软雅黑" w:cs="宋体" w:hint="eastAsia"/>
          <w:kern w:val="0"/>
          <w:szCs w:val="21"/>
        </w:rPr>
        <w:t>和</w:t>
      </w:r>
      <w:r>
        <w:rPr>
          <w:rFonts w:ascii="微软雅黑" w:eastAsia="微软雅黑" w:hAnsi="微软雅黑" w:cs="宋体" w:hint="eastAsia"/>
          <w:kern w:val="0"/>
          <w:szCs w:val="21"/>
        </w:rPr>
        <w:t>DDU</w:t>
      </w:r>
      <w:r>
        <w:rPr>
          <w:rFonts w:ascii="微软雅黑" w:eastAsia="微软雅黑" w:hAnsi="微软雅黑" w:cs="宋体" w:hint="eastAsia"/>
          <w:kern w:val="0"/>
          <w:szCs w:val="21"/>
        </w:rPr>
        <w:t>给采购提供不同的优势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、交货和验货标准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、执行采购合同中存在的问题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9</w:t>
      </w:r>
      <w:r>
        <w:rPr>
          <w:rFonts w:ascii="微软雅黑" w:eastAsia="微软雅黑" w:hAnsi="微软雅黑" w:cs="宋体" w:hint="eastAsia"/>
          <w:kern w:val="0"/>
          <w:szCs w:val="21"/>
        </w:rPr>
        <w:t>、合同的变更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kern w:val="0"/>
          <w:szCs w:val="21"/>
        </w:rPr>
        <w:t>、违约和退出条款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（案例：本地供应商升级成为全球供应商）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六、采购风险识别和控制能力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、采购中的风险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、风险识别分析和风险评估的过程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、风险评估的常用办法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、风险管理的策略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（案例：是遮掩还是透明）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、分析：交期管理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kern w:val="0"/>
          <w:szCs w:val="21"/>
        </w:rPr>
        <w:t>、采购风险的内部管理</w:t>
      </w:r>
      <w:r>
        <w:rPr>
          <w:rFonts w:ascii="微软雅黑" w:eastAsia="微软雅黑" w:hAnsi="微软雅黑" w:cs="宋体" w:hint="eastAsia"/>
          <w:kern w:val="0"/>
          <w:szCs w:val="21"/>
        </w:rPr>
        <w:t>---</w:t>
      </w:r>
      <w:r>
        <w:rPr>
          <w:rFonts w:ascii="微软雅黑" w:eastAsia="微软雅黑" w:hAnsi="微软雅黑" w:cs="宋体" w:hint="eastAsia"/>
          <w:kern w:val="0"/>
          <w:szCs w:val="21"/>
        </w:rPr>
        <w:t>控制和审计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、降低风险的基本原则</w:t>
      </w:r>
    </w:p>
    <w:p w:rsidR="00924AA6" w:rsidRDefault="00924AA6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924AA6" w:rsidRDefault="003963CF">
      <w:pPr>
        <w:adjustRightInd w:val="0"/>
        <w:snapToGrid w:val="0"/>
        <w:rPr>
          <w:rFonts w:ascii="微软雅黑" w:eastAsia="微软雅黑" w:hAnsi="微软雅黑"/>
          <w:szCs w:val="21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102235</wp:posOffset>
            </wp:positionV>
            <wp:extent cx="1285875" cy="1525905"/>
            <wp:effectExtent l="19050" t="0" r="28575" b="455295"/>
            <wp:wrapNone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5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24AA6" w:rsidRDefault="003963CF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</w:p>
    <w:p w:rsidR="00924AA6" w:rsidRDefault="00924AA6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924AA6" w:rsidRDefault="003963CF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</w:pPr>
      <w:r>
        <w:rPr>
          <w:rFonts w:ascii="微软雅黑" w:eastAsia="微软雅黑" w:hAnsi="微软雅黑" w:cs="宋体"/>
          <w:b/>
          <w:kern w:val="0"/>
          <w:sz w:val="24"/>
          <w:szCs w:val="20"/>
        </w:rPr>
        <w:t xml:space="preserve">David Yao </w:t>
      </w:r>
    </w:p>
    <w:p w:rsidR="00924AA6" w:rsidRDefault="003963CF">
      <w:pPr>
        <w:widowControl/>
        <w:tabs>
          <w:tab w:val="left" w:pos="85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ab/>
      </w:r>
      <w:r>
        <w:rPr>
          <w:rFonts w:ascii="微软雅黑" w:eastAsia="微软雅黑" w:hAnsi="微软雅黑" w:cs="宋体" w:hint="eastAsia"/>
          <w:kern w:val="0"/>
          <w:szCs w:val="21"/>
        </w:rPr>
        <w:t>行业资质：</w:t>
      </w:r>
    </w:p>
    <w:p w:rsidR="00924AA6" w:rsidRDefault="003963CF">
      <w:pPr>
        <w:pStyle w:val="ac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同济大学机械工程博士</w:t>
      </w:r>
    </w:p>
    <w:p w:rsidR="00924AA6" w:rsidRDefault="003963CF">
      <w:pPr>
        <w:pStyle w:val="ac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采购与供应链资深培训师</w:t>
      </w:r>
    </w:p>
    <w:p w:rsidR="00924AA6" w:rsidRDefault="003963CF">
      <w:pPr>
        <w:pStyle w:val="ac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ITC</w:t>
      </w:r>
      <w:r>
        <w:rPr>
          <w:rFonts w:ascii="微软雅黑" w:eastAsia="微软雅黑" w:hAnsi="微软雅黑" w:cs="宋体" w:hint="eastAsia"/>
          <w:kern w:val="0"/>
          <w:szCs w:val="21"/>
        </w:rPr>
        <w:t>特聘专家级培训讲师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</w:t>
      </w:r>
    </w:p>
    <w:p w:rsidR="00924AA6" w:rsidRDefault="003963CF">
      <w:pPr>
        <w:pStyle w:val="ac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采购与供应管理高级采购论坛首席讲师</w:t>
      </w:r>
    </w:p>
    <w:p w:rsidR="00924AA6" w:rsidRDefault="003963CF">
      <w:pPr>
        <w:pStyle w:val="ac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现任某著名世界</w:t>
      </w:r>
      <w:r>
        <w:rPr>
          <w:rFonts w:ascii="微软雅黑" w:eastAsia="微软雅黑" w:hAnsi="微软雅黑" w:cs="宋体" w:hint="eastAsia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kern w:val="0"/>
          <w:szCs w:val="21"/>
        </w:rPr>
        <w:t>强企业亚太区采购经理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工作经历：</w:t>
      </w:r>
    </w:p>
    <w:p w:rsidR="00924AA6" w:rsidRDefault="003963CF">
      <w:pPr>
        <w:widowControl/>
        <w:tabs>
          <w:tab w:val="left" w:pos="668"/>
        </w:tabs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先后在国际知名咨询公司供应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链项目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经理，负责为跨国工业公司在亚太提供战略采购和国产化咨询服务。曾多次协助公司及客户建立和完善采购政策和程序，实施或监督采购流程的执行，对战略采购及供应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商管理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有着丰富的理论知识和实践经验。熟悉欧美工业客户如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Demag Crane &amp; Components, Demag Plastic Group, RWE </w:t>
      </w:r>
      <w:r>
        <w:rPr>
          <w:rFonts w:ascii="微软雅黑" w:eastAsia="微软雅黑" w:hAnsi="微软雅黑" w:cs="宋体" w:hint="eastAsia"/>
          <w:kern w:val="0"/>
          <w:szCs w:val="21"/>
        </w:rPr>
        <w:t>等及医疗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业客户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Tecan Systems Inc.</w:t>
      </w:r>
      <w:r>
        <w:rPr>
          <w:rFonts w:ascii="微软雅黑" w:eastAsia="微软雅黑" w:hAnsi="微软雅黑" w:cs="宋体" w:hint="eastAsia"/>
          <w:kern w:val="0"/>
          <w:szCs w:val="21"/>
        </w:rPr>
        <w:t>等在中国地区提供相应采购咨询和技术服务。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924AA6" w:rsidRDefault="003963CF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风格与特点：</w:t>
      </w:r>
    </w:p>
    <w:p w:rsidR="00924AA6" w:rsidRDefault="003963CF">
      <w:pPr>
        <w:widowControl/>
        <w:tabs>
          <w:tab w:val="left" w:pos="668"/>
        </w:tabs>
        <w:adjustRightInd w:val="0"/>
        <w:snapToGrid w:val="0"/>
        <w:ind w:leftChars="-1" w:left="-2"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独特睿智的授课风格深受学员欢迎，其辅导的研讨班气氛活跃，直面问题，深</w:t>
      </w:r>
      <w:r>
        <w:rPr>
          <w:rFonts w:ascii="微软雅黑" w:eastAsia="微软雅黑" w:hAnsi="微软雅黑" w:cs="宋体" w:hint="eastAsia"/>
          <w:kern w:val="0"/>
          <w:szCs w:val="21"/>
        </w:rPr>
        <w:t>邃透彻，效果甚佳；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讲课概念超前，但又注重实际应用；案例丰富并且主要来自本人的多年实践经验。具有技术，质量和采购的跨部门交叉管理经验，善于帮助听众换位思考。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924AA6" w:rsidRDefault="003963CF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主讲课程：</w:t>
      </w:r>
    </w:p>
    <w:p w:rsidR="00924AA6" w:rsidRDefault="003963CF">
      <w:pPr>
        <w:widowControl/>
        <w:tabs>
          <w:tab w:val="left" w:pos="668"/>
        </w:tabs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《采购人员核心技能提升训练》《采购问题分析与解决》《采购人员沟通与演讲技巧》《采购人员</w:t>
      </w:r>
      <w:r>
        <w:rPr>
          <w:rFonts w:ascii="微软雅黑" w:eastAsia="微软雅黑" w:hAnsi="微软雅黑" w:cs="宋体" w:hint="eastAsia"/>
          <w:kern w:val="0"/>
          <w:szCs w:val="21"/>
        </w:rPr>
        <w:t>PPT</w:t>
      </w:r>
      <w:r>
        <w:rPr>
          <w:rFonts w:ascii="微软雅黑" w:eastAsia="微软雅黑" w:hAnsi="微软雅黑" w:cs="宋体" w:hint="eastAsia"/>
          <w:kern w:val="0"/>
          <w:szCs w:val="21"/>
        </w:rPr>
        <w:t>的应用》《专业演讲成就采购人生》</w:t>
      </w:r>
    </w:p>
    <w:p w:rsidR="00924AA6" w:rsidRDefault="003963CF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kern w:val="0"/>
          <w:szCs w:val="21"/>
        </w:rPr>
        <w:t>部分受训企业：艾欧史密斯、耐普罗（中国）、格兰富（中国）、泰山光电（苏州）、丹佛斯（中国）、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汽大众、丰田汽车、美标、健特生物、联邦快递、爱立信、贝尔阿尔卡特</w:t>
      </w:r>
      <w:r>
        <w:rPr>
          <w:rFonts w:ascii="微软雅黑" w:eastAsia="微软雅黑" w:hAnsi="微软雅黑" w:cs="宋体" w:hint="eastAsia"/>
          <w:kern w:val="0"/>
          <w:szCs w:val="21"/>
        </w:rPr>
        <w:t>、正大集团、万科、复星集团、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携程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网、百度、大亚湾核电站、永达集团、中国移动、中国电信、青岛啤酒、杜邦、壳牌石油、舍弗勒（中国）、高丝化妆品等等。</w:t>
      </w:r>
    </w:p>
    <w:p w:rsidR="00924AA6" w:rsidRDefault="00924AA6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924AA6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924AA6" w:rsidRDefault="003963CF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924AA6" w:rsidRDefault="00924AA6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09"/>
        <w:gridCol w:w="1354"/>
        <w:gridCol w:w="2186"/>
        <w:gridCol w:w="1333"/>
        <w:gridCol w:w="2795"/>
      </w:tblGrid>
      <w:tr w:rsidR="00924AA6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 w:rsidR="00924AA6" w:rsidRDefault="00924AA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795" w:type="dxa"/>
            <w:vAlign w:val="center"/>
          </w:tcPr>
          <w:p w:rsidR="00924AA6" w:rsidRDefault="00924AA6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924AA6">
        <w:trPr>
          <w:trHeight w:hRule="exact" w:val="544"/>
          <w:jc w:val="center"/>
        </w:trPr>
        <w:tc>
          <w:tcPr>
            <w:tcW w:w="3457" w:type="dxa"/>
            <w:gridSpan w:val="3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924AA6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186" w:type="dxa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 w:rsidR="00924AA6" w:rsidRDefault="003963CF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924AA6">
        <w:trPr>
          <w:trHeight w:hRule="exact" w:val="440"/>
          <w:jc w:val="center"/>
        </w:trPr>
        <w:tc>
          <w:tcPr>
            <w:tcW w:w="1394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924AA6">
        <w:trPr>
          <w:trHeight w:hRule="exact" w:val="440"/>
          <w:jc w:val="center"/>
        </w:trPr>
        <w:tc>
          <w:tcPr>
            <w:tcW w:w="1394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924AA6">
        <w:trPr>
          <w:trHeight w:hRule="exact" w:val="436"/>
          <w:jc w:val="center"/>
        </w:trPr>
        <w:tc>
          <w:tcPr>
            <w:tcW w:w="1394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924AA6" w:rsidRDefault="00924AA6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924AA6">
        <w:trPr>
          <w:trHeight w:hRule="exact" w:val="1677"/>
          <w:jc w:val="center"/>
        </w:trPr>
        <w:tc>
          <w:tcPr>
            <w:tcW w:w="5643" w:type="dxa"/>
            <w:gridSpan w:val="4"/>
            <w:vAlign w:val="center"/>
          </w:tcPr>
          <w:p w:rsidR="00924AA6" w:rsidRDefault="003963CF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</w:t>
            </w:r>
            <w:proofErr w:type="gramStart"/>
            <w:r>
              <w:rPr>
                <w:rFonts w:eastAsia="微软雅黑" w:hint="eastAsia"/>
                <w:b/>
                <w:sz w:val="22"/>
              </w:rPr>
              <w:t>迪</w:t>
            </w:r>
            <w:proofErr w:type="gramEnd"/>
            <w:r>
              <w:rPr>
                <w:rFonts w:eastAsia="微软雅黑" w:hint="eastAsia"/>
                <w:b/>
                <w:sz w:val="22"/>
              </w:rPr>
              <w:t>公司账户信息：</w:t>
            </w:r>
          </w:p>
          <w:p w:rsidR="00924AA6" w:rsidRDefault="003963CF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924AA6" w:rsidRDefault="003963CF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924AA6" w:rsidRDefault="003963CF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 w:rsidR="00924AA6" w:rsidRDefault="003963CF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924AA6" w:rsidRDefault="003963CF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924AA6" w:rsidRDefault="003963CF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924AA6" w:rsidRDefault="00924AA6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924AA6" w:rsidRDefault="00924AA6"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924AA6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CF" w:rsidRDefault="003963CF">
      <w:r>
        <w:separator/>
      </w:r>
    </w:p>
  </w:endnote>
  <w:endnote w:type="continuationSeparator" w:id="0">
    <w:p w:rsidR="003963CF" w:rsidRDefault="003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A6" w:rsidRDefault="003963C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030EED" id="Line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"/>
          </w:pict>
        </mc:Fallback>
      </mc:AlternateContent>
    </w:r>
  </w:p>
  <w:p w:rsidR="00924AA6" w:rsidRDefault="00924AA6">
    <w:pPr>
      <w:pStyle w:val="a5"/>
      <w:jc w:val="center"/>
      <w:rPr>
        <w:rFonts w:ascii="微软雅黑" w:eastAsia="微软雅黑" w:hAnsi="微软雅黑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CF" w:rsidRDefault="003963CF">
      <w:r>
        <w:separator/>
      </w:r>
    </w:p>
  </w:footnote>
  <w:footnote w:type="continuationSeparator" w:id="0">
    <w:p w:rsidR="003963CF" w:rsidRDefault="0039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A6" w:rsidRDefault="003963CF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与供应</w:t>
    </w:r>
    <w:proofErr w:type="gramStart"/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链培训</w:t>
    </w:r>
    <w:proofErr w:type="gramEnd"/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32CC8A"/>
    <w:multiLevelType w:val="singleLevel"/>
    <w:tmpl w:val="CB32CC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9AB020C"/>
    <w:multiLevelType w:val="singleLevel"/>
    <w:tmpl w:val="F9AB02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F1D1DC8"/>
    <w:multiLevelType w:val="multilevel"/>
    <w:tmpl w:val="5F1D1DC8"/>
    <w:lvl w:ilvl="0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21E9E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9AB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14E7"/>
    <w:rsid w:val="00383423"/>
    <w:rsid w:val="00387BBA"/>
    <w:rsid w:val="00387FA5"/>
    <w:rsid w:val="00390B6E"/>
    <w:rsid w:val="00394097"/>
    <w:rsid w:val="00394666"/>
    <w:rsid w:val="003963CF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53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B6E19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2CB3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4F63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324C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285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4AA6"/>
    <w:rsid w:val="00925ACF"/>
    <w:rsid w:val="009277C9"/>
    <w:rsid w:val="00927897"/>
    <w:rsid w:val="00927FE5"/>
    <w:rsid w:val="009315D5"/>
    <w:rsid w:val="009320E2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4748D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3419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9EA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1A96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96B80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4D37931"/>
    <w:rsid w:val="44A861A5"/>
    <w:rsid w:val="44B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3ADAA6B5"/>
  <w15:docId w15:val="{8090C491-BB9F-4181-B633-59400D2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ED058-A309-4364-832A-31EC828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1091233261@qq.com</cp:lastModifiedBy>
  <cp:revision>176</cp:revision>
  <cp:lastPrinted>2007-07-25T08:25:00Z</cp:lastPrinted>
  <dcterms:created xsi:type="dcterms:W3CDTF">2014-12-01T08:48:00Z</dcterms:created>
  <dcterms:modified xsi:type="dcterms:W3CDTF">2018-12-17T05:46:00Z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