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F20FEB" w14:textId="77777777" w:rsidR="00D85720" w:rsidRDefault="00D85720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7F597C6A" w14:textId="05448F93" w:rsidR="00D85720" w:rsidRDefault="000739CD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向阿里学习：阿里巴巴</w:t>
      </w: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"</w:t>
      </w: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管理三板斧</w:t>
      </w: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"</w:t>
      </w:r>
      <w:r w:rsidR="00EC7F1C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课程</w:t>
      </w:r>
      <w:r w:rsidR="001A435E">
        <w:rPr>
          <w:rFonts w:eastAsia="微软雅黑" w:cs="宋体"/>
          <w:b/>
          <w:bCs/>
          <w:color w:val="0070C0"/>
          <w:kern w:val="0"/>
          <w:sz w:val="32"/>
          <w:szCs w:val="32"/>
        </w:rPr>
        <w:br/>
      </w:r>
      <w:r w:rsidRPr="000739CD">
        <w:rPr>
          <w:rFonts w:eastAsia="微软雅黑" w:cs="宋体"/>
          <w:bCs/>
          <w:color w:val="0070C0"/>
          <w:kern w:val="0"/>
          <w:sz w:val="18"/>
          <w:szCs w:val="18"/>
        </w:rPr>
        <w:t>Learn from Alibaba: "Management Trilogy" of Alibaba</w:t>
      </w:r>
    </w:p>
    <w:p w14:paraId="2706EABE" w14:textId="77777777" w:rsidR="00D85720" w:rsidRDefault="00D85720">
      <w:pPr>
        <w:rPr>
          <w:rFonts w:eastAsia="微软雅黑" w:cs="宋体"/>
          <w:bCs/>
          <w:kern w:val="0"/>
          <w:sz w:val="18"/>
          <w:szCs w:val="18"/>
        </w:rPr>
      </w:pPr>
    </w:p>
    <w:p w14:paraId="4F6834CB" w14:textId="77777777" w:rsidR="0035671E" w:rsidRDefault="0035671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时间安排：</w:t>
      </w:r>
    </w:p>
    <w:p w14:paraId="6BBE2B4E" w14:textId="77777777" w:rsidR="0035671E" w:rsidRDefault="0035671E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kern w:val="0"/>
          <w:sz w:val="18"/>
          <w:szCs w:val="18"/>
        </w:rPr>
        <w:t>上海</w:t>
      </w:r>
      <w:r w:rsidRPr="0035671E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4C4134"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4A4374">
        <w:rPr>
          <w:rFonts w:eastAsia="微软雅黑" w:cs="宋体"/>
          <w:bCs/>
          <w:kern w:val="0"/>
          <w:sz w:val="18"/>
          <w:szCs w:val="18"/>
        </w:rPr>
        <w:t>10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9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1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bookmarkStart w:id="0" w:name="_GoBack"/>
      <w:bookmarkEnd w:id="0"/>
    </w:p>
    <w:p w14:paraId="79904E30" w14:textId="77777777" w:rsidR="0035671E" w:rsidRDefault="0035671E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kern w:val="0"/>
          <w:sz w:val="18"/>
          <w:szCs w:val="18"/>
        </w:rPr>
        <w:t>北京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 w:rsidR="000A5C85">
        <w:rPr>
          <w:rFonts w:eastAsia="微软雅黑" w:cs="宋体"/>
          <w:bCs/>
          <w:kern w:val="0"/>
          <w:sz w:val="18"/>
          <w:szCs w:val="18"/>
        </w:rPr>
        <w:t>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6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5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2</w:t>
      </w:r>
      <w:r w:rsidR="000A5C85">
        <w:rPr>
          <w:rFonts w:eastAsia="微软雅黑" w:cs="宋体"/>
          <w:bCs/>
          <w:kern w:val="0"/>
          <w:sz w:val="18"/>
          <w:szCs w:val="18"/>
        </w:rPr>
        <w:t>1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30147535" w14:textId="77777777" w:rsidR="0035671E" w:rsidRDefault="0035671E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kern w:val="0"/>
          <w:sz w:val="18"/>
          <w:szCs w:val="18"/>
        </w:rPr>
        <w:t>深圳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 w:rsidR="000A5C85">
        <w:rPr>
          <w:rFonts w:eastAsia="微软雅黑" w:cs="宋体"/>
          <w:bCs/>
          <w:kern w:val="0"/>
          <w:sz w:val="18"/>
          <w:szCs w:val="18"/>
        </w:rPr>
        <w:t>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7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7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1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2</w:t>
      </w:r>
      <w:r w:rsidR="000A5C85">
        <w:rPr>
          <w:rFonts w:eastAsia="微软雅黑" w:cs="宋体"/>
          <w:bCs/>
          <w:kern w:val="0"/>
          <w:sz w:val="18"/>
          <w:szCs w:val="18"/>
        </w:rPr>
        <w:t>5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1BE15024" w14:textId="77777777" w:rsidR="000A5C85" w:rsidRDefault="000A5C85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0A5C85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2DCC3F69" w14:textId="77777777" w:rsidR="000A5C85" w:rsidRPr="0035671E" w:rsidRDefault="000A5C85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0A5C85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0FA959D1" w14:textId="77777777" w:rsidR="00D85720" w:rsidRDefault="0035671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培训费用：</w:t>
      </w:r>
    </w:p>
    <w:p w14:paraId="6EE76304" w14:textId="77777777" w:rsidR="0035671E" w:rsidRPr="0035671E" w:rsidRDefault="0035671E">
      <w:pPr>
        <w:rPr>
          <w:rFonts w:eastAsia="微软雅黑" w:cs="宋体"/>
          <w:bCs/>
          <w:color w:val="FF0000"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color w:val="FF0000"/>
          <w:kern w:val="0"/>
          <w:sz w:val="18"/>
          <w:szCs w:val="18"/>
        </w:rPr>
        <w:t>3</w:t>
      </w:r>
      <w:r w:rsidRPr="0035671E">
        <w:rPr>
          <w:rFonts w:eastAsia="微软雅黑" w:cs="宋体"/>
          <w:b/>
          <w:color w:val="FF0000"/>
          <w:kern w:val="0"/>
          <w:sz w:val="18"/>
          <w:szCs w:val="18"/>
        </w:rPr>
        <w:t>800</w:t>
      </w:r>
      <w:r w:rsidR="004D64B5">
        <w:rPr>
          <w:rFonts w:eastAsia="微软雅黑" w:cs="宋体" w:hint="eastAsia"/>
          <w:b/>
          <w:color w:val="FF0000"/>
          <w:kern w:val="0"/>
          <w:sz w:val="18"/>
          <w:szCs w:val="18"/>
        </w:rPr>
        <w:t>元</w:t>
      </w:r>
      <w:r w:rsidRPr="0035671E">
        <w:rPr>
          <w:rFonts w:eastAsia="微软雅黑" w:cs="宋体"/>
          <w:b/>
          <w:color w:val="FF0000"/>
          <w:kern w:val="0"/>
          <w:sz w:val="18"/>
          <w:szCs w:val="18"/>
        </w:rPr>
        <w:t>/1</w:t>
      </w:r>
      <w:r w:rsidRPr="0035671E">
        <w:rPr>
          <w:rFonts w:eastAsia="微软雅黑" w:cs="宋体" w:hint="eastAsia"/>
          <w:b/>
          <w:color w:val="FF0000"/>
          <w:kern w:val="0"/>
          <w:sz w:val="18"/>
          <w:szCs w:val="18"/>
        </w:rPr>
        <w:t>天</w:t>
      </w:r>
      <w:r w:rsidRPr="0035671E">
        <w:rPr>
          <w:rFonts w:eastAsia="微软雅黑" w:cs="宋体" w:hint="eastAsia"/>
          <w:bCs/>
          <w:color w:val="FF0000"/>
          <w:kern w:val="0"/>
          <w:sz w:val="18"/>
          <w:szCs w:val="18"/>
        </w:rPr>
        <w:t xml:space="preserve"> </w:t>
      </w:r>
      <w:r w:rsidRPr="0035671E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（含午餐及茶点）</w:t>
      </w:r>
    </w:p>
    <w:p w14:paraId="3DCE8438" w14:textId="77777777" w:rsidR="00D85720" w:rsidRDefault="001A435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D85720" w14:paraId="517BB71D" w14:textId="77777777">
        <w:trPr>
          <w:jc w:val="center"/>
        </w:trPr>
        <w:tc>
          <w:tcPr>
            <w:tcW w:w="5341" w:type="dxa"/>
          </w:tcPr>
          <w:p w14:paraId="36B3243F" w14:textId="77777777"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14:paraId="11825ECE" w14:textId="77777777"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D85720" w14:paraId="0AC151EC" w14:textId="77777777">
        <w:trPr>
          <w:trHeight w:val="70"/>
          <w:jc w:val="center"/>
        </w:trPr>
        <w:tc>
          <w:tcPr>
            <w:tcW w:w="5341" w:type="dxa"/>
          </w:tcPr>
          <w:p w14:paraId="122CA8CF" w14:textId="77777777"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5654B56F" w14:textId="77777777"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D85720" w14:paraId="76ED0595" w14:textId="77777777">
        <w:trPr>
          <w:trHeight w:val="70"/>
          <w:jc w:val="center"/>
        </w:trPr>
        <w:tc>
          <w:tcPr>
            <w:tcW w:w="5341" w:type="dxa"/>
          </w:tcPr>
          <w:p w14:paraId="3570821B" w14:textId="77777777"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14:paraId="383C2891" w14:textId="77777777"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D85720" w14:paraId="26AA0C35" w14:textId="77777777">
        <w:trPr>
          <w:trHeight w:val="70"/>
          <w:jc w:val="center"/>
        </w:trPr>
        <w:tc>
          <w:tcPr>
            <w:tcW w:w="5341" w:type="dxa"/>
          </w:tcPr>
          <w:p w14:paraId="7DFC2D32" w14:textId="77777777"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4E5ED1F9" w14:textId="77777777"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15:45-17:00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14:paraId="64A3236B" w14:textId="77777777" w:rsidR="003C7CE2" w:rsidRDefault="003C7CE2">
      <w:pPr>
        <w:rPr>
          <w:rFonts w:eastAsia="微软雅黑" w:cs="宋体"/>
          <w:bCs/>
          <w:kern w:val="0"/>
          <w:sz w:val="18"/>
          <w:szCs w:val="18"/>
        </w:rPr>
      </w:pPr>
    </w:p>
    <w:p w14:paraId="6192BBBA" w14:textId="77777777" w:rsidR="003C7CE2" w:rsidRPr="00494637" w:rsidRDefault="001A435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5538B213" w14:textId="77777777" w:rsidR="000739CD" w:rsidRDefault="000739CD">
      <w:pPr>
        <w:rPr>
          <w:rFonts w:eastAsia="微软雅黑" w:cs="宋体"/>
          <w:b/>
          <w:bCs/>
          <w:kern w:val="0"/>
          <w:szCs w:val="21"/>
        </w:rPr>
      </w:pPr>
      <w:r w:rsidRPr="000739CD">
        <w:rPr>
          <w:rFonts w:eastAsia="微软雅黑" w:cs="宋体" w:hint="eastAsia"/>
          <w:b/>
          <w:bCs/>
          <w:kern w:val="0"/>
          <w:szCs w:val="21"/>
        </w:rPr>
        <w:t>课程背景：</w:t>
      </w:r>
    </w:p>
    <w:p w14:paraId="7B146521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阿里巴巴的中国供应商销售团队，</w:t>
      </w:r>
      <w:proofErr w:type="gramStart"/>
      <w:r w:rsidRPr="00494637">
        <w:rPr>
          <w:rFonts w:eastAsia="微软雅黑" w:cs="宋体" w:hint="eastAsia"/>
          <w:bCs/>
          <w:kern w:val="0"/>
          <w:sz w:val="18"/>
          <w:szCs w:val="18"/>
        </w:rPr>
        <w:t>外称为</w:t>
      </w:r>
      <w:proofErr w:type="gramEnd"/>
      <w:r w:rsidRPr="00494637">
        <w:rPr>
          <w:rFonts w:eastAsia="微软雅黑" w:cs="宋体" w:hint="eastAsia"/>
          <w:bCs/>
          <w:kern w:val="0"/>
          <w:sz w:val="18"/>
          <w:szCs w:val="18"/>
        </w:rPr>
        <w:t>阿里铁军，阿里文化之魂，马云的御林军等。这个团队外传的故事很多，但是少有深度剖析这个团队成立，成长，成熟，成功的历程。</w:t>
      </w:r>
    </w:p>
    <w:p w14:paraId="5878A836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阿里的销售铁军是一个时代的产物，只可学习，不可模仿。“学我者生，似我者死”，营销铁军强悍的执行力，深入骨髓的文化植入到底是怎么来的？</w:t>
      </w:r>
    </w:p>
    <w:p w14:paraId="27D9F7F6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阿里三板斧的管理模式从阿里铁军中来，复制到了所有团队中去，在复制的过程中需要注意什么，为什么内部的复制如此完美。</w:t>
      </w:r>
    </w:p>
    <w:p w14:paraId="700A51C2" w14:textId="77777777" w:rsid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·知其然，更要知其所以然；一个在阿里还未香港上市前就在其团队，经历上市，见证从到有的老兵，细说一些阿里管理的内核所在。</w:t>
      </w:r>
    </w:p>
    <w:p w14:paraId="56EF84EC" w14:textId="77777777" w:rsidR="00370F96" w:rsidRPr="00370F96" w:rsidRDefault="00370F96" w:rsidP="00494637">
      <w:pPr>
        <w:rPr>
          <w:rFonts w:eastAsia="微软雅黑" w:cs="宋体"/>
          <w:bCs/>
          <w:kern w:val="0"/>
          <w:sz w:val="18"/>
          <w:szCs w:val="18"/>
        </w:rPr>
      </w:pPr>
      <w:r w:rsidRPr="00370F96">
        <w:rPr>
          <w:rFonts w:eastAsia="微软雅黑" w:cs="宋体" w:hint="eastAsia"/>
          <w:bCs/>
          <w:kern w:val="0"/>
          <w:sz w:val="18"/>
          <w:szCs w:val="18"/>
        </w:rPr>
        <w:t>·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2019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年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9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月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10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日，阿里巴巴在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20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周年庆时发布了其最新的</w:t>
      </w:r>
      <w:proofErr w:type="gramStart"/>
      <w:r w:rsidRPr="00370F96">
        <w:rPr>
          <w:rFonts w:eastAsia="微软雅黑" w:cs="宋体" w:hint="eastAsia"/>
          <w:bCs/>
          <w:kern w:val="0"/>
          <w:sz w:val="18"/>
          <w:szCs w:val="18"/>
        </w:rPr>
        <w:t>使命愿景价值观</w:t>
      </w:r>
      <w:proofErr w:type="gramEnd"/>
      <w:r w:rsidRPr="00370F96">
        <w:rPr>
          <w:rFonts w:eastAsia="微软雅黑" w:cs="宋体" w:hint="eastAsia"/>
          <w:bCs/>
          <w:kern w:val="0"/>
          <w:sz w:val="18"/>
          <w:szCs w:val="18"/>
        </w:rPr>
        <w:t>，阿里作为一家以文化驱动的公司，为什么会修改公司的核心文化，是如何用公司变化适应现代商业变化的。</w:t>
      </w:r>
    </w:p>
    <w:p w14:paraId="3DCB3EE8" w14:textId="77777777" w:rsidR="00494637" w:rsidRDefault="00494637" w:rsidP="00494637">
      <w:pPr>
        <w:rPr>
          <w:rFonts w:eastAsia="微软雅黑" w:cs="宋体"/>
          <w:b/>
          <w:kern w:val="0"/>
          <w:sz w:val="18"/>
          <w:szCs w:val="18"/>
        </w:rPr>
      </w:pPr>
    </w:p>
    <w:p w14:paraId="393916B5" w14:textId="77777777" w:rsidR="00494637" w:rsidRPr="00494637" w:rsidRDefault="00494637" w:rsidP="00494637">
      <w:pPr>
        <w:rPr>
          <w:rFonts w:eastAsia="微软雅黑" w:cs="宋体"/>
          <w:b/>
          <w:bCs/>
          <w:kern w:val="0"/>
          <w:szCs w:val="21"/>
        </w:rPr>
      </w:pPr>
      <w:r w:rsidRPr="00494637">
        <w:rPr>
          <w:rFonts w:eastAsia="微软雅黑" w:cs="宋体" w:hint="eastAsia"/>
          <w:b/>
          <w:bCs/>
          <w:kern w:val="0"/>
          <w:szCs w:val="21"/>
        </w:rPr>
        <w:t>本课程将帮助管理者：</w:t>
      </w:r>
    </w:p>
    <w:p w14:paraId="5E290215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真正了解阿里管理体系内核</w:t>
      </w:r>
    </w:p>
    <w:p w14:paraId="6641C1C8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获得阿里管理团队的核心工具</w:t>
      </w:r>
    </w:p>
    <w:p w14:paraId="03B413EA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带兵打仗，销售技法，有章可循；</w:t>
      </w:r>
    </w:p>
    <w:p w14:paraId="2E6CADF5" w14:textId="77777777"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听一些在各大平台听不到的“内核故事”</w:t>
      </w:r>
    </w:p>
    <w:p w14:paraId="1A5A6174" w14:textId="77777777" w:rsid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</w:p>
    <w:p w14:paraId="185963A1" w14:textId="77777777" w:rsidR="00494637" w:rsidRPr="00494637" w:rsidRDefault="00494637" w:rsidP="00494637">
      <w:pPr>
        <w:rPr>
          <w:rFonts w:eastAsia="微软雅黑" w:cs="宋体"/>
          <w:b/>
          <w:bCs/>
          <w:kern w:val="0"/>
          <w:szCs w:val="21"/>
        </w:rPr>
      </w:pPr>
      <w:r w:rsidRPr="00494637">
        <w:rPr>
          <w:rFonts w:eastAsia="微软雅黑" w:cs="宋体" w:hint="eastAsia"/>
          <w:b/>
          <w:bCs/>
          <w:kern w:val="0"/>
          <w:szCs w:val="21"/>
        </w:rPr>
        <w:t>培训对象：</w:t>
      </w:r>
    </w:p>
    <w:p w14:paraId="384FCBB7" w14:textId="77777777" w:rsidR="000739CD" w:rsidRPr="00EE15B0" w:rsidRDefault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企业管理人员</w:t>
      </w:r>
    </w:p>
    <w:p w14:paraId="6846F61B" w14:textId="77777777" w:rsidR="00D85720" w:rsidRDefault="001A435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lastRenderedPageBreak/>
        <w:t>活动纲要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D85720" w14:paraId="11B3B764" w14:textId="77777777">
        <w:trPr>
          <w:trHeight w:val="5970"/>
        </w:trPr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55C66B8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一、</w:t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阿里铁军的缘</w:t>
            </w:r>
          </w:p>
          <w:p w14:paraId="44DD4C74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阿里铁军的怎么来的？</w:t>
            </w:r>
          </w:p>
          <w:p w14:paraId="78CACD09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我进入阿里的</w:t>
            </w:r>
            <w:proofErr w:type="gramStart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的</w:t>
            </w:r>
            <w:proofErr w:type="gramEnd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故事</w:t>
            </w:r>
          </w:p>
          <w:p w14:paraId="1728DCBD" w14:textId="77777777"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艰难前行</w:t>
            </w:r>
          </w:p>
          <w:p w14:paraId="15A90BEA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14:paraId="113ACDE7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二、</w:t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管理的原点——文化</w:t>
            </w:r>
          </w:p>
          <w:p w14:paraId="17F9CBBF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核心文化——六脉神剑</w:t>
            </w:r>
          </w:p>
          <w:p w14:paraId="650A1409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团队文化的作用</w:t>
            </w:r>
          </w:p>
          <w:p w14:paraId="4EAF7935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如何才能做到文化不停留在嘴上和墙上？</w:t>
            </w:r>
          </w:p>
          <w:p w14:paraId="3CC9BB39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4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文化是最高级的团队管理策略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 xml:space="preserve">      </w:t>
            </w:r>
          </w:p>
          <w:p w14:paraId="222052CD" w14:textId="77777777"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5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4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步法则教你建立自己的团队文化</w:t>
            </w:r>
          </w:p>
          <w:p w14:paraId="4D1534D3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14:paraId="41985EE4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三、腿要强——基层管理</w:t>
            </w:r>
          </w:p>
          <w:p w14:paraId="0D7D1B4F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定目标——目标导向，结果至上</w:t>
            </w:r>
          </w:p>
          <w:p w14:paraId="138D6E4F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proofErr w:type="gramStart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追过程</w:t>
            </w:r>
            <w:proofErr w:type="gramEnd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——没有过程的结果是垃圾</w:t>
            </w:r>
          </w:p>
          <w:p w14:paraId="33CD808D" w14:textId="77777777"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proofErr w:type="gramStart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拿结果</w:t>
            </w:r>
            <w:proofErr w:type="gramEnd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——克服万难，拿到结果</w:t>
            </w:r>
          </w:p>
          <w:p w14:paraId="6DC96F5F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14:paraId="63C27AA8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四、腰要硬——中层管理</w:t>
            </w:r>
          </w:p>
          <w:p w14:paraId="36E875A5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fire and hire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——平凡人干非凡事</w:t>
            </w:r>
          </w:p>
          <w:p w14:paraId="0EF60307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team building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——团队是中层管理的最重要价值</w:t>
            </w:r>
          </w:p>
          <w:p w14:paraId="0EDECCFB" w14:textId="77777777" w:rsidR="00D85720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get result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——人和事，中层的两只手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146A7DD2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五、脑要清——高层管理</w:t>
            </w:r>
          </w:p>
          <w:p w14:paraId="5469A373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揪头发——站在更高的层面看问题</w:t>
            </w:r>
          </w:p>
          <w:p w14:paraId="73B05B86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照镜子——以人为镜</w:t>
            </w:r>
          </w:p>
          <w:p w14:paraId="4FB42155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闻味道——最高级的文化管理</w:t>
            </w:r>
          </w:p>
          <w:p w14:paraId="4C6FAB3F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14:paraId="730962E8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六、阿里三板斧的推手——政委</w:t>
            </w:r>
          </w:p>
          <w:p w14:paraId="4A244203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阿里的政委体系到底是一种什么样的存在？</w:t>
            </w:r>
          </w:p>
          <w:p w14:paraId="6C053DEF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政委和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HRBP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是一回事吗？</w:t>
            </w:r>
          </w:p>
          <w:p w14:paraId="2025F9A7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销售铁军的军功章政委占一半</w:t>
            </w:r>
          </w:p>
          <w:p w14:paraId="6BE75102" w14:textId="77777777"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4.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阿里政委体系的成功造就阿里管理的成功</w:t>
            </w:r>
          </w:p>
          <w:p w14:paraId="241BB5A9" w14:textId="77777777"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14:paraId="5614D8A7" w14:textId="77777777"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七、阿里的变革——最新使命文化价值观解读</w:t>
            </w:r>
          </w:p>
          <w:p w14:paraId="78C86AB6" w14:textId="77777777"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1.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阿里为什么要增加一条愿景？</w:t>
            </w:r>
          </w:p>
          <w:p w14:paraId="3BB2C579" w14:textId="77777777"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2.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新六脉神剑解读</w:t>
            </w:r>
          </w:p>
          <w:p w14:paraId="544E8873" w14:textId="77777777"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3.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proofErr w:type="gramStart"/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潜文化</w:t>
            </w:r>
            <w:proofErr w:type="gramEnd"/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驱动的显性文化</w:t>
            </w:r>
          </w:p>
          <w:p w14:paraId="63D58748" w14:textId="77777777" w:rsidR="00D85720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4.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新价值观其实已经扎根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20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年</w:t>
            </w:r>
          </w:p>
        </w:tc>
      </w:tr>
    </w:tbl>
    <w:p w14:paraId="368F2FD3" w14:textId="77777777" w:rsidR="0035671E" w:rsidRDefault="0035671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</w:p>
    <w:p w14:paraId="2E2A89D8" w14:textId="77777777" w:rsidR="00D85720" w:rsidRDefault="001A435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30F6F54B" w14:textId="77777777" w:rsidR="000739CD" w:rsidRPr="001632E0" w:rsidRDefault="00B16F52">
      <w:pPr>
        <w:rPr>
          <w:rFonts w:eastAsia="微软雅黑" w:cs="微软雅黑"/>
          <w:b/>
          <w:sz w:val="20"/>
          <w:szCs w:val="28"/>
          <w:shd w:val="clear" w:color="auto" w:fill="FFFFFF"/>
        </w:rPr>
      </w:pPr>
      <w:proofErr w:type="gramStart"/>
      <w:r>
        <w:rPr>
          <w:rFonts w:eastAsia="微软雅黑" w:cs="微软雅黑" w:hint="eastAsia"/>
          <w:b/>
          <w:sz w:val="20"/>
          <w:szCs w:val="28"/>
          <w:shd w:val="clear" w:color="auto" w:fill="FFFFFF"/>
        </w:rPr>
        <w:t>蒿</w:t>
      </w:r>
      <w:proofErr w:type="gramEnd"/>
      <w:r w:rsidR="000739CD" w:rsidRPr="000739CD">
        <w:rPr>
          <w:rFonts w:eastAsia="微软雅黑" w:cs="微软雅黑" w:hint="eastAsia"/>
          <w:b/>
          <w:sz w:val="20"/>
          <w:szCs w:val="28"/>
          <w:shd w:val="clear" w:color="auto" w:fill="FFFFFF"/>
        </w:rPr>
        <w:t>老师</w:t>
      </w:r>
    </w:p>
    <w:p w14:paraId="0D2CFF36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团队管理专家</w:t>
      </w:r>
      <w:r w:rsidRPr="007800AB">
        <w:rPr>
          <w:rFonts w:eastAsia="微软雅黑" w:hint="eastAsia"/>
          <w:sz w:val="18"/>
        </w:rPr>
        <w:t>/</w:t>
      </w:r>
      <w:r w:rsidRPr="007800AB">
        <w:rPr>
          <w:rFonts w:eastAsia="微软雅黑" w:hint="eastAsia"/>
          <w:sz w:val="18"/>
        </w:rPr>
        <w:t>营销技术专家</w:t>
      </w:r>
    </w:p>
    <w:p w14:paraId="1247809A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年企业营销管理经验</w:t>
      </w:r>
    </w:p>
    <w:p w14:paraId="5C1D6072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年互联网企业团队管理经验</w:t>
      </w:r>
    </w:p>
    <w:p w14:paraId="6E09E0B5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阿里学院销售</w:t>
      </w:r>
      <w:proofErr w:type="gramStart"/>
      <w:r w:rsidRPr="007800AB">
        <w:rPr>
          <w:rFonts w:eastAsia="微软雅黑" w:hint="eastAsia"/>
          <w:sz w:val="18"/>
        </w:rPr>
        <w:t>线优秀</w:t>
      </w:r>
      <w:proofErr w:type="gramEnd"/>
      <w:r w:rsidRPr="007800AB">
        <w:rPr>
          <w:rFonts w:eastAsia="微软雅黑" w:hint="eastAsia"/>
          <w:sz w:val="18"/>
        </w:rPr>
        <w:t>培训师</w:t>
      </w:r>
    </w:p>
    <w:p w14:paraId="0BFE8428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深圳中小企业服务署特聘导师</w:t>
      </w:r>
    </w:p>
    <w:p w14:paraId="3E20A482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美国</w:t>
      </w:r>
      <w:r w:rsidRPr="007800AB">
        <w:rPr>
          <w:rFonts w:eastAsia="微软雅黑" w:hint="eastAsia"/>
          <w:sz w:val="18"/>
        </w:rPr>
        <w:t>AACTP</w:t>
      </w:r>
      <w:r w:rsidRPr="007800AB">
        <w:rPr>
          <w:rFonts w:eastAsia="微软雅黑" w:hint="eastAsia"/>
          <w:sz w:val="18"/>
        </w:rPr>
        <w:t>国际注册培训师</w:t>
      </w:r>
    </w:p>
    <w:p w14:paraId="0553EEFD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市场营销及团队管理实战派讲师</w:t>
      </w:r>
    </w:p>
    <w:p w14:paraId="000418A3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曾任多家知名互联网公司高管</w:t>
      </w:r>
    </w:p>
    <w:p w14:paraId="3831C596" w14:textId="77777777" w:rsid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2018</w:t>
      </w:r>
      <w:r w:rsidRPr="007800AB">
        <w:rPr>
          <w:rFonts w:eastAsia="微软雅黑" w:hint="eastAsia"/>
          <w:sz w:val="18"/>
        </w:rPr>
        <w:t>年全国培训师大赛总决赛评委</w:t>
      </w:r>
    </w:p>
    <w:p w14:paraId="6875D0F3" w14:textId="77777777" w:rsidR="007800AB" w:rsidRDefault="007800AB" w:rsidP="007800AB">
      <w:pPr>
        <w:jc w:val="left"/>
        <w:rPr>
          <w:rFonts w:eastAsia="微软雅黑"/>
          <w:sz w:val="18"/>
        </w:rPr>
      </w:pPr>
    </w:p>
    <w:p w14:paraId="0ADDF098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proofErr w:type="gramStart"/>
      <w:r w:rsidRPr="007800AB">
        <w:rPr>
          <w:rFonts w:eastAsia="微软雅黑" w:hint="eastAsia"/>
          <w:sz w:val="18"/>
        </w:rPr>
        <w:t>蒿</w:t>
      </w:r>
      <w:proofErr w:type="gramEnd"/>
      <w:r w:rsidRPr="007800AB">
        <w:rPr>
          <w:rFonts w:eastAsia="微软雅黑" w:hint="eastAsia"/>
          <w:sz w:val="18"/>
        </w:rPr>
        <w:t>老师拥有</w:t>
      </w: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年互联网营销管理及运营工作经验。</w:t>
      </w:r>
    </w:p>
    <w:p w14:paraId="7F63A36C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曾是“阿里铁军”</w:t>
      </w:r>
      <w:r w:rsidRPr="007800AB">
        <w:rPr>
          <w:rFonts w:eastAsia="微软雅黑" w:hint="eastAsia"/>
          <w:sz w:val="18"/>
        </w:rPr>
        <w:t>TOP10</w:t>
      </w:r>
      <w:r w:rsidRPr="007800AB">
        <w:rPr>
          <w:rFonts w:eastAsia="微软雅黑" w:hint="eastAsia"/>
          <w:sz w:val="18"/>
        </w:rPr>
        <w:t>销售、前程无忧首位销售管理空降兵、</w:t>
      </w:r>
      <w:proofErr w:type="spellStart"/>
      <w:r w:rsidRPr="007800AB">
        <w:rPr>
          <w:rFonts w:eastAsia="微软雅黑" w:hint="eastAsia"/>
          <w:sz w:val="18"/>
        </w:rPr>
        <w:t>JobsDB</w:t>
      </w:r>
      <w:proofErr w:type="spellEnd"/>
      <w:r w:rsidRPr="007800AB">
        <w:rPr>
          <w:rFonts w:eastAsia="微软雅黑" w:hint="eastAsia"/>
          <w:sz w:val="18"/>
        </w:rPr>
        <w:t>南中国区总经理、</w:t>
      </w:r>
      <w:proofErr w:type="gramStart"/>
      <w:r w:rsidRPr="007800AB">
        <w:rPr>
          <w:rFonts w:eastAsia="微软雅黑" w:hint="eastAsia"/>
          <w:sz w:val="18"/>
        </w:rPr>
        <w:t>蝶讯网全国</w:t>
      </w:r>
      <w:proofErr w:type="gramEnd"/>
      <w:r w:rsidRPr="007800AB">
        <w:rPr>
          <w:rFonts w:eastAsia="微软雅黑" w:hint="eastAsia"/>
          <w:sz w:val="18"/>
        </w:rPr>
        <w:t>营销总经理、小恩爱</w:t>
      </w:r>
      <w:r w:rsidRPr="007800AB">
        <w:rPr>
          <w:rFonts w:eastAsia="微软雅黑" w:hint="eastAsia"/>
          <w:sz w:val="18"/>
        </w:rPr>
        <w:t>COO</w:t>
      </w:r>
      <w:r w:rsidRPr="007800AB">
        <w:rPr>
          <w:rFonts w:eastAsia="微软雅黑" w:hint="eastAsia"/>
          <w:sz w:val="18"/>
        </w:rPr>
        <w:t>、一览网络副总裁。</w:t>
      </w:r>
    </w:p>
    <w:p w14:paraId="2C816CE2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从基层执行人员一路向上直至高层管理，积累了丰富的营销、团队管理及公司运营等实战经验。数次为任职企业和团队扭转颓势，解决重大企业危机和管理危机。</w:t>
      </w:r>
    </w:p>
    <w:p w14:paraId="7C3ADD4F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proofErr w:type="gramStart"/>
      <w:r w:rsidRPr="007800AB">
        <w:rPr>
          <w:rFonts w:eastAsia="微软雅黑" w:hint="eastAsia"/>
          <w:sz w:val="18"/>
        </w:rPr>
        <w:t>蒿</w:t>
      </w:r>
      <w:proofErr w:type="gramEnd"/>
      <w:r w:rsidRPr="007800AB">
        <w:rPr>
          <w:rFonts w:eastAsia="微软雅黑" w:hint="eastAsia"/>
          <w:sz w:val="18"/>
        </w:rPr>
        <w:t>老师专注于互联网领域，精通各类互联网营销及运营策略，包括但不限于面对面直销、</w:t>
      </w:r>
      <w:r w:rsidRPr="007800AB">
        <w:rPr>
          <w:rFonts w:eastAsia="微软雅黑" w:hint="eastAsia"/>
          <w:sz w:val="18"/>
        </w:rPr>
        <w:t>Call Center</w:t>
      </w:r>
      <w:r w:rsidRPr="007800AB">
        <w:rPr>
          <w:rFonts w:eastAsia="微软雅黑" w:hint="eastAsia"/>
          <w:sz w:val="18"/>
        </w:rPr>
        <w:t>、地推、会议营销等。</w:t>
      </w:r>
    </w:p>
    <w:p w14:paraId="79491D47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曾管理超过</w:t>
      </w:r>
      <w:r w:rsidRPr="007800AB">
        <w:rPr>
          <w:rFonts w:eastAsia="微软雅黑" w:hint="eastAsia"/>
          <w:sz w:val="18"/>
        </w:rPr>
        <w:t>500</w:t>
      </w:r>
      <w:r w:rsidRPr="007800AB">
        <w:rPr>
          <w:rFonts w:eastAsia="微软雅黑" w:hint="eastAsia"/>
          <w:sz w:val="18"/>
        </w:rPr>
        <w:t>人互联网销售团队，</w:t>
      </w: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家分公司。</w:t>
      </w:r>
    </w:p>
    <w:p w14:paraId="04F5171F" w14:textId="77777777"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帮助</w:t>
      </w:r>
      <w:r w:rsidRPr="007800AB">
        <w:rPr>
          <w:rFonts w:eastAsia="微软雅黑" w:hint="eastAsia"/>
          <w:sz w:val="18"/>
        </w:rPr>
        <w:t>1</w:t>
      </w:r>
      <w:r w:rsidRPr="007800AB">
        <w:rPr>
          <w:rFonts w:eastAsia="微软雅黑" w:hint="eastAsia"/>
          <w:sz w:val="18"/>
        </w:rPr>
        <w:t>亿用户量的社交类</w:t>
      </w:r>
      <w:r w:rsidRPr="007800AB">
        <w:rPr>
          <w:rFonts w:eastAsia="微软雅黑" w:hint="eastAsia"/>
          <w:sz w:val="18"/>
        </w:rPr>
        <w:t>APP</w:t>
      </w:r>
      <w:r w:rsidRPr="007800AB">
        <w:rPr>
          <w:rFonts w:eastAsia="微软雅黑" w:hint="eastAsia"/>
          <w:sz w:val="18"/>
        </w:rPr>
        <w:t>全面商业化，仅一年就实现</w:t>
      </w:r>
      <w:r w:rsidRPr="007800AB">
        <w:rPr>
          <w:rFonts w:eastAsia="微软雅黑" w:hint="eastAsia"/>
          <w:sz w:val="18"/>
        </w:rPr>
        <w:t>APP</w:t>
      </w:r>
      <w:r w:rsidRPr="007800AB">
        <w:rPr>
          <w:rFonts w:eastAsia="微软雅黑" w:hint="eastAsia"/>
          <w:sz w:val="18"/>
        </w:rPr>
        <w:t>盈利。对</w:t>
      </w:r>
      <w:r w:rsidRPr="007800AB">
        <w:rPr>
          <w:rFonts w:eastAsia="微软雅黑" w:hint="eastAsia"/>
          <w:sz w:val="18"/>
        </w:rPr>
        <w:t>APP</w:t>
      </w:r>
      <w:r w:rsidRPr="007800AB">
        <w:rPr>
          <w:rFonts w:eastAsia="微软雅黑" w:hint="eastAsia"/>
          <w:sz w:val="18"/>
        </w:rPr>
        <w:t>整体运营、社区运营、用户运营、新媒体营销有独到见解和自建模型。</w:t>
      </w:r>
    </w:p>
    <w:p w14:paraId="4984AA25" w14:textId="77777777" w:rsidR="000739CD" w:rsidRDefault="000739CD" w:rsidP="007800AB">
      <w:pPr>
        <w:jc w:val="left"/>
        <w:rPr>
          <w:rFonts w:eastAsia="微软雅黑" w:cs="微软雅黑"/>
          <w:b/>
          <w:sz w:val="20"/>
          <w:szCs w:val="28"/>
          <w:shd w:val="clear" w:color="auto" w:fill="FFFFFF"/>
        </w:rPr>
      </w:pPr>
      <w:r w:rsidRPr="000739CD">
        <w:rPr>
          <w:rFonts w:eastAsia="微软雅黑" w:cs="微软雅黑" w:hint="eastAsia"/>
          <w:b/>
          <w:sz w:val="20"/>
          <w:szCs w:val="28"/>
          <w:shd w:val="clear" w:color="auto" w:fill="FFFFFF"/>
        </w:rPr>
        <w:t>品牌课程：</w:t>
      </w:r>
    </w:p>
    <w:p w14:paraId="01803BE4" w14:textId="77777777" w:rsidR="007800AB" w:rsidRDefault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lastRenderedPageBreak/>
        <w:t>销售实战类课程、销售管理类课程、互联网时代的企业转型课程、团队打造系列课程</w:t>
      </w:r>
    </w:p>
    <w:p w14:paraId="2F864344" w14:textId="77777777" w:rsidR="007800AB" w:rsidRDefault="007800AB">
      <w:pPr>
        <w:rPr>
          <w:rFonts w:eastAsia="微软雅黑"/>
          <w:sz w:val="18"/>
        </w:rPr>
      </w:pPr>
    </w:p>
    <w:p w14:paraId="4CCF4C57" w14:textId="77777777" w:rsidR="000739CD" w:rsidRDefault="000739CD">
      <w:pPr>
        <w:rPr>
          <w:rFonts w:eastAsia="微软雅黑" w:cs="微软雅黑"/>
          <w:b/>
          <w:sz w:val="20"/>
          <w:szCs w:val="28"/>
          <w:shd w:val="clear" w:color="auto" w:fill="FFFFFF"/>
        </w:rPr>
      </w:pPr>
      <w:r w:rsidRPr="000739CD">
        <w:rPr>
          <w:rFonts w:eastAsia="微软雅黑" w:cs="微软雅黑" w:hint="eastAsia"/>
          <w:b/>
          <w:sz w:val="20"/>
          <w:szCs w:val="28"/>
          <w:shd w:val="clear" w:color="auto" w:fill="FFFFFF"/>
        </w:rPr>
        <w:t>曾服务的部分企业：</w:t>
      </w:r>
    </w:p>
    <w:p w14:paraId="47B07345" w14:textId="77777777"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阿里巴巴，前程无忧，</w:t>
      </w:r>
      <w:r w:rsidRPr="007800AB">
        <w:rPr>
          <w:rFonts w:eastAsia="微软雅黑" w:hint="eastAsia"/>
          <w:sz w:val="18"/>
        </w:rPr>
        <w:t>58</w:t>
      </w:r>
      <w:r w:rsidRPr="007800AB">
        <w:rPr>
          <w:rFonts w:eastAsia="微软雅黑" w:hint="eastAsia"/>
          <w:sz w:val="18"/>
        </w:rPr>
        <w:t>赶集，珍爱网，去哪儿，美团，大众点评，滴滴出行，蓝星漫，</w:t>
      </w:r>
      <w:proofErr w:type="gramStart"/>
      <w:r w:rsidRPr="007800AB">
        <w:rPr>
          <w:rFonts w:eastAsia="微软雅黑" w:hint="eastAsia"/>
          <w:sz w:val="18"/>
        </w:rPr>
        <w:t>智联招聘</w:t>
      </w:r>
      <w:proofErr w:type="gramEnd"/>
      <w:r w:rsidRPr="007800AB">
        <w:rPr>
          <w:rFonts w:eastAsia="微软雅黑" w:hint="eastAsia"/>
          <w:sz w:val="18"/>
        </w:rPr>
        <w:t>，中国人才热线，小猪短租，</w:t>
      </w:r>
      <w:proofErr w:type="gramStart"/>
      <w:r w:rsidRPr="007800AB">
        <w:rPr>
          <w:rFonts w:eastAsia="微软雅黑" w:hint="eastAsia"/>
          <w:sz w:val="18"/>
        </w:rPr>
        <w:t>纷享销客</w:t>
      </w:r>
      <w:proofErr w:type="gramEnd"/>
      <w:r w:rsidRPr="007800AB">
        <w:rPr>
          <w:rFonts w:eastAsia="微软雅黑" w:hint="eastAsia"/>
          <w:sz w:val="18"/>
        </w:rPr>
        <w:t>，灵机文化，携程，百度，世纪佳缘，百合网，推啊，</w:t>
      </w:r>
      <w:r w:rsidRPr="007800AB">
        <w:rPr>
          <w:rFonts w:eastAsia="微软雅黑" w:hint="eastAsia"/>
          <w:sz w:val="18"/>
        </w:rPr>
        <w:t>YY</w:t>
      </w:r>
      <w:r w:rsidRPr="007800AB">
        <w:rPr>
          <w:rFonts w:eastAsia="微软雅黑" w:hint="eastAsia"/>
          <w:sz w:val="18"/>
        </w:rPr>
        <w:t>，美柚。</w:t>
      </w:r>
    </w:p>
    <w:p w14:paraId="5742EF23" w14:textId="77777777"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浦发银行，平安保险，中国人寿，兴业银行，泰康人寿，</w:t>
      </w:r>
      <w:proofErr w:type="gramStart"/>
      <w:r w:rsidRPr="007800AB">
        <w:rPr>
          <w:rFonts w:eastAsia="微软雅黑" w:hint="eastAsia"/>
          <w:sz w:val="18"/>
        </w:rPr>
        <w:t>蚂蚁金服</w:t>
      </w:r>
      <w:proofErr w:type="gramEnd"/>
      <w:r w:rsidRPr="007800AB">
        <w:rPr>
          <w:rFonts w:eastAsia="微软雅黑" w:hint="eastAsia"/>
          <w:sz w:val="18"/>
        </w:rPr>
        <w:t>，拉卡拉，趣店，</w:t>
      </w:r>
      <w:proofErr w:type="gramStart"/>
      <w:r w:rsidRPr="007800AB">
        <w:rPr>
          <w:rFonts w:eastAsia="微软雅黑" w:hint="eastAsia"/>
          <w:sz w:val="18"/>
        </w:rPr>
        <w:t>微众银行</w:t>
      </w:r>
      <w:proofErr w:type="gramEnd"/>
      <w:r w:rsidRPr="007800AB">
        <w:rPr>
          <w:rFonts w:eastAsia="微软雅黑" w:hint="eastAsia"/>
          <w:sz w:val="18"/>
        </w:rPr>
        <w:t>，友邦保险，信诚保险，</w:t>
      </w:r>
      <w:proofErr w:type="gramStart"/>
      <w:r w:rsidRPr="007800AB">
        <w:rPr>
          <w:rFonts w:eastAsia="微软雅黑" w:hint="eastAsia"/>
          <w:sz w:val="18"/>
        </w:rPr>
        <w:t>投哪网</w:t>
      </w:r>
      <w:proofErr w:type="gramEnd"/>
      <w:r w:rsidRPr="007800AB">
        <w:rPr>
          <w:rFonts w:eastAsia="微软雅黑" w:hint="eastAsia"/>
          <w:sz w:val="18"/>
        </w:rPr>
        <w:t>，凤凰直销，钱多多。</w:t>
      </w:r>
    </w:p>
    <w:p w14:paraId="3DDD0016" w14:textId="77777777"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TCL</w:t>
      </w:r>
      <w:r w:rsidRPr="007800AB">
        <w:rPr>
          <w:rFonts w:eastAsia="微软雅黑" w:hint="eastAsia"/>
          <w:sz w:val="18"/>
        </w:rPr>
        <w:t>，康佳集团，齐心集团，长天电工集团，烽火集团，长飞集团，宇星螺帽，光大五金，光泰照明，苏泊尔，嘉利达汽车配件，人福医药，伟宏模具，极光照明，华工激光。</w:t>
      </w:r>
    </w:p>
    <w:p w14:paraId="625914D2" w14:textId="77777777"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可口可乐，中百集团，武商集团，五芳斋，</w:t>
      </w:r>
      <w:proofErr w:type="gramStart"/>
      <w:r w:rsidRPr="007800AB">
        <w:rPr>
          <w:rFonts w:eastAsia="微软雅黑" w:hint="eastAsia"/>
          <w:sz w:val="18"/>
        </w:rPr>
        <w:t>劲牌酒业</w:t>
      </w:r>
      <w:proofErr w:type="gramEnd"/>
      <w:r w:rsidRPr="007800AB">
        <w:rPr>
          <w:rFonts w:eastAsia="微软雅黑" w:hint="eastAsia"/>
          <w:sz w:val="18"/>
        </w:rPr>
        <w:t>，百胜集团，周大福，珂兰钻石，</w:t>
      </w:r>
      <w:proofErr w:type="spellStart"/>
      <w:r w:rsidRPr="007800AB">
        <w:rPr>
          <w:rFonts w:eastAsia="微软雅黑" w:hint="eastAsia"/>
          <w:sz w:val="18"/>
        </w:rPr>
        <w:t>Bloves</w:t>
      </w:r>
      <w:proofErr w:type="spellEnd"/>
      <w:r w:rsidRPr="007800AB">
        <w:rPr>
          <w:rFonts w:eastAsia="微软雅黑" w:hint="eastAsia"/>
          <w:sz w:val="18"/>
        </w:rPr>
        <w:t>，戴瑞珠宝，钻石小鸟。</w:t>
      </w:r>
    </w:p>
    <w:p w14:paraId="0E80AB69" w14:textId="77777777" w:rsidR="00395D53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万科地产，东风汽车，碧</w:t>
      </w:r>
      <w:proofErr w:type="gramStart"/>
      <w:r w:rsidRPr="007800AB">
        <w:rPr>
          <w:rFonts w:eastAsia="微软雅黑" w:hint="eastAsia"/>
          <w:sz w:val="18"/>
        </w:rPr>
        <w:t>桂园</w:t>
      </w:r>
      <w:proofErr w:type="gramEnd"/>
      <w:r w:rsidRPr="007800AB">
        <w:rPr>
          <w:rFonts w:eastAsia="微软雅黑" w:hint="eastAsia"/>
          <w:sz w:val="18"/>
        </w:rPr>
        <w:t>，长安汽车，湘军天下，金地物业，德</w:t>
      </w:r>
      <w:proofErr w:type="gramStart"/>
      <w:r w:rsidRPr="007800AB">
        <w:rPr>
          <w:rFonts w:eastAsia="微软雅黑" w:hint="eastAsia"/>
          <w:sz w:val="18"/>
        </w:rPr>
        <w:t>邦</w:t>
      </w:r>
      <w:proofErr w:type="gramEnd"/>
      <w:r w:rsidRPr="007800AB">
        <w:rPr>
          <w:rFonts w:eastAsia="微软雅黑" w:hint="eastAsia"/>
          <w:sz w:val="18"/>
        </w:rPr>
        <w:t>物流。</w:t>
      </w:r>
    </w:p>
    <w:p w14:paraId="793C9CEE" w14:textId="77777777" w:rsidR="00395D53" w:rsidRPr="00F12D08" w:rsidRDefault="00395D53">
      <w:pPr>
        <w:spacing w:beforeLines="50" w:before="156" w:line="360" w:lineRule="auto"/>
        <w:rPr>
          <w:rFonts w:eastAsia="微软雅黑" w:cs="宋体"/>
          <w:bCs/>
          <w:kern w:val="0"/>
          <w:sz w:val="18"/>
          <w:szCs w:val="18"/>
        </w:rPr>
      </w:pPr>
    </w:p>
    <w:sectPr w:rsidR="00395D53" w:rsidRPr="00F12D0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2BC0" w14:textId="77777777" w:rsidR="00CA362C" w:rsidRDefault="00CA362C">
      <w:r>
        <w:separator/>
      </w:r>
    </w:p>
  </w:endnote>
  <w:endnote w:type="continuationSeparator" w:id="0">
    <w:p w14:paraId="27E67410" w14:textId="77777777" w:rsidR="00CA362C" w:rsidRDefault="00CA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7368" w14:textId="77777777" w:rsidR="00D85720" w:rsidRDefault="001A435E">
    <w:pPr>
      <w:pStyle w:val="a5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03A5F74" wp14:editId="0A6CE38C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0FF9" w14:textId="77777777" w:rsidR="00CA362C" w:rsidRDefault="00CA362C">
      <w:r>
        <w:separator/>
      </w:r>
    </w:p>
  </w:footnote>
  <w:footnote w:type="continuationSeparator" w:id="0">
    <w:p w14:paraId="308C1D40" w14:textId="77777777" w:rsidR="00CA362C" w:rsidRDefault="00CA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15876"/>
    <w:rsid w:val="00016E21"/>
    <w:rsid w:val="000204E0"/>
    <w:rsid w:val="00026B8B"/>
    <w:rsid w:val="00031958"/>
    <w:rsid w:val="00034273"/>
    <w:rsid w:val="00036D4D"/>
    <w:rsid w:val="00037246"/>
    <w:rsid w:val="00040AA3"/>
    <w:rsid w:val="000417A1"/>
    <w:rsid w:val="0004232B"/>
    <w:rsid w:val="000450A4"/>
    <w:rsid w:val="000452EC"/>
    <w:rsid w:val="000546D7"/>
    <w:rsid w:val="00056649"/>
    <w:rsid w:val="000609D6"/>
    <w:rsid w:val="00063DA2"/>
    <w:rsid w:val="00066983"/>
    <w:rsid w:val="00066DB0"/>
    <w:rsid w:val="00070371"/>
    <w:rsid w:val="00070A2A"/>
    <w:rsid w:val="000739CD"/>
    <w:rsid w:val="000741AD"/>
    <w:rsid w:val="00080280"/>
    <w:rsid w:val="0008184D"/>
    <w:rsid w:val="000820FB"/>
    <w:rsid w:val="00086ACE"/>
    <w:rsid w:val="00087B30"/>
    <w:rsid w:val="0009220E"/>
    <w:rsid w:val="00095730"/>
    <w:rsid w:val="000966DA"/>
    <w:rsid w:val="000A2F8A"/>
    <w:rsid w:val="000A3851"/>
    <w:rsid w:val="000A465C"/>
    <w:rsid w:val="000A5C85"/>
    <w:rsid w:val="000A5E38"/>
    <w:rsid w:val="000A607B"/>
    <w:rsid w:val="000A7BD0"/>
    <w:rsid w:val="000B5734"/>
    <w:rsid w:val="000B62D8"/>
    <w:rsid w:val="000B6DE2"/>
    <w:rsid w:val="000B7BD1"/>
    <w:rsid w:val="000C5C25"/>
    <w:rsid w:val="000D026B"/>
    <w:rsid w:val="000D0DCE"/>
    <w:rsid w:val="000D68C5"/>
    <w:rsid w:val="000E657A"/>
    <w:rsid w:val="000E7C35"/>
    <w:rsid w:val="000F3CE5"/>
    <w:rsid w:val="000F48EC"/>
    <w:rsid w:val="000F5DE7"/>
    <w:rsid w:val="000F6429"/>
    <w:rsid w:val="000F7E35"/>
    <w:rsid w:val="00111126"/>
    <w:rsid w:val="001209D6"/>
    <w:rsid w:val="001300C8"/>
    <w:rsid w:val="00133AC6"/>
    <w:rsid w:val="00143283"/>
    <w:rsid w:val="001537B2"/>
    <w:rsid w:val="00155168"/>
    <w:rsid w:val="00156A87"/>
    <w:rsid w:val="001632E0"/>
    <w:rsid w:val="00171F08"/>
    <w:rsid w:val="00175E07"/>
    <w:rsid w:val="00182CC8"/>
    <w:rsid w:val="00182D0D"/>
    <w:rsid w:val="00183856"/>
    <w:rsid w:val="00187A0D"/>
    <w:rsid w:val="00195312"/>
    <w:rsid w:val="001978C2"/>
    <w:rsid w:val="001A435E"/>
    <w:rsid w:val="001B4CF3"/>
    <w:rsid w:val="001C436E"/>
    <w:rsid w:val="001C7201"/>
    <w:rsid w:val="001C7C94"/>
    <w:rsid w:val="001D1614"/>
    <w:rsid w:val="001D3333"/>
    <w:rsid w:val="001D3BAB"/>
    <w:rsid w:val="001D73B9"/>
    <w:rsid w:val="001E0140"/>
    <w:rsid w:val="001E492A"/>
    <w:rsid w:val="001E534B"/>
    <w:rsid w:val="001E591F"/>
    <w:rsid w:val="0020188F"/>
    <w:rsid w:val="00203283"/>
    <w:rsid w:val="002035E6"/>
    <w:rsid w:val="0020514F"/>
    <w:rsid w:val="002066E2"/>
    <w:rsid w:val="00214833"/>
    <w:rsid w:val="00217D6B"/>
    <w:rsid w:val="002219A6"/>
    <w:rsid w:val="00225FC4"/>
    <w:rsid w:val="002379BB"/>
    <w:rsid w:val="00250EEC"/>
    <w:rsid w:val="0025767A"/>
    <w:rsid w:val="00260A1D"/>
    <w:rsid w:val="00261557"/>
    <w:rsid w:val="00263893"/>
    <w:rsid w:val="002669AE"/>
    <w:rsid w:val="00275A73"/>
    <w:rsid w:val="002802BE"/>
    <w:rsid w:val="00282E47"/>
    <w:rsid w:val="00283ABB"/>
    <w:rsid w:val="0028431E"/>
    <w:rsid w:val="00285D0B"/>
    <w:rsid w:val="00293780"/>
    <w:rsid w:val="002A1B2C"/>
    <w:rsid w:val="002A5F28"/>
    <w:rsid w:val="002B47BB"/>
    <w:rsid w:val="002C0886"/>
    <w:rsid w:val="002C3F78"/>
    <w:rsid w:val="002C4614"/>
    <w:rsid w:val="002D0891"/>
    <w:rsid w:val="002E00B0"/>
    <w:rsid w:val="002E2A69"/>
    <w:rsid w:val="002E5F74"/>
    <w:rsid w:val="002E7BA0"/>
    <w:rsid w:val="002F3AFE"/>
    <w:rsid w:val="0030087F"/>
    <w:rsid w:val="0030352F"/>
    <w:rsid w:val="00311240"/>
    <w:rsid w:val="00313A80"/>
    <w:rsid w:val="00316644"/>
    <w:rsid w:val="00324452"/>
    <w:rsid w:val="00327F0A"/>
    <w:rsid w:val="00335810"/>
    <w:rsid w:val="0033606C"/>
    <w:rsid w:val="00337259"/>
    <w:rsid w:val="00340EF7"/>
    <w:rsid w:val="00340FB4"/>
    <w:rsid w:val="00341C11"/>
    <w:rsid w:val="0034227A"/>
    <w:rsid w:val="003439BD"/>
    <w:rsid w:val="0034531B"/>
    <w:rsid w:val="0034577B"/>
    <w:rsid w:val="003522FC"/>
    <w:rsid w:val="00352AF6"/>
    <w:rsid w:val="00353943"/>
    <w:rsid w:val="0035671E"/>
    <w:rsid w:val="00356DF3"/>
    <w:rsid w:val="00360FC4"/>
    <w:rsid w:val="00363776"/>
    <w:rsid w:val="00370F96"/>
    <w:rsid w:val="003769DC"/>
    <w:rsid w:val="003773D7"/>
    <w:rsid w:val="00380EF4"/>
    <w:rsid w:val="00385BE9"/>
    <w:rsid w:val="003866E4"/>
    <w:rsid w:val="003923A9"/>
    <w:rsid w:val="00395D53"/>
    <w:rsid w:val="003974EA"/>
    <w:rsid w:val="00397B1E"/>
    <w:rsid w:val="003A3DAC"/>
    <w:rsid w:val="003A4051"/>
    <w:rsid w:val="003A488D"/>
    <w:rsid w:val="003A73C5"/>
    <w:rsid w:val="003A7E3A"/>
    <w:rsid w:val="003B224E"/>
    <w:rsid w:val="003B6D66"/>
    <w:rsid w:val="003C7CE2"/>
    <w:rsid w:val="003D1CE6"/>
    <w:rsid w:val="003D24CB"/>
    <w:rsid w:val="003D3267"/>
    <w:rsid w:val="003D3935"/>
    <w:rsid w:val="003D4D4E"/>
    <w:rsid w:val="003D52B7"/>
    <w:rsid w:val="003F0915"/>
    <w:rsid w:val="003F4CC2"/>
    <w:rsid w:val="00404B57"/>
    <w:rsid w:val="00410FDA"/>
    <w:rsid w:val="00411226"/>
    <w:rsid w:val="004145CC"/>
    <w:rsid w:val="004252D3"/>
    <w:rsid w:val="00425A4A"/>
    <w:rsid w:val="004310DA"/>
    <w:rsid w:val="004411E7"/>
    <w:rsid w:val="00453BC5"/>
    <w:rsid w:val="004555BB"/>
    <w:rsid w:val="00455623"/>
    <w:rsid w:val="004706A4"/>
    <w:rsid w:val="0047659F"/>
    <w:rsid w:val="00476B35"/>
    <w:rsid w:val="00480A93"/>
    <w:rsid w:val="004812D4"/>
    <w:rsid w:val="00483359"/>
    <w:rsid w:val="00485F79"/>
    <w:rsid w:val="00494637"/>
    <w:rsid w:val="004A4374"/>
    <w:rsid w:val="004A71F7"/>
    <w:rsid w:val="004A7D28"/>
    <w:rsid w:val="004B14FB"/>
    <w:rsid w:val="004C4134"/>
    <w:rsid w:val="004C4489"/>
    <w:rsid w:val="004C4C30"/>
    <w:rsid w:val="004C7CDA"/>
    <w:rsid w:val="004D2D28"/>
    <w:rsid w:val="004D6442"/>
    <w:rsid w:val="004D64B5"/>
    <w:rsid w:val="004D6D00"/>
    <w:rsid w:val="004E1669"/>
    <w:rsid w:val="004E1EE4"/>
    <w:rsid w:val="004E46A0"/>
    <w:rsid w:val="004E5469"/>
    <w:rsid w:val="004E55DE"/>
    <w:rsid w:val="004F125E"/>
    <w:rsid w:val="004F1D98"/>
    <w:rsid w:val="004F41AB"/>
    <w:rsid w:val="004F7076"/>
    <w:rsid w:val="005011E6"/>
    <w:rsid w:val="0051116B"/>
    <w:rsid w:val="005117AC"/>
    <w:rsid w:val="00514C7E"/>
    <w:rsid w:val="00517B30"/>
    <w:rsid w:val="00520EFF"/>
    <w:rsid w:val="00524AF2"/>
    <w:rsid w:val="0052749B"/>
    <w:rsid w:val="00534563"/>
    <w:rsid w:val="00536975"/>
    <w:rsid w:val="00537DAF"/>
    <w:rsid w:val="00542FAA"/>
    <w:rsid w:val="0054548D"/>
    <w:rsid w:val="005539C5"/>
    <w:rsid w:val="00553E47"/>
    <w:rsid w:val="00560909"/>
    <w:rsid w:val="00572CB0"/>
    <w:rsid w:val="005742B8"/>
    <w:rsid w:val="005856B9"/>
    <w:rsid w:val="00587EB8"/>
    <w:rsid w:val="005A1B16"/>
    <w:rsid w:val="005A3889"/>
    <w:rsid w:val="005B5456"/>
    <w:rsid w:val="005C0D0E"/>
    <w:rsid w:val="005C3719"/>
    <w:rsid w:val="005C4476"/>
    <w:rsid w:val="005C5025"/>
    <w:rsid w:val="005C5991"/>
    <w:rsid w:val="005D69BE"/>
    <w:rsid w:val="005D6FEC"/>
    <w:rsid w:val="005E0DFB"/>
    <w:rsid w:val="005E1985"/>
    <w:rsid w:val="005E6A66"/>
    <w:rsid w:val="005F431F"/>
    <w:rsid w:val="00603BD6"/>
    <w:rsid w:val="006040BE"/>
    <w:rsid w:val="006043B5"/>
    <w:rsid w:val="00605A59"/>
    <w:rsid w:val="00605BC3"/>
    <w:rsid w:val="006066F9"/>
    <w:rsid w:val="00610ACA"/>
    <w:rsid w:val="00614378"/>
    <w:rsid w:val="006153DA"/>
    <w:rsid w:val="00616DF2"/>
    <w:rsid w:val="00616E7C"/>
    <w:rsid w:val="006261CD"/>
    <w:rsid w:val="006264D5"/>
    <w:rsid w:val="00627EB2"/>
    <w:rsid w:val="0063017A"/>
    <w:rsid w:val="00631DC5"/>
    <w:rsid w:val="00634D0F"/>
    <w:rsid w:val="00641905"/>
    <w:rsid w:val="006438FF"/>
    <w:rsid w:val="00672D9D"/>
    <w:rsid w:val="006770D5"/>
    <w:rsid w:val="006778B2"/>
    <w:rsid w:val="00685285"/>
    <w:rsid w:val="00691151"/>
    <w:rsid w:val="006918DE"/>
    <w:rsid w:val="00691AF4"/>
    <w:rsid w:val="006A0ED4"/>
    <w:rsid w:val="006A3D8B"/>
    <w:rsid w:val="006A7A25"/>
    <w:rsid w:val="006B158B"/>
    <w:rsid w:val="006B4246"/>
    <w:rsid w:val="006B4E96"/>
    <w:rsid w:val="006B5B26"/>
    <w:rsid w:val="006C040C"/>
    <w:rsid w:val="006C397E"/>
    <w:rsid w:val="006D4CB3"/>
    <w:rsid w:val="006D5C06"/>
    <w:rsid w:val="006E22DB"/>
    <w:rsid w:val="006E6297"/>
    <w:rsid w:val="00700177"/>
    <w:rsid w:val="0070033E"/>
    <w:rsid w:val="00704A8F"/>
    <w:rsid w:val="007063F7"/>
    <w:rsid w:val="00710C38"/>
    <w:rsid w:val="0071662B"/>
    <w:rsid w:val="007323A6"/>
    <w:rsid w:val="00733707"/>
    <w:rsid w:val="007538A8"/>
    <w:rsid w:val="00753BA1"/>
    <w:rsid w:val="00756669"/>
    <w:rsid w:val="00764111"/>
    <w:rsid w:val="00772B69"/>
    <w:rsid w:val="007800AB"/>
    <w:rsid w:val="0078066C"/>
    <w:rsid w:val="00783C30"/>
    <w:rsid w:val="00790358"/>
    <w:rsid w:val="00795086"/>
    <w:rsid w:val="00795FA4"/>
    <w:rsid w:val="007A41AF"/>
    <w:rsid w:val="007B0F87"/>
    <w:rsid w:val="007B23EE"/>
    <w:rsid w:val="007B472F"/>
    <w:rsid w:val="007C625B"/>
    <w:rsid w:val="007E306B"/>
    <w:rsid w:val="007E4C69"/>
    <w:rsid w:val="007E671E"/>
    <w:rsid w:val="007F31D0"/>
    <w:rsid w:val="007F3D7D"/>
    <w:rsid w:val="007F5A31"/>
    <w:rsid w:val="007F68AF"/>
    <w:rsid w:val="0080023D"/>
    <w:rsid w:val="00801785"/>
    <w:rsid w:val="00801966"/>
    <w:rsid w:val="0080204C"/>
    <w:rsid w:val="00802D61"/>
    <w:rsid w:val="0081132D"/>
    <w:rsid w:val="00815368"/>
    <w:rsid w:val="00817A70"/>
    <w:rsid w:val="00823479"/>
    <w:rsid w:val="00824698"/>
    <w:rsid w:val="008257B2"/>
    <w:rsid w:val="00826388"/>
    <w:rsid w:val="00842AE1"/>
    <w:rsid w:val="00854083"/>
    <w:rsid w:val="00861743"/>
    <w:rsid w:val="00864282"/>
    <w:rsid w:val="00872300"/>
    <w:rsid w:val="00873F59"/>
    <w:rsid w:val="00876486"/>
    <w:rsid w:val="00877BFE"/>
    <w:rsid w:val="00882E23"/>
    <w:rsid w:val="008837EC"/>
    <w:rsid w:val="008853B5"/>
    <w:rsid w:val="008865F3"/>
    <w:rsid w:val="008868B5"/>
    <w:rsid w:val="008A5780"/>
    <w:rsid w:val="008A6C29"/>
    <w:rsid w:val="008A7532"/>
    <w:rsid w:val="008B2501"/>
    <w:rsid w:val="008B4122"/>
    <w:rsid w:val="008B6A39"/>
    <w:rsid w:val="008C12A4"/>
    <w:rsid w:val="008C1C4F"/>
    <w:rsid w:val="008C40B7"/>
    <w:rsid w:val="008C42BA"/>
    <w:rsid w:val="008C56D8"/>
    <w:rsid w:val="008D2ADF"/>
    <w:rsid w:val="008D45A4"/>
    <w:rsid w:val="008D6EE9"/>
    <w:rsid w:val="008E04B5"/>
    <w:rsid w:val="008E0BD9"/>
    <w:rsid w:val="008E0DA7"/>
    <w:rsid w:val="008E5DCF"/>
    <w:rsid w:val="008E6833"/>
    <w:rsid w:val="008F23C9"/>
    <w:rsid w:val="008F55A4"/>
    <w:rsid w:val="008F76BA"/>
    <w:rsid w:val="008F7ABF"/>
    <w:rsid w:val="00902598"/>
    <w:rsid w:val="00903338"/>
    <w:rsid w:val="00906E1F"/>
    <w:rsid w:val="00912D6E"/>
    <w:rsid w:val="00916408"/>
    <w:rsid w:val="00925951"/>
    <w:rsid w:val="00931515"/>
    <w:rsid w:val="009325E9"/>
    <w:rsid w:val="009422E6"/>
    <w:rsid w:val="00943DA6"/>
    <w:rsid w:val="009477D4"/>
    <w:rsid w:val="00951C3E"/>
    <w:rsid w:val="00953666"/>
    <w:rsid w:val="0095485A"/>
    <w:rsid w:val="009702AB"/>
    <w:rsid w:val="00975E1D"/>
    <w:rsid w:val="009767CE"/>
    <w:rsid w:val="00982C75"/>
    <w:rsid w:val="0098499F"/>
    <w:rsid w:val="00996E09"/>
    <w:rsid w:val="00997596"/>
    <w:rsid w:val="009B0514"/>
    <w:rsid w:val="009B4A49"/>
    <w:rsid w:val="009B6001"/>
    <w:rsid w:val="009B620F"/>
    <w:rsid w:val="009C407D"/>
    <w:rsid w:val="009C4159"/>
    <w:rsid w:val="009C436A"/>
    <w:rsid w:val="009C4AD6"/>
    <w:rsid w:val="009D2B98"/>
    <w:rsid w:val="009E205E"/>
    <w:rsid w:val="009E28ED"/>
    <w:rsid w:val="009E5EBB"/>
    <w:rsid w:val="009F1987"/>
    <w:rsid w:val="009F2E38"/>
    <w:rsid w:val="009F4C1D"/>
    <w:rsid w:val="00A13833"/>
    <w:rsid w:val="00A14B55"/>
    <w:rsid w:val="00A16B0C"/>
    <w:rsid w:val="00A21DA1"/>
    <w:rsid w:val="00A27268"/>
    <w:rsid w:val="00A30857"/>
    <w:rsid w:val="00A3467C"/>
    <w:rsid w:val="00A3614C"/>
    <w:rsid w:val="00A40D8C"/>
    <w:rsid w:val="00A43B7A"/>
    <w:rsid w:val="00A50C7C"/>
    <w:rsid w:val="00A50ED1"/>
    <w:rsid w:val="00A5254D"/>
    <w:rsid w:val="00A61FDA"/>
    <w:rsid w:val="00A62E6C"/>
    <w:rsid w:val="00A67D80"/>
    <w:rsid w:val="00A701C9"/>
    <w:rsid w:val="00A70781"/>
    <w:rsid w:val="00A810B5"/>
    <w:rsid w:val="00A84481"/>
    <w:rsid w:val="00A936BA"/>
    <w:rsid w:val="00AA37AF"/>
    <w:rsid w:val="00AA3E9D"/>
    <w:rsid w:val="00AA7D7A"/>
    <w:rsid w:val="00AB01F1"/>
    <w:rsid w:val="00AB3812"/>
    <w:rsid w:val="00AB530D"/>
    <w:rsid w:val="00AB6410"/>
    <w:rsid w:val="00AC0EBB"/>
    <w:rsid w:val="00AC5FA9"/>
    <w:rsid w:val="00AC6E81"/>
    <w:rsid w:val="00AD0FE0"/>
    <w:rsid w:val="00AD21BB"/>
    <w:rsid w:val="00AD4816"/>
    <w:rsid w:val="00AD7D21"/>
    <w:rsid w:val="00AE5A1F"/>
    <w:rsid w:val="00B007E3"/>
    <w:rsid w:val="00B011C6"/>
    <w:rsid w:val="00B01338"/>
    <w:rsid w:val="00B035B0"/>
    <w:rsid w:val="00B14DFE"/>
    <w:rsid w:val="00B15326"/>
    <w:rsid w:val="00B16F52"/>
    <w:rsid w:val="00B21B42"/>
    <w:rsid w:val="00B25934"/>
    <w:rsid w:val="00B30F7A"/>
    <w:rsid w:val="00B31C6D"/>
    <w:rsid w:val="00B342A7"/>
    <w:rsid w:val="00B36B4E"/>
    <w:rsid w:val="00B37331"/>
    <w:rsid w:val="00B37CB2"/>
    <w:rsid w:val="00B37CCB"/>
    <w:rsid w:val="00B43566"/>
    <w:rsid w:val="00B44A18"/>
    <w:rsid w:val="00B53A23"/>
    <w:rsid w:val="00B6156E"/>
    <w:rsid w:val="00B63548"/>
    <w:rsid w:val="00B64E5E"/>
    <w:rsid w:val="00B666F3"/>
    <w:rsid w:val="00B730B1"/>
    <w:rsid w:val="00B73391"/>
    <w:rsid w:val="00B73BED"/>
    <w:rsid w:val="00B762BD"/>
    <w:rsid w:val="00B77FEE"/>
    <w:rsid w:val="00B80EB0"/>
    <w:rsid w:val="00B838D7"/>
    <w:rsid w:val="00B83B9B"/>
    <w:rsid w:val="00B83C75"/>
    <w:rsid w:val="00B92E9A"/>
    <w:rsid w:val="00B96ED7"/>
    <w:rsid w:val="00BB15CF"/>
    <w:rsid w:val="00BC4EBF"/>
    <w:rsid w:val="00BC75B1"/>
    <w:rsid w:val="00BD07A0"/>
    <w:rsid w:val="00BD1B31"/>
    <w:rsid w:val="00BE3609"/>
    <w:rsid w:val="00BE3661"/>
    <w:rsid w:val="00BE3F85"/>
    <w:rsid w:val="00BE4AB5"/>
    <w:rsid w:val="00BE6411"/>
    <w:rsid w:val="00C07349"/>
    <w:rsid w:val="00C07C74"/>
    <w:rsid w:val="00C10A94"/>
    <w:rsid w:val="00C15D62"/>
    <w:rsid w:val="00C16319"/>
    <w:rsid w:val="00C16C3B"/>
    <w:rsid w:val="00C220B2"/>
    <w:rsid w:val="00C24AEB"/>
    <w:rsid w:val="00C26195"/>
    <w:rsid w:val="00C26D73"/>
    <w:rsid w:val="00C472F9"/>
    <w:rsid w:val="00C5178B"/>
    <w:rsid w:val="00C544C9"/>
    <w:rsid w:val="00C617B0"/>
    <w:rsid w:val="00C670D6"/>
    <w:rsid w:val="00C73D8A"/>
    <w:rsid w:val="00C81C23"/>
    <w:rsid w:val="00C87C21"/>
    <w:rsid w:val="00C91083"/>
    <w:rsid w:val="00C92854"/>
    <w:rsid w:val="00C943A3"/>
    <w:rsid w:val="00C967C0"/>
    <w:rsid w:val="00C96801"/>
    <w:rsid w:val="00C97897"/>
    <w:rsid w:val="00CA03BE"/>
    <w:rsid w:val="00CA0AA8"/>
    <w:rsid w:val="00CA0B1B"/>
    <w:rsid w:val="00CA0F26"/>
    <w:rsid w:val="00CA362C"/>
    <w:rsid w:val="00CA68FB"/>
    <w:rsid w:val="00CB686E"/>
    <w:rsid w:val="00CD64BF"/>
    <w:rsid w:val="00CD7A73"/>
    <w:rsid w:val="00CE3804"/>
    <w:rsid w:val="00CF2A1F"/>
    <w:rsid w:val="00CF43C6"/>
    <w:rsid w:val="00D05AE7"/>
    <w:rsid w:val="00D12613"/>
    <w:rsid w:val="00D27506"/>
    <w:rsid w:val="00D3012E"/>
    <w:rsid w:val="00D37C95"/>
    <w:rsid w:val="00D532D2"/>
    <w:rsid w:val="00D623E7"/>
    <w:rsid w:val="00D6629B"/>
    <w:rsid w:val="00D75728"/>
    <w:rsid w:val="00D83CFF"/>
    <w:rsid w:val="00D84981"/>
    <w:rsid w:val="00D84E53"/>
    <w:rsid w:val="00D85720"/>
    <w:rsid w:val="00D87D11"/>
    <w:rsid w:val="00D94CB9"/>
    <w:rsid w:val="00DA171A"/>
    <w:rsid w:val="00DA227B"/>
    <w:rsid w:val="00DA39A2"/>
    <w:rsid w:val="00DA435B"/>
    <w:rsid w:val="00DA5405"/>
    <w:rsid w:val="00DA6868"/>
    <w:rsid w:val="00DA74B5"/>
    <w:rsid w:val="00DA7C84"/>
    <w:rsid w:val="00DB4D72"/>
    <w:rsid w:val="00DB70CC"/>
    <w:rsid w:val="00DC02E0"/>
    <w:rsid w:val="00DC2F82"/>
    <w:rsid w:val="00DC6511"/>
    <w:rsid w:val="00DD7392"/>
    <w:rsid w:val="00DE2CC0"/>
    <w:rsid w:val="00DE70F5"/>
    <w:rsid w:val="00DE7AEA"/>
    <w:rsid w:val="00DF0BCF"/>
    <w:rsid w:val="00DF2209"/>
    <w:rsid w:val="00DF540A"/>
    <w:rsid w:val="00E020C6"/>
    <w:rsid w:val="00E02811"/>
    <w:rsid w:val="00E11155"/>
    <w:rsid w:val="00E123AA"/>
    <w:rsid w:val="00E12E96"/>
    <w:rsid w:val="00E13EDB"/>
    <w:rsid w:val="00E2179E"/>
    <w:rsid w:val="00E2421B"/>
    <w:rsid w:val="00E33185"/>
    <w:rsid w:val="00E34BF2"/>
    <w:rsid w:val="00E41F23"/>
    <w:rsid w:val="00E47AA1"/>
    <w:rsid w:val="00E512D9"/>
    <w:rsid w:val="00E537A7"/>
    <w:rsid w:val="00E54196"/>
    <w:rsid w:val="00E5706D"/>
    <w:rsid w:val="00E618FE"/>
    <w:rsid w:val="00E6203A"/>
    <w:rsid w:val="00E7073F"/>
    <w:rsid w:val="00E8631F"/>
    <w:rsid w:val="00E97605"/>
    <w:rsid w:val="00EA18AE"/>
    <w:rsid w:val="00EA4556"/>
    <w:rsid w:val="00EA4800"/>
    <w:rsid w:val="00EB096D"/>
    <w:rsid w:val="00EC5BA1"/>
    <w:rsid w:val="00EC62AD"/>
    <w:rsid w:val="00EC7F1C"/>
    <w:rsid w:val="00ED78B1"/>
    <w:rsid w:val="00EE15B0"/>
    <w:rsid w:val="00EE24E8"/>
    <w:rsid w:val="00EE7D8E"/>
    <w:rsid w:val="00EF0789"/>
    <w:rsid w:val="00EF10FD"/>
    <w:rsid w:val="00F10EC0"/>
    <w:rsid w:val="00F12112"/>
    <w:rsid w:val="00F12D08"/>
    <w:rsid w:val="00F21B3C"/>
    <w:rsid w:val="00F252FA"/>
    <w:rsid w:val="00F302C7"/>
    <w:rsid w:val="00F303A2"/>
    <w:rsid w:val="00F3273D"/>
    <w:rsid w:val="00F400FB"/>
    <w:rsid w:val="00F4096B"/>
    <w:rsid w:val="00F427FB"/>
    <w:rsid w:val="00F449BF"/>
    <w:rsid w:val="00F5011F"/>
    <w:rsid w:val="00F5735B"/>
    <w:rsid w:val="00F65790"/>
    <w:rsid w:val="00F65F11"/>
    <w:rsid w:val="00F6680E"/>
    <w:rsid w:val="00F66D3B"/>
    <w:rsid w:val="00F903E6"/>
    <w:rsid w:val="00F9161D"/>
    <w:rsid w:val="00F91F48"/>
    <w:rsid w:val="00F961AC"/>
    <w:rsid w:val="00FA50EC"/>
    <w:rsid w:val="00FB126A"/>
    <w:rsid w:val="00FC0D04"/>
    <w:rsid w:val="00FC6011"/>
    <w:rsid w:val="00FC6D55"/>
    <w:rsid w:val="00FC6F94"/>
    <w:rsid w:val="00FD16FF"/>
    <w:rsid w:val="00FD3DAA"/>
    <w:rsid w:val="00FD4527"/>
    <w:rsid w:val="00FD5B95"/>
    <w:rsid w:val="00FE03CC"/>
    <w:rsid w:val="00FE0E21"/>
    <w:rsid w:val="00FF4EE8"/>
    <w:rsid w:val="00FF62D6"/>
    <w:rsid w:val="06E7660B"/>
    <w:rsid w:val="0E776FFE"/>
    <w:rsid w:val="17264761"/>
    <w:rsid w:val="17AD6F65"/>
    <w:rsid w:val="1C4C03CD"/>
    <w:rsid w:val="223E5B89"/>
    <w:rsid w:val="22DE0AC1"/>
    <w:rsid w:val="23706792"/>
    <w:rsid w:val="2AD07565"/>
    <w:rsid w:val="3A941803"/>
    <w:rsid w:val="59ED04B6"/>
    <w:rsid w:val="609814BF"/>
    <w:rsid w:val="63BC2D29"/>
    <w:rsid w:val="6A7C01EF"/>
    <w:rsid w:val="71BF5C70"/>
    <w:rsid w:val="731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B78976"/>
  <w15:docId w15:val="{C763B28D-1EC7-439A-BE5B-DA6E2F7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800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table" w:customStyle="1" w:styleId="110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7800AB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343</Words>
  <Characters>1958</Characters>
  <Application>Microsoft Office Word</Application>
  <DocSecurity>0</DocSecurity>
  <Lines>16</Lines>
  <Paragraphs>4</Paragraphs>
  <ScaleCrop>false</ScaleCrop>
  <Company>Sky123.Org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yunfeng zheng</cp:lastModifiedBy>
  <cp:revision>56</cp:revision>
  <cp:lastPrinted>2016-01-21T13:15:00Z</cp:lastPrinted>
  <dcterms:created xsi:type="dcterms:W3CDTF">2016-12-23T15:12:00Z</dcterms:created>
  <dcterms:modified xsi:type="dcterms:W3CDTF">2020-03-06T02:31:00Z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