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803" w:rsidRPr="004A0BB9" w:rsidRDefault="00D617AC" w:rsidP="00C57542">
      <w:pPr>
        <w:pStyle w:val="1"/>
        <w:adjustRightInd w:val="0"/>
        <w:snapToGrid w:val="0"/>
        <w:spacing w:beforeLines="100" w:after="100" w:afterAutospacing="1" w:line="240" w:lineRule="atLeast"/>
        <w:ind w:left="0" w:firstLine="0"/>
        <w:jc w:val="center"/>
        <w:rPr>
          <w:rFonts w:ascii="黑体" w:eastAsia="黑体"/>
          <w:color w:val="000000"/>
          <w:sz w:val="68"/>
          <w:szCs w:val="68"/>
        </w:rPr>
      </w:pPr>
      <w:r>
        <w:rPr>
          <w:rFonts w:ascii="黑体" w:eastAsia="黑体" w:hint="eastAsia"/>
          <w:color w:val="000000"/>
          <w:sz w:val="68"/>
          <w:szCs w:val="68"/>
        </w:rPr>
        <w:t>非财务</w:t>
      </w:r>
      <w:r w:rsidR="00F61C4C">
        <w:rPr>
          <w:rFonts w:ascii="黑体" w:eastAsia="黑体" w:hint="eastAsia"/>
          <w:color w:val="000000"/>
          <w:sz w:val="68"/>
          <w:szCs w:val="68"/>
        </w:rPr>
        <w:t>经理的财务管理</w:t>
      </w:r>
    </w:p>
    <w:p w:rsidR="004F4803" w:rsidRDefault="004F4803" w:rsidP="004F4803">
      <w:pPr>
        <w:spacing w:line="240" w:lineRule="exact"/>
        <w:rPr>
          <w:rFonts w:hint="eastAsia"/>
        </w:rPr>
      </w:pPr>
    </w:p>
    <w:p w:rsidR="003E0BAA" w:rsidRDefault="003E0BAA" w:rsidP="004F4803">
      <w:pPr>
        <w:spacing w:line="240" w:lineRule="exact"/>
      </w:pPr>
    </w:p>
    <w:p w:rsidR="005A4276" w:rsidRDefault="00C93A48" w:rsidP="00C57542">
      <w:pPr>
        <w:adjustRightInd w:val="0"/>
        <w:snapToGrid w:val="0"/>
        <w:spacing w:afterLines="60" w:line="500" w:lineRule="exact"/>
        <w:jc w:val="center"/>
        <w:rPr>
          <w:rFonts w:ascii="黑体" w:eastAsia="黑体" w:hAnsi="黑体"/>
          <w:b/>
          <w:color w:val="000000"/>
          <w:sz w:val="44"/>
          <w:szCs w:val="44"/>
        </w:rPr>
      </w:pPr>
      <w:r>
        <w:rPr>
          <w:rFonts w:ascii="黑体" w:eastAsia="黑体" w:hAnsi="黑体"/>
          <w:b/>
          <w:noProof/>
          <w:color w:val="000000"/>
          <w:sz w:val="44"/>
          <w:szCs w:val="44"/>
        </w:rPr>
        <w:pict>
          <v:roundrect id="圆角矩形 7" o:spid="_x0000_s1026" style="position:absolute;left:0;text-align:left;margin-left:2.25pt;margin-top:27.45pt;width:75.75pt;height:27.9pt;z-index:251661312;visibility:visible" arcsize="158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" fillcolor="#393" strokecolor="white">
            <v:textbox>
              <w:txbxContent>
                <w:p w:rsidR="004F4803" w:rsidRDefault="004F4803" w:rsidP="004F4803">
                  <w:pPr>
                    <w:rPr>
                      <w:b/>
                      <w:color w:val="FFFFFF"/>
                      <w:spacing w:val="20"/>
                      <w:sz w:val="24"/>
                    </w:rPr>
                  </w:pPr>
                  <w:r>
                    <w:rPr>
                      <w:rFonts w:ascii="黑体" w:eastAsia="黑体" w:hAnsi="宋体" w:hint="eastAsia"/>
                      <w:b/>
                      <w:color w:val="FFFFFF"/>
                      <w:spacing w:val="20"/>
                      <w:sz w:val="24"/>
                    </w:rPr>
                    <w:t>课程</w:t>
                  </w:r>
                  <w:r w:rsidR="00E84443">
                    <w:rPr>
                      <w:rFonts w:ascii="黑体" w:eastAsia="黑体" w:hAnsi="宋体" w:hint="eastAsia"/>
                      <w:b/>
                      <w:color w:val="FFFFFF"/>
                      <w:spacing w:val="20"/>
                      <w:sz w:val="24"/>
                    </w:rPr>
                    <w:t>背景</w:t>
                  </w:r>
                </w:p>
              </w:txbxContent>
            </v:textbox>
          </v:roundrect>
        </w:pict>
      </w:r>
    </w:p>
    <w:p w:rsidR="004F4803" w:rsidRDefault="004F4803" w:rsidP="004F4803">
      <w:pPr>
        <w:adjustRightInd w:val="0"/>
        <w:snapToGrid w:val="0"/>
        <w:spacing w:line="500" w:lineRule="exact"/>
        <w:jc w:val="center"/>
        <w:rPr>
          <w:rFonts w:ascii="黑体" w:eastAsia="黑体" w:hAnsi="黑体"/>
          <w:b/>
          <w:color w:val="000000"/>
          <w:sz w:val="44"/>
          <w:szCs w:val="44"/>
        </w:rPr>
      </w:pPr>
    </w:p>
    <w:p w:rsidR="004F4803" w:rsidRDefault="004F4803" w:rsidP="004F4803">
      <w:pPr>
        <w:adjustRightInd w:val="0"/>
        <w:snapToGrid w:val="0"/>
        <w:spacing w:line="360" w:lineRule="exact"/>
        <w:jc w:val="center"/>
        <w:rPr>
          <w:rFonts w:ascii="黑体" w:eastAsia="黑体" w:hAnsi="黑体"/>
          <w:b/>
          <w:color w:val="000000"/>
          <w:sz w:val="44"/>
          <w:szCs w:val="44"/>
        </w:rPr>
      </w:pPr>
    </w:p>
    <w:p w:rsidR="00A56222" w:rsidRPr="008A630F" w:rsidRDefault="00A56222" w:rsidP="00C57542">
      <w:pPr>
        <w:adjustRightInd w:val="0"/>
        <w:snapToGrid w:val="0"/>
        <w:spacing w:afterLines="20" w:line="360" w:lineRule="exact"/>
        <w:ind w:firstLineChars="100" w:firstLine="241"/>
        <w:jc w:val="left"/>
        <w:rPr>
          <w:rFonts w:ascii="宋体" w:hAnsi="宋体"/>
          <w:b/>
          <w:color w:val="000000"/>
          <w:sz w:val="24"/>
          <w:szCs w:val="24"/>
        </w:rPr>
      </w:pPr>
      <w:r w:rsidRPr="008A630F">
        <w:rPr>
          <w:rFonts w:ascii="宋体" w:hAnsi="宋体" w:hint="eastAsia"/>
          <w:b/>
          <w:color w:val="000000"/>
          <w:sz w:val="24"/>
          <w:szCs w:val="24"/>
        </w:rPr>
        <w:t>你有这样的困惑吗？</w:t>
      </w:r>
    </w:p>
    <w:p w:rsidR="00A56222" w:rsidRPr="008A630F" w:rsidRDefault="00A56222" w:rsidP="008A630F">
      <w:pPr>
        <w:pStyle w:val="a8"/>
        <w:numPr>
          <w:ilvl w:val="0"/>
          <w:numId w:val="24"/>
        </w:numPr>
        <w:adjustRightInd w:val="0"/>
        <w:snapToGrid w:val="0"/>
        <w:spacing w:line="360" w:lineRule="exact"/>
        <w:ind w:firstLineChars="0"/>
        <w:jc w:val="left"/>
        <w:rPr>
          <w:rFonts w:ascii="宋体" w:hAnsi="宋体"/>
          <w:color w:val="000000"/>
          <w:sz w:val="24"/>
          <w:szCs w:val="24"/>
        </w:rPr>
      </w:pPr>
      <w:r w:rsidRPr="008A630F">
        <w:rPr>
          <w:rFonts w:ascii="宋体" w:hAnsi="宋体"/>
          <w:color w:val="000000"/>
          <w:sz w:val="24"/>
          <w:szCs w:val="24"/>
        </w:rPr>
        <w:t>作为一名非财务人员</w:t>
      </w:r>
      <w:r w:rsidRPr="008A630F">
        <w:rPr>
          <w:rFonts w:ascii="宋体" w:hAnsi="宋体" w:hint="eastAsia"/>
          <w:color w:val="000000"/>
          <w:sz w:val="24"/>
          <w:szCs w:val="24"/>
        </w:rPr>
        <w:t>，</w:t>
      </w:r>
      <w:r w:rsidRPr="008A630F">
        <w:rPr>
          <w:rFonts w:ascii="宋体" w:hAnsi="宋体"/>
          <w:color w:val="000000"/>
          <w:sz w:val="24"/>
          <w:szCs w:val="24"/>
        </w:rPr>
        <w:t>对财务总是感觉云里雾里</w:t>
      </w:r>
      <w:r w:rsidRPr="008A630F">
        <w:rPr>
          <w:rFonts w:ascii="宋体" w:hAnsi="宋体" w:hint="eastAsia"/>
          <w:color w:val="000000"/>
          <w:sz w:val="24"/>
          <w:szCs w:val="24"/>
        </w:rPr>
        <w:t>，</w:t>
      </w:r>
      <w:r w:rsidRPr="008A630F">
        <w:rPr>
          <w:rFonts w:ascii="宋体" w:hAnsi="宋体"/>
          <w:color w:val="000000"/>
          <w:sz w:val="24"/>
          <w:szCs w:val="24"/>
        </w:rPr>
        <w:t>财务数字密密麻麻</w:t>
      </w:r>
      <w:r w:rsidRPr="008A630F">
        <w:rPr>
          <w:rFonts w:ascii="宋体" w:hAnsi="宋体" w:hint="eastAsia"/>
          <w:color w:val="000000"/>
          <w:sz w:val="24"/>
          <w:szCs w:val="24"/>
        </w:rPr>
        <w:t>，</w:t>
      </w:r>
      <w:r w:rsidRPr="008A630F">
        <w:rPr>
          <w:rFonts w:ascii="宋体" w:hAnsi="宋体"/>
          <w:color w:val="000000"/>
          <w:sz w:val="24"/>
          <w:szCs w:val="24"/>
        </w:rPr>
        <w:t>有没有什么具体的方法能让我在面对财务报表时可以有一个全面而清晰的分析逻辑与思路</w:t>
      </w:r>
      <w:r w:rsidRPr="008A630F">
        <w:rPr>
          <w:rFonts w:ascii="宋体" w:hAnsi="宋体" w:hint="eastAsia"/>
          <w:color w:val="000000"/>
          <w:sz w:val="24"/>
          <w:szCs w:val="24"/>
        </w:rPr>
        <w:t>？</w:t>
      </w:r>
    </w:p>
    <w:p w:rsidR="00A56222" w:rsidRPr="008A630F" w:rsidRDefault="00A56222" w:rsidP="008A630F">
      <w:pPr>
        <w:pStyle w:val="a8"/>
        <w:numPr>
          <w:ilvl w:val="0"/>
          <w:numId w:val="24"/>
        </w:numPr>
        <w:adjustRightInd w:val="0"/>
        <w:snapToGrid w:val="0"/>
        <w:spacing w:line="360" w:lineRule="exact"/>
        <w:ind w:firstLineChars="0"/>
        <w:jc w:val="left"/>
        <w:rPr>
          <w:rFonts w:ascii="宋体" w:hAnsi="宋体"/>
          <w:color w:val="000000"/>
          <w:sz w:val="24"/>
          <w:szCs w:val="24"/>
        </w:rPr>
      </w:pPr>
      <w:r w:rsidRPr="008A630F">
        <w:rPr>
          <w:rFonts w:ascii="宋体" w:hAnsi="宋体"/>
          <w:color w:val="000000"/>
          <w:sz w:val="24"/>
          <w:szCs w:val="24"/>
        </w:rPr>
        <w:t>为什么昨天看起来还是非常好的企业</w:t>
      </w:r>
      <w:r w:rsidRPr="008A630F">
        <w:rPr>
          <w:rFonts w:ascii="宋体" w:hAnsi="宋体" w:hint="eastAsia"/>
          <w:color w:val="000000"/>
          <w:sz w:val="24"/>
          <w:szCs w:val="24"/>
        </w:rPr>
        <w:t>，</w:t>
      </w:r>
      <w:r w:rsidRPr="008A630F">
        <w:rPr>
          <w:rFonts w:ascii="宋体" w:hAnsi="宋体"/>
          <w:color w:val="000000"/>
          <w:sz w:val="24"/>
          <w:szCs w:val="24"/>
        </w:rPr>
        <w:t>会在一夜之间破产</w:t>
      </w:r>
      <w:r w:rsidRPr="008A630F">
        <w:rPr>
          <w:rFonts w:ascii="宋体" w:hAnsi="宋体" w:hint="eastAsia"/>
          <w:color w:val="000000"/>
          <w:sz w:val="24"/>
          <w:szCs w:val="24"/>
        </w:rPr>
        <w:t>？</w:t>
      </w:r>
      <w:r w:rsidRPr="008A630F">
        <w:rPr>
          <w:rFonts w:ascii="宋体" w:hAnsi="宋体"/>
          <w:color w:val="000000"/>
          <w:sz w:val="24"/>
          <w:szCs w:val="24"/>
        </w:rPr>
        <w:t>为什么利润非常好的企业也会存活不下去</w:t>
      </w:r>
      <w:r w:rsidRPr="008A630F">
        <w:rPr>
          <w:rFonts w:ascii="宋体" w:hAnsi="宋体" w:hint="eastAsia"/>
          <w:color w:val="000000"/>
          <w:sz w:val="24"/>
          <w:szCs w:val="24"/>
        </w:rPr>
        <w:t>？</w:t>
      </w:r>
    </w:p>
    <w:p w:rsidR="005B652F" w:rsidRPr="008A630F" w:rsidRDefault="00A56222" w:rsidP="008A630F">
      <w:pPr>
        <w:pStyle w:val="a8"/>
        <w:numPr>
          <w:ilvl w:val="0"/>
          <w:numId w:val="24"/>
        </w:numPr>
        <w:adjustRightInd w:val="0"/>
        <w:snapToGrid w:val="0"/>
        <w:spacing w:line="360" w:lineRule="exact"/>
        <w:ind w:firstLineChars="0"/>
        <w:jc w:val="left"/>
        <w:rPr>
          <w:rFonts w:ascii="宋体" w:hAnsi="宋体"/>
          <w:color w:val="000000"/>
          <w:sz w:val="24"/>
          <w:szCs w:val="24"/>
        </w:rPr>
      </w:pPr>
      <w:r w:rsidRPr="008A630F">
        <w:rPr>
          <w:rFonts w:ascii="宋体" w:hAnsi="宋体"/>
          <w:color w:val="000000"/>
          <w:sz w:val="24"/>
          <w:szCs w:val="24"/>
        </w:rPr>
        <w:t>公司的利润从何而来</w:t>
      </w:r>
      <w:r w:rsidRPr="008A630F">
        <w:rPr>
          <w:rFonts w:ascii="宋体" w:hAnsi="宋体" w:hint="eastAsia"/>
          <w:color w:val="000000"/>
          <w:sz w:val="24"/>
          <w:szCs w:val="24"/>
        </w:rPr>
        <w:t>？</w:t>
      </w:r>
      <w:r w:rsidRPr="008A630F">
        <w:rPr>
          <w:rFonts w:ascii="宋体" w:hAnsi="宋体"/>
          <w:color w:val="000000"/>
          <w:sz w:val="24"/>
          <w:szCs w:val="24"/>
        </w:rPr>
        <w:t>都去了哪里</w:t>
      </w:r>
      <w:r w:rsidRPr="008A630F">
        <w:rPr>
          <w:rFonts w:ascii="宋体" w:hAnsi="宋体" w:hint="eastAsia"/>
          <w:color w:val="000000"/>
          <w:sz w:val="24"/>
          <w:szCs w:val="24"/>
        </w:rPr>
        <w:t>？</w:t>
      </w:r>
      <w:r w:rsidRPr="008A630F">
        <w:rPr>
          <w:rFonts w:ascii="宋体" w:hAnsi="宋体"/>
          <w:color w:val="000000"/>
          <w:sz w:val="24"/>
          <w:szCs w:val="24"/>
        </w:rPr>
        <w:t>现金流越多</w:t>
      </w:r>
      <w:r w:rsidRPr="008A630F">
        <w:rPr>
          <w:rFonts w:ascii="宋体" w:hAnsi="宋体" w:hint="eastAsia"/>
          <w:color w:val="000000"/>
          <w:sz w:val="24"/>
          <w:szCs w:val="24"/>
        </w:rPr>
        <w:t>，</w:t>
      </w:r>
      <w:r w:rsidRPr="008A630F">
        <w:rPr>
          <w:rFonts w:ascii="宋体" w:hAnsi="宋体"/>
          <w:color w:val="000000"/>
          <w:sz w:val="24"/>
          <w:szCs w:val="24"/>
        </w:rPr>
        <w:t>利润越大</w:t>
      </w:r>
      <w:r w:rsidRPr="008A630F">
        <w:rPr>
          <w:rFonts w:ascii="宋体" w:hAnsi="宋体" w:hint="eastAsia"/>
          <w:color w:val="000000"/>
          <w:sz w:val="24"/>
          <w:szCs w:val="24"/>
        </w:rPr>
        <w:t>？</w:t>
      </w:r>
      <w:r w:rsidR="008A630F">
        <w:rPr>
          <w:rFonts w:ascii="宋体" w:hAnsi="宋体"/>
          <w:color w:val="000000"/>
          <w:sz w:val="24"/>
          <w:szCs w:val="24"/>
        </w:rPr>
        <w:t>……</w:t>
      </w:r>
    </w:p>
    <w:p w:rsidR="00A56222" w:rsidRPr="008A630F" w:rsidRDefault="00A56222" w:rsidP="00C57542">
      <w:pPr>
        <w:adjustRightInd w:val="0"/>
        <w:snapToGrid w:val="0"/>
        <w:spacing w:beforeLines="30" w:afterLines="20" w:line="360" w:lineRule="exact"/>
        <w:ind w:firstLineChars="50" w:firstLine="120"/>
        <w:jc w:val="left"/>
        <w:rPr>
          <w:rFonts w:ascii="宋体" w:hAnsi="宋体"/>
          <w:b/>
          <w:color w:val="000000"/>
          <w:sz w:val="24"/>
          <w:szCs w:val="24"/>
        </w:rPr>
      </w:pPr>
      <w:r w:rsidRPr="008A630F">
        <w:rPr>
          <w:rFonts w:ascii="宋体" w:hAnsi="宋体"/>
          <w:b/>
          <w:color w:val="000000"/>
          <w:sz w:val="24"/>
          <w:szCs w:val="24"/>
        </w:rPr>
        <w:t>非财务经理为什么要</w:t>
      </w:r>
      <w:r w:rsidRPr="008A630F">
        <w:rPr>
          <w:rFonts w:ascii="宋体" w:hAnsi="宋体" w:hint="eastAsia"/>
          <w:b/>
          <w:color w:val="000000"/>
          <w:sz w:val="24"/>
          <w:szCs w:val="24"/>
        </w:rPr>
        <w:t>了解</w:t>
      </w:r>
      <w:r w:rsidRPr="008A630F">
        <w:rPr>
          <w:rFonts w:ascii="宋体" w:hAnsi="宋体"/>
          <w:b/>
          <w:color w:val="000000"/>
          <w:sz w:val="24"/>
          <w:szCs w:val="24"/>
        </w:rPr>
        <w:t>财务知识</w:t>
      </w:r>
      <w:r w:rsidRPr="008A630F">
        <w:rPr>
          <w:rFonts w:ascii="宋体" w:hAnsi="宋体" w:hint="eastAsia"/>
          <w:b/>
          <w:color w:val="000000"/>
          <w:sz w:val="24"/>
          <w:szCs w:val="24"/>
        </w:rPr>
        <w:t>？</w:t>
      </w:r>
    </w:p>
    <w:p w:rsidR="00D617AC" w:rsidRPr="008A630F" w:rsidRDefault="00F25D19" w:rsidP="008A630F">
      <w:pPr>
        <w:pStyle w:val="a8"/>
        <w:numPr>
          <w:ilvl w:val="0"/>
          <w:numId w:val="25"/>
        </w:numPr>
        <w:adjustRightInd w:val="0"/>
        <w:snapToGrid w:val="0"/>
        <w:spacing w:line="360" w:lineRule="exact"/>
        <w:ind w:firstLineChars="0"/>
        <w:jc w:val="left"/>
        <w:rPr>
          <w:rFonts w:ascii="宋体" w:hAnsi="宋体"/>
          <w:color w:val="000000"/>
          <w:sz w:val="24"/>
          <w:szCs w:val="24"/>
        </w:rPr>
      </w:pPr>
      <w:r w:rsidRPr="008A630F">
        <w:rPr>
          <w:rFonts w:ascii="宋体" w:hAnsi="宋体" w:hint="eastAsia"/>
          <w:color w:val="000000"/>
          <w:sz w:val="24"/>
          <w:szCs w:val="24"/>
        </w:rPr>
        <w:t>“</w:t>
      </w:r>
      <w:r w:rsidR="00D617AC" w:rsidRPr="008A630F">
        <w:rPr>
          <w:rFonts w:ascii="宋体" w:hAnsi="宋体" w:hint="eastAsia"/>
          <w:color w:val="000000"/>
          <w:sz w:val="24"/>
          <w:szCs w:val="24"/>
        </w:rPr>
        <w:t>企业</w:t>
      </w:r>
      <w:r w:rsidR="00D617AC" w:rsidRPr="008A630F">
        <w:rPr>
          <w:rFonts w:ascii="宋体" w:hAnsi="宋体"/>
          <w:color w:val="000000"/>
          <w:sz w:val="24"/>
          <w:szCs w:val="24"/>
        </w:rPr>
        <w:t>对员工的财务知识普及得越多，企业经营得越好“</w:t>
      </w:r>
    </w:p>
    <w:p w:rsidR="00D617AC" w:rsidRDefault="00D617AC" w:rsidP="00D617AC">
      <w:pPr>
        <w:adjustRightInd w:val="0"/>
        <w:snapToGrid w:val="0"/>
        <w:spacing w:line="360" w:lineRule="exact"/>
        <w:ind w:firstLineChars="100" w:firstLine="240"/>
        <w:jc w:val="right"/>
        <w:rPr>
          <w:rFonts w:ascii="宋体" w:hAnsi="宋体"/>
          <w:color w:val="000000"/>
          <w:sz w:val="24"/>
          <w:szCs w:val="24"/>
        </w:rPr>
      </w:pPr>
      <w:r>
        <w:rPr>
          <w:rFonts w:ascii="宋体" w:hAnsi="宋体" w:hint="eastAsia"/>
          <w:color w:val="000000"/>
          <w:sz w:val="24"/>
          <w:szCs w:val="24"/>
        </w:rPr>
        <w:t>——美国高效能</w:t>
      </w:r>
      <w:r>
        <w:rPr>
          <w:rFonts w:ascii="宋体" w:hAnsi="宋体"/>
          <w:color w:val="000000"/>
          <w:sz w:val="24"/>
          <w:szCs w:val="24"/>
        </w:rPr>
        <w:t>研究中心</w:t>
      </w:r>
      <w:r>
        <w:rPr>
          <w:rFonts w:ascii="宋体" w:hAnsi="宋体" w:hint="eastAsia"/>
          <w:color w:val="000000"/>
          <w:sz w:val="24"/>
          <w:szCs w:val="24"/>
        </w:rPr>
        <w:t>（T</w:t>
      </w:r>
      <w:r>
        <w:rPr>
          <w:rFonts w:ascii="宋体" w:hAnsi="宋体"/>
          <w:color w:val="000000"/>
          <w:sz w:val="24"/>
          <w:szCs w:val="24"/>
        </w:rPr>
        <w:t>he Center for Effective Organization</w:t>
      </w:r>
      <w:r>
        <w:rPr>
          <w:rFonts w:ascii="宋体" w:hAnsi="宋体" w:hint="eastAsia"/>
          <w:color w:val="000000"/>
          <w:sz w:val="24"/>
          <w:szCs w:val="24"/>
        </w:rPr>
        <w:t>）</w:t>
      </w:r>
    </w:p>
    <w:p w:rsidR="00D617AC" w:rsidRPr="008A630F" w:rsidRDefault="00D617AC" w:rsidP="008A630F">
      <w:pPr>
        <w:pStyle w:val="a8"/>
        <w:numPr>
          <w:ilvl w:val="0"/>
          <w:numId w:val="25"/>
        </w:numPr>
        <w:adjustRightInd w:val="0"/>
        <w:snapToGrid w:val="0"/>
        <w:spacing w:line="360" w:lineRule="exact"/>
        <w:ind w:firstLineChars="0"/>
        <w:jc w:val="left"/>
        <w:rPr>
          <w:rFonts w:ascii="宋体" w:hAnsi="宋体"/>
          <w:color w:val="000000"/>
          <w:sz w:val="24"/>
          <w:szCs w:val="24"/>
        </w:rPr>
      </w:pPr>
      <w:r w:rsidRPr="008A630F">
        <w:rPr>
          <w:rFonts w:ascii="宋体" w:hAnsi="宋体"/>
          <w:color w:val="000000"/>
          <w:sz w:val="24"/>
          <w:szCs w:val="24"/>
        </w:rPr>
        <w:t>“</w:t>
      </w:r>
      <w:r w:rsidRPr="008A630F">
        <w:rPr>
          <w:rFonts w:ascii="宋体" w:hAnsi="宋体" w:hint="eastAsia"/>
          <w:color w:val="000000"/>
          <w:sz w:val="24"/>
          <w:szCs w:val="24"/>
        </w:rPr>
        <w:t>管理</w:t>
      </w:r>
      <w:r w:rsidRPr="008A630F">
        <w:rPr>
          <w:rFonts w:ascii="宋体" w:hAnsi="宋体"/>
          <w:color w:val="000000"/>
          <w:sz w:val="24"/>
          <w:szCs w:val="24"/>
        </w:rPr>
        <w:t>就是报表”</w:t>
      </w:r>
    </w:p>
    <w:p w:rsidR="00D617AC" w:rsidRDefault="00D617AC" w:rsidP="008A630F">
      <w:pPr>
        <w:adjustRightInd w:val="0"/>
        <w:snapToGrid w:val="0"/>
        <w:spacing w:line="360" w:lineRule="exact"/>
        <w:ind w:right="480" w:firstLineChars="1050" w:firstLine="2520"/>
        <w:rPr>
          <w:rFonts w:ascii="宋体" w:hAnsi="宋体"/>
          <w:color w:val="000000"/>
          <w:sz w:val="24"/>
          <w:szCs w:val="24"/>
        </w:rPr>
      </w:pPr>
      <w:r>
        <w:rPr>
          <w:rFonts w:ascii="宋体" w:hAnsi="宋体" w:hint="eastAsia"/>
          <w:color w:val="000000"/>
          <w:sz w:val="24"/>
          <w:szCs w:val="24"/>
        </w:rPr>
        <w:t>——王永庆</w:t>
      </w:r>
    </w:p>
    <w:p w:rsidR="00D617AC" w:rsidRPr="008A630F" w:rsidRDefault="00D617AC" w:rsidP="008A630F">
      <w:pPr>
        <w:pStyle w:val="a8"/>
        <w:numPr>
          <w:ilvl w:val="0"/>
          <w:numId w:val="25"/>
        </w:numPr>
        <w:adjustRightInd w:val="0"/>
        <w:snapToGrid w:val="0"/>
        <w:spacing w:line="360" w:lineRule="exact"/>
        <w:ind w:firstLineChars="0"/>
        <w:jc w:val="left"/>
        <w:rPr>
          <w:rFonts w:ascii="宋体" w:hAnsi="宋体"/>
          <w:color w:val="000000"/>
          <w:sz w:val="24"/>
          <w:szCs w:val="24"/>
        </w:rPr>
      </w:pPr>
      <w:r w:rsidRPr="008A630F">
        <w:rPr>
          <w:rFonts w:ascii="宋体" w:hAnsi="宋体" w:hint="eastAsia"/>
          <w:color w:val="000000"/>
          <w:sz w:val="24"/>
          <w:szCs w:val="24"/>
        </w:rPr>
        <w:t>“员工</w:t>
      </w:r>
      <w:r w:rsidRPr="008A630F">
        <w:rPr>
          <w:rFonts w:ascii="宋体" w:hAnsi="宋体"/>
          <w:color w:val="000000"/>
          <w:sz w:val="24"/>
          <w:szCs w:val="24"/>
        </w:rPr>
        <w:t>对企业了解越多，企业的业绩越好</w:t>
      </w:r>
      <w:r w:rsidRPr="008A630F">
        <w:rPr>
          <w:rFonts w:ascii="宋体" w:hAnsi="宋体" w:hint="eastAsia"/>
          <w:color w:val="000000"/>
          <w:sz w:val="24"/>
          <w:szCs w:val="24"/>
        </w:rPr>
        <w:t>”</w:t>
      </w:r>
    </w:p>
    <w:p w:rsidR="00D617AC" w:rsidRDefault="00D617AC" w:rsidP="008A630F">
      <w:pPr>
        <w:wordWrap w:val="0"/>
        <w:adjustRightInd w:val="0"/>
        <w:snapToGrid w:val="0"/>
        <w:spacing w:line="360" w:lineRule="exact"/>
        <w:ind w:right="480" w:firstLineChars="1050" w:firstLine="2520"/>
        <w:rPr>
          <w:rFonts w:ascii="宋体" w:hAnsi="宋体"/>
          <w:color w:val="000000"/>
          <w:sz w:val="24"/>
          <w:szCs w:val="24"/>
        </w:rPr>
      </w:pPr>
      <w:r>
        <w:rPr>
          <w:rFonts w:ascii="宋体" w:hAnsi="宋体"/>
          <w:color w:val="000000"/>
          <w:sz w:val="24"/>
          <w:szCs w:val="24"/>
        </w:rPr>
        <w:t>——</w:t>
      </w:r>
      <w:r>
        <w:rPr>
          <w:rFonts w:ascii="宋体" w:hAnsi="宋体" w:hint="eastAsia"/>
          <w:color w:val="000000"/>
          <w:sz w:val="24"/>
          <w:szCs w:val="24"/>
        </w:rPr>
        <w:t>彼得</w:t>
      </w:r>
      <w:r w:rsidR="00D21077">
        <w:rPr>
          <w:rFonts w:ascii="宋体" w:hAnsi="宋体" w:hint="eastAsia"/>
          <w:color w:val="000000"/>
          <w:sz w:val="24"/>
          <w:szCs w:val="24"/>
        </w:rPr>
        <w:sym w:font="Wingdings 2" w:char="F096"/>
      </w:r>
      <w:r>
        <w:rPr>
          <w:rFonts w:ascii="宋体" w:hAnsi="宋体" w:hint="eastAsia"/>
          <w:color w:val="000000"/>
          <w:sz w:val="24"/>
          <w:szCs w:val="24"/>
        </w:rPr>
        <w:t>德鲁克（Peter Drucker）</w:t>
      </w:r>
    </w:p>
    <w:p w:rsidR="00D617AC" w:rsidRDefault="00D617AC" w:rsidP="008A630F">
      <w:pPr>
        <w:wordWrap w:val="0"/>
        <w:adjustRightInd w:val="0"/>
        <w:snapToGrid w:val="0"/>
        <w:spacing w:line="360" w:lineRule="exact"/>
        <w:ind w:right="480" w:firstLineChars="1050" w:firstLine="2520"/>
        <w:rPr>
          <w:rFonts w:ascii="宋体" w:hAnsi="宋体"/>
          <w:color w:val="000000"/>
          <w:sz w:val="24"/>
          <w:szCs w:val="24"/>
        </w:rPr>
      </w:pPr>
      <w:r>
        <w:rPr>
          <w:rFonts w:ascii="宋体" w:hAnsi="宋体" w:hint="eastAsia"/>
          <w:color w:val="000000"/>
          <w:sz w:val="24"/>
          <w:szCs w:val="24"/>
        </w:rPr>
        <w:t>——</w:t>
      </w:r>
      <w:r>
        <w:rPr>
          <w:rFonts w:ascii="宋体" w:hAnsi="宋体"/>
          <w:color w:val="000000"/>
          <w:sz w:val="24"/>
          <w:szCs w:val="24"/>
        </w:rPr>
        <w:t>丹尼尔</w:t>
      </w:r>
      <w:r w:rsidR="00D21077">
        <w:rPr>
          <w:rFonts w:ascii="宋体" w:hAnsi="宋体" w:hint="eastAsia"/>
          <w:color w:val="000000"/>
          <w:sz w:val="24"/>
          <w:szCs w:val="24"/>
        </w:rPr>
        <w:sym w:font="Wingdings 2" w:char="F096"/>
      </w:r>
      <w:r>
        <w:rPr>
          <w:rFonts w:ascii="宋体" w:hAnsi="宋体" w:hint="eastAsia"/>
          <w:color w:val="000000"/>
          <w:sz w:val="24"/>
          <w:szCs w:val="24"/>
        </w:rPr>
        <w:t>R</w:t>
      </w:r>
      <w:r w:rsidR="00D21077">
        <w:rPr>
          <w:rFonts w:ascii="宋体" w:hAnsi="宋体" w:hint="eastAsia"/>
          <w:color w:val="000000"/>
          <w:sz w:val="24"/>
          <w:szCs w:val="24"/>
        </w:rPr>
        <w:sym w:font="Wingdings 2" w:char="F096"/>
      </w:r>
      <w:r>
        <w:rPr>
          <w:rFonts w:ascii="宋体" w:hAnsi="宋体" w:hint="eastAsia"/>
          <w:color w:val="000000"/>
          <w:sz w:val="24"/>
          <w:szCs w:val="24"/>
        </w:rPr>
        <w:t xml:space="preserve">丹尼森(Daniel </w:t>
      </w:r>
      <w:r>
        <w:rPr>
          <w:rFonts w:ascii="宋体" w:hAnsi="宋体"/>
          <w:color w:val="000000"/>
          <w:sz w:val="24"/>
          <w:szCs w:val="24"/>
        </w:rPr>
        <w:t>R Denison)</w:t>
      </w:r>
    </w:p>
    <w:p w:rsidR="00D617AC" w:rsidRDefault="00D617AC" w:rsidP="008A630F">
      <w:pPr>
        <w:wordWrap w:val="0"/>
        <w:adjustRightInd w:val="0"/>
        <w:snapToGrid w:val="0"/>
        <w:spacing w:line="360" w:lineRule="exact"/>
        <w:ind w:right="480" w:firstLineChars="1050" w:firstLine="2520"/>
        <w:rPr>
          <w:rFonts w:ascii="宋体" w:hAnsi="宋体"/>
          <w:color w:val="000000"/>
          <w:sz w:val="24"/>
          <w:szCs w:val="24"/>
        </w:rPr>
      </w:pPr>
      <w:r>
        <w:rPr>
          <w:rFonts w:ascii="宋体" w:hAnsi="宋体"/>
          <w:color w:val="000000"/>
          <w:sz w:val="24"/>
          <w:szCs w:val="24"/>
        </w:rPr>
        <w:t>——杰弗里</w:t>
      </w:r>
      <w:r w:rsidR="00D21077">
        <w:rPr>
          <w:rFonts w:ascii="宋体" w:hAnsi="宋体" w:hint="eastAsia"/>
          <w:color w:val="000000"/>
          <w:sz w:val="24"/>
          <w:szCs w:val="24"/>
        </w:rPr>
        <w:sym w:font="Wingdings 2" w:char="F096"/>
      </w:r>
      <w:r>
        <w:rPr>
          <w:rFonts w:ascii="宋体" w:hAnsi="宋体" w:hint="eastAsia"/>
          <w:color w:val="000000"/>
          <w:sz w:val="24"/>
          <w:szCs w:val="24"/>
        </w:rPr>
        <w:t>普费弗</w:t>
      </w:r>
      <w:r w:rsidR="00D21077">
        <w:rPr>
          <w:rFonts w:ascii="宋体" w:hAnsi="宋体" w:hint="eastAsia"/>
          <w:color w:val="000000"/>
          <w:sz w:val="24"/>
          <w:szCs w:val="24"/>
        </w:rPr>
        <w:t>(JeffeyPfeffer)</w:t>
      </w:r>
    </w:p>
    <w:p w:rsidR="00D21077" w:rsidRPr="008A630F" w:rsidRDefault="00D21077" w:rsidP="008A630F">
      <w:pPr>
        <w:pStyle w:val="a8"/>
        <w:numPr>
          <w:ilvl w:val="0"/>
          <w:numId w:val="25"/>
        </w:numPr>
        <w:adjustRightInd w:val="0"/>
        <w:snapToGrid w:val="0"/>
        <w:spacing w:line="360" w:lineRule="exact"/>
        <w:ind w:firstLineChars="0"/>
        <w:jc w:val="left"/>
        <w:rPr>
          <w:rFonts w:ascii="宋体" w:hAnsi="宋体"/>
          <w:color w:val="000000"/>
          <w:sz w:val="24"/>
          <w:szCs w:val="24"/>
        </w:rPr>
      </w:pPr>
      <w:r w:rsidRPr="008A630F">
        <w:rPr>
          <w:rFonts w:ascii="宋体" w:hAnsi="宋体"/>
          <w:color w:val="000000"/>
          <w:sz w:val="24"/>
          <w:szCs w:val="24"/>
        </w:rPr>
        <w:t>“Using Business Acumen to Understand How Your Company Relly Works”</w:t>
      </w:r>
    </w:p>
    <w:p w:rsidR="00D21077" w:rsidRDefault="008A630F" w:rsidP="008A630F">
      <w:pPr>
        <w:adjustRightInd w:val="0"/>
        <w:snapToGrid w:val="0"/>
        <w:spacing w:line="360" w:lineRule="exact"/>
        <w:ind w:right="480" w:firstLineChars="100" w:firstLine="240"/>
        <w:jc w:val="center"/>
        <w:rPr>
          <w:rFonts w:ascii="宋体" w:hAnsi="宋体"/>
          <w:color w:val="000000"/>
          <w:sz w:val="24"/>
          <w:szCs w:val="24"/>
        </w:rPr>
      </w:pPr>
      <w:r>
        <w:rPr>
          <w:rFonts w:ascii="宋体" w:hAnsi="宋体" w:hint="eastAsia"/>
          <w:color w:val="000000"/>
          <w:sz w:val="24"/>
          <w:szCs w:val="24"/>
        </w:rPr>
        <w:t xml:space="preserve">           </w:t>
      </w:r>
      <w:r w:rsidR="00D21077">
        <w:rPr>
          <w:rFonts w:ascii="宋体" w:hAnsi="宋体"/>
          <w:color w:val="000000"/>
          <w:sz w:val="24"/>
          <w:szCs w:val="24"/>
        </w:rPr>
        <w:t>——《</w:t>
      </w:r>
      <w:r w:rsidR="00D21077">
        <w:rPr>
          <w:rFonts w:ascii="宋体" w:hAnsi="宋体" w:hint="eastAsia"/>
          <w:color w:val="000000"/>
          <w:sz w:val="24"/>
          <w:szCs w:val="24"/>
        </w:rPr>
        <w:t>CEO说</w:t>
      </w:r>
      <w:r w:rsidR="00D21077">
        <w:rPr>
          <w:rFonts w:ascii="宋体" w:hAnsi="宋体"/>
          <w:color w:val="000000"/>
          <w:sz w:val="24"/>
          <w:szCs w:val="24"/>
        </w:rPr>
        <w:t>—</w:t>
      </w:r>
      <w:r w:rsidR="00D21077">
        <w:rPr>
          <w:rFonts w:ascii="宋体" w:hAnsi="宋体" w:hint="eastAsia"/>
          <w:color w:val="000000"/>
          <w:sz w:val="24"/>
          <w:szCs w:val="24"/>
        </w:rPr>
        <w:t>人人</w:t>
      </w:r>
      <w:r w:rsidR="00D21077">
        <w:rPr>
          <w:rFonts w:ascii="宋体" w:hAnsi="宋体"/>
          <w:color w:val="000000"/>
          <w:sz w:val="24"/>
          <w:szCs w:val="24"/>
        </w:rPr>
        <w:t>都应该像企业家一样思考》</w:t>
      </w:r>
      <w:r w:rsidR="00D21077">
        <w:rPr>
          <w:rFonts w:ascii="宋体" w:hAnsi="宋体" w:hint="eastAsia"/>
          <w:color w:val="000000"/>
          <w:sz w:val="24"/>
          <w:szCs w:val="24"/>
        </w:rPr>
        <w:t xml:space="preserve"> 拉姆</w:t>
      </w:r>
      <w:r w:rsidR="00D21077">
        <w:rPr>
          <w:rFonts w:ascii="宋体" w:hAnsi="宋体" w:hint="eastAsia"/>
          <w:color w:val="000000"/>
          <w:sz w:val="24"/>
          <w:szCs w:val="24"/>
        </w:rPr>
        <w:sym w:font="Wingdings 2" w:char="F096"/>
      </w:r>
      <w:r w:rsidR="00D21077">
        <w:rPr>
          <w:rFonts w:ascii="宋体" w:hAnsi="宋体" w:hint="eastAsia"/>
          <w:color w:val="000000"/>
          <w:sz w:val="24"/>
          <w:szCs w:val="24"/>
        </w:rPr>
        <w:t>查兰</w:t>
      </w:r>
    </w:p>
    <w:p w:rsidR="005627E7" w:rsidRPr="008F50EB" w:rsidRDefault="00C90B20" w:rsidP="00C57542">
      <w:pPr>
        <w:adjustRightInd w:val="0"/>
        <w:snapToGrid w:val="0"/>
        <w:spacing w:beforeLines="30" w:line="360" w:lineRule="exact"/>
        <w:ind w:firstLineChars="150" w:firstLine="360"/>
        <w:jc w:val="left"/>
        <w:rPr>
          <w:rFonts w:asciiTheme="minorEastAsia" w:eastAsiaTheme="minorEastAsia" w:hAnsiTheme="minorEastAsia" w:cs="微软雅黑"/>
          <w:sz w:val="24"/>
          <w:szCs w:val="24"/>
        </w:rPr>
      </w:pPr>
      <w:r w:rsidRPr="008F50EB">
        <w:rPr>
          <w:rFonts w:asciiTheme="minorEastAsia" w:eastAsiaTheme="minorEastAsia" w:hAnsiTheme="minorEastAsia" w:cs="微软雅黑" w:hint="eastAsia"/>
          <w:sz w:val="24"/>
          <w:szCs w:val="24"/>
        </w:rPr>
        <w:t>我们</w:t>
      </w:r>
      <w:r w:rsidRPr="008F50EB">
        <w:rPr>
          <w:rFonts w:asciiTheme="minorEastAsia" w:eastAsiaTheme="minorEastAsia" w:hAnsiTheme="minorEastAsia" w:cs="微软雅黑"/>
          <w:sz w:val="24"/>
          <w:szCs w:val="24"/>
        </w:rPr>
        <w:t>常常听到老板要求下属要换位思考，具有全局观和经营头脑，而</w:t>
      </w:r>
      <w:r w:rsidRPr="008F50EB">
        <w:rPr>
          <w:rFonts w:asciiTheme="minorEastAsia" w:eastAsiaTheme="minorEastAsia" w:hAnsiTheme="minorEastAsia" w:cs="微软雅黑" w:hint="eastAsia"/>
          <w:sz w:val="24"/>
          <w:szCs w:val="24"/>
        </w:rPr>
        <w:t>现实</w:t>
      </w:r>
      <w:r w:rsidRPr="008F50EB">
        <w:rPr>
          <w:rFonts w:asciiTheme="minorEastAsia" w:eastAsiaTheme="minorEastAsia" w:hAnsiTheme="minorEastAsia" w:cs="微软雅黑"/>
          <w:sz w:val="24"/>
          <w:szCs w:val="24"/>
        </w:rPr>
        <w:t>中，各级职业经理人</w:t>
      </w:r>
      <w:r w:rsidRPr="008F50EB">
        <w:rPr>
          <w:rFonts w:asciiTheme="minorEastAsia" w:eastAsiaTheme="minorEastAsia" w:hAnsiTheme="minorEastAsia" w:cs="微软雅黑" w:hint="eastAsia"/>
          <w:sz w:val="24"/>
          <w:szCs w:val="24"/>
        </w:rPr>
        <w:t>往往</w:t>
      </w:r>
      <w:r w:rsidRPr="008F50EB">
        <w:rPr>
          <w:rFonts w:asciiTheme="minorEastAsia" w:eastAsiaTheme="minorEastAsia" w:hAnsiTheme="minorEastAsia" w:cs="微软雅黑"/>
          <w:sz w:val="24"/>
          <w:szCs w:val="24"/>
        </w:rPr>
        <w:t>是“</w:t>
      </w:r>
      <w:r w:rsidRPr="008F50EB">
        <w:rPr>
          <w:rFonts w:asciiTheme="minorEastAsia" w:eastAsiaTheme="minorEastAsia" w:hAnsiTheme="minorEastAsia" w:cs="微软雅黑" w:hint="eastAsia"/>
          <w:sz w:val="24"/>
          <w:szCs w:val="24"/>
        </w:rPr>
        <w:t>竖井思维</w:t>
      </w:r>
      <w:r w:rsidRPr="008F50EB">
        <w:rPr>
          <w:rFonts w:asciiTheme="minorEastAsia" w:eastAsiaTheme="minorEastAsia" w:hAnsiTheme="minorEastAsia" w:cs="微软雅黑"/>
          <w:sz w:val="24"/>
          <w:szCs w:val="24"/>
        </w:rPr>
        <w:t>”</w:t>
      </w:r>
      <w:r w:rsidRPr="008F50EB">
        <w:rPr>
          <w:rFonts w:asciiTheme="minorEastAsia" w:eastAsiaTheme="minorEastAsia" w:hAnsiTheme="minorEastAsia" w:cs="微软雅黑" w:hint="eastAsia"/>
          <w:sz w:val="24"/>
          <w:szCs w:val="24"/>
        </w:rPr>
        <w:t>，因为</w:t>
      </w:r>
      <w:r w:rsidRPr="008F50EB">
        <w:rPr>
          <w:rFonts w:asciiTheme="minorEastAsia" w:eastAsiaTheme="minorEastAsia" w:hAnsiTheme="minorEastAsia" w:cs="微软雅黑"/>
          <w:sz w:val="24"/>
          <w:szCs w:val="24"/>
        </w:rPr>
        <w:t>缺乏财务知识和</w:t>
      </w:r>
      <w:r w:rsidR="005627E7" w:rsidRPr="008F50EB">
        <w:rPr>
          <w:rFonts w:asciiTheme="minorEastAsia" w:eastAsiaTheme="minorEastAsia" w:hAnsiTheme="minorEastAsia" w:cs="微软雅黑" w:hint="eastAsia"/>
          <w:sz w:val="24"/>
          <w:szCs w:val="24"/>
        </w:rPr>
        <w:t>经商常识</w:t>
      </w:r>
      <w:r w:rsidR="005627E7" w:rsidRPr="008F50EB">
        <w:rPr>
          <w:rFonts w:asciiTheme="minorEastAsia" w:eastAsiaTheme="minorEastAsia" w:hAnsiTheme="minorEastAsia" w:cs="微软雅黑"/>
          <w:sz w:val="24"/>
          <w:szCs w:val="24"/>
        </w:rPr>
        <w:t>，不知道</w:t>
      </w:r>
      <w:r w:rsidR="005627E7" w:rsidRPr="008F50EB">
        <w:rPr>
          <w:rFonts w:asciiTheme="minorEastAsia" w:eastAsiaTheme="minorEastAsia" w:hAnsiTheme="minorEastAsia" w:cs="微软雅黑" w:hint="eastAsia"/>
          <w:sz w:val="24"/>
          <w:szCs w:val="24"/>
        </w:rPr>
        <w:t>企业</w:t>
      </w:r>
      <w:r w:rsidR="005627E7" w:rsidRPr="008F50EB">
        <w:rPr>
          <w:rFonts w:asciiTheme="minorEastAsia" w:eastAsiaTheme="minorEastAsia" w:hAnsiTheme="minorEastAsia" w:cs="微软雅黑"/>
          <w:sz w:val="24"/>
          <w:szCs w:val="24"/>
        </w:rPr>
        <w:t>经营的根本要素是什么</w:t>
      </w:r>
      <w:r w:rsidR="005627E7" w:rsidRPr="008F50EB">
        <w:rPr>
          <w:rFonts w:asciiTheme="minorEastAsia" w:eastAsiaTheme="minorEastAsia" w:hAnsiTheme="minorEastAsia" w:cs="微软雅黑" w:hint="eastAsia"/>
          <w:sz w:val="24"/>
          <w:szCs w:val="24"/>
        </w:rPr>
        <w:t>？不清楚自己的日常工作到底与财务报表和企业最终经营成果</w:t>
      </w:r>
      <w:r w:rsidR="00FA236E">
        <w:rPr>
          <w:rFonts w:asciiTheme="minorEastAsia" w:eastAsiaTheme="minorEastAsia" w:hAnsiTheme="minorEastAsia" w:cs="微软雅黑" w:hint="eastAsia"/>
          <w:sz w:val="24"/>
          <w:szCs w:val="24"/>
        </w:rPr>
        <w:t>存在着</w:t>
      </w:r>
      <w:r w:rsidR="005627E7" w:rsidRPr="008F50EB">
        <w:rPr>
          <w:rFonts w:asciiTheme="minorEastAsia" w:eastAsiaTheme="minorEastAsia" w:hAnsiTheme="minorEastAsia" w:cs="微软雅黑" w:hint="eastAsia"/>
          <w:sz w:val="24"/>
          <w:szCs w:val="24"/>
        </w:rPr>
        <w:t>怎样的关系？</w:t>
      </w:r>
    </w:p>
    <w:p w:rsidR="005627E7" w:rsidRPr="008F50EB" w:rsidRDefault="005627E7" w:rsidP="00C57542">
      <w:pPr>
        <w:spacing w:beforeLines="30"/>
        <w:ind w:firstLineChars="150" w:firstLine="360"/>
        <w:rPr>
          <w:rFonts w:asciiTheme="minorEastAsia" w:eastAsiaTheme="minorEastAsia" w:hAnsiTheme="minorEastAsia" w:cs="微软雅黑"/>
          <w:sz w:val="24"/>
          <w:szCs w:val="24"/>
        </w:rPr>
      </w:pPr>
      <w:r w:rsidRPr="005A4276">
        <w:rPr>
          <w:rFonts w:asciiTheme="minorEastAsia" w:eastAsiaTheme="minorEastAsia" w:hAnsiTheme="minorEastAsia" w:cs="微软雅黑" w:hint="eastAsia"/>
          <w:sz w:val="24"/>
          <w:szCs w:val="24"/>
        </w:rPr>
        <w:t>本培训鼓励学员们站在企业经营者的角度去思考</w:t>
      </w:r>
      <w:r w:rsidRPr="008F50EB">
        <w:rPr>
          <w:rFonts w:asciiTheme="minorEastAsia" w:eastAsiaTheme="minorEastAsia" w:hAnsiTheme="minorEastAsia" w:cs="微软雅黑" w:hint="eastAsia"/>
          <w:sz w:val="24"/>
          <w:szCs w:val="24"/>
        </w:rPr>
        <w:t>——建立健全的商业头脑，理解公司经营战略和企业价值创造的关键点，学会运用财务手段做出正确决策，并结合实际找到提升企业经营成果的有效方法。</w:t>
      </w:r>
    </w:p>
    <w:p w:rsidR="005627E7" w:rsidRPr="008F50EB" w:rsidRDefault="005627E7" w:rsidP="00C57542">
      <w:pPr>
        <w:pStyle w:val="a8"/>
        <w:numPr>
          <w:ilvl w:val="0"/>
          <w:numId w:val="8"/>
        </w:numPr>
        <w:spacing w:beforeLines="30"/>
        <w:ind w:left="658" w:firstLineChars="0"/>
        <w:rPr>
          <w:rFonts w:asciiTheme="minorEastAsia" w:eastAsiaTheme="minorEastAsia" w:hAnsiTheme="minorEastAsia" w:cs="微软雅黑"/>
          <w:sz w:val="24"/>
          <w:szCs w:val="24"/>
        </w:rPr>
      </w:pPr>
      <w:r w:rsidRPr="008F50EB">
        <w:rPr>
          <w:rFonts w:asciiTheme="minorEastAsia" w:eastAsiaTheme="minorEastAsia" w:hAnsiTheme="minorEastAsia" w:cs="微软雅黑" w:hint="eastAsia"/>
          <w:sz w:val="24"/>
          <w:szCs w:val="24"/>
        </w:rPr>
        <w:t>从财务视角看企业运作，理解</w:t>
      </w:r>
      <w:r w:rsidR="0018577F" w:rsidRPr="008F50EB">
        <w:rPr>
          <w:rFonts w:asciiTheme="minorEastAsia" w:eastAsiaTheme="minorEastAsia" w:hAnsiTheme="minorEastAsia" w:cs="微软雅黑" w:hint="eastAsia"/>
          <w:sz w:val="24"/>
          <w:szCs w:val="24"/>
        </w:rPr>
        <w:t>企业各项经营活动与财务报表的关系</w:t>
      </w:r>
    </w:p>
    <w:p w:rsidR="005627E7" w:rsidRPr="008F50EB" w:rsidRDefault="005627E7" w:rsidP="00C57542">
      <w:pPr>
        <w:pStyle w:val="a8"/>
        <w:numPr>
          <w:ilvl w:val="0"/>
          <w:numId w:val="7"/>
        </w:numPr>
        <w:spacing w:beforeLines="20"/>
        <w:ind w:firstLineChars="0"/>
        <w:rPr>
          <w:rFonts w:asciiTheme="minorEastAsia" w:eastAsiaTheme="minorEastAsia" w:hAnsiTheme="minorEastAsia" w:cs="微软雅黑"/>
          <w:sz w:val="24"/>
          <w:szCs w:val="24"/>
        </w:rPr>
      </w:pPr>
      <w:r w:rsidRPr="008F50EB">
        <w:rPr>
          <w:rFonts w:asciiTheme="minorEastAsia" w:eastAsiaTheme="minorEastAsia" w:hAnsiTheme="minorEastAsia" w:cs="微软雅黑" w:hint="eastAsia"/>
          <w:sz w:val="24"/>
          <w:szCs w:val="24"/>
        </w:rPr>
        <w:t>知道企业是如何盈利的，找出能为企业创造增值的关键驱动因素</w:t>
      </w:r>
    </w:p>
    <w:p w:rsidR="005627E7" w:rsidRDefault="005627E7" w:rsidP="00C57542">
      <w:pPr>
        <w:pStyle w:val="a8"/>
        <w:numPr>
          <w:ilvl w:val="0"/>
          <w:numId w:val="7"/>
        </w:numPr>
        <w:spacing w:beforeLines="20"/>
        <w:ind w:firstLineChars="0"/>
        <w:rPr>
          <w:rFonts w:asciiTheme="minorEastAsia" w:eastAsiaTheme="minorEastAsia" w:hAnsiTheme="minorEastAsia" w:cs="微软雅黑"/>
          <w:sz w:val="24"/>
          <w:szCs w:val="24"/>
        </w:rPr>
      </w:pPr>
      <w:r w:rsidRPr="008F50EB">
        <w:rPr>
          <w:rFonts w:asciiTheme="minorEastAsia" w:eastAsiaTheme="minorEastAsia" w:hAnsiTheme="minorEastAsia" w:cs="微软雅黑" w:hint="eastAsia"/>
          <w:sz w:val="24"/>
          <w:szCs w:val="24"/>
        </w:rPr>
        <w:t>掌握财务管理工具，学会通过财务分析</w:t>
      </w:r>
      <w:r w:rsidR="0018577F" w:rsidRPr="008F50EB">
        <w:rPr>
          <w:rFonts w:asciiTheme="minorEastAsia" w:eastAsiaTheme="minorEastAsia" w:hAnsiTheme="minorEastAsia" w:cs="微软雅黑" w:hint="eastAsia"/>
          <w:sz w:val="24"/>
          <w:szCs w:val="24"/>
        </w:rPr>
        <w:t>进行决策</w:t>
      </w:r>
      <w:r w:rsidRPr="008F50EB">
        <w:rPr>
          <w:rFonts w:asciiTheme="minorEastAsia" w:eastAsiaTheme="minorEastAsia" w:hAnsiTheme="minorEastAsia" w:cs="微软雅黑" w:hint="eastAsia"/>
          <w:sz w:val="24"/>
          <w:szCs w:val="24"/>
        </w:rPr>
        <w:t>，发现经营管理问题，改善部门绩效</w:t>
      </w:r>
    </w:p>
    <w:p w:rsidR="005A4276" w:rsidRDefault="005A4276" w:rsidP="00C57542">
      <w:pPr>
        <w:spacing w:beforeLines="20"/>
        <w:rPr>
          <w:rFonts w:asciiTheme="minorEastAsia" w:eastAsiaTheme="minorEastAsia" w:hAnsiTheme="minorEastAsia" w:cs="微软雅黑"/>
          <w:sz w:val="24"/>
          <w:szCs w:val="24"/>
        </w:rPr>
      </w:pPr>
    </w:p>
    <w:p w:rsidR="005A4276" w:rsidRDefault="005A4276" w:rsidP="00C57542">
      <w:pPr>
        <w:spacing w:beforeLines="20"/>
        <w:rPr>
          <w:rFonts w:asciiTheme="minorEastAsia" w:eastAsiaTheme="minorEastAsia" w:hAnsiTheme="minorEastAsia" w:cs="微软雅黑"/>
          <w:sz w:val="24"/>
          <w:szCs w:val="24"/>
        </w:rPr>
      </w:pPr>
    </w:p>
    <w:p w:rsidR="004F4803" w:rsidRPr="005A4276" w:rsidRDefault="00C93A48" w:rsidP="00C57542">
      <w:pPr>
        <w:spacing w:beforeLines="20"/>
        <w:rPr>
          <w:rFonts w:asciiTheme="minorEastAsia" w:eastAsiaTheme="minorEastAsia" w:hAnsiTheme="minorEastAsia" w:cs="微软雅黑"/>
          <w:sz w:val="24"/>
          <w:szCs w:val="24"/>
        </w:rPr>
      </w:pPr>
      <w:r w:rsidRPr="00C93A48">
        <w:rPr>
          <w:rFonts w:ascii="黑体" w:eastAsia="黑体" w:hAnsi="宋体"/>
          <w:b/>
          <w:bCs/>
          <w:noProof/>
          <w:sz w:val="28"/>
          <w:szCs w:val="28"/>
        </w:rPr>
        <w:pict>
          <v:roundrect id="圆角矩形 5" o:spid="_x0000_s1027" style="position:absolute;left:0;text-align:left;margin-left:-4.5pt;margin-top:.8pt;width:75.75pt;height:27.9pt;z-index:251660288;visibility:visible" arcsize="158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" fillcolor="#393" strokecolor="white">
            <v:textbox>
              <w:txbxContent>
                <w:p w:rsidR="004F4803" w:rsidRDefault="004F4803" w:rsidP="004F4803">
                  <w:pPr>
                    <w:rPr>
                      <w:b/>
                      <w:color w:val="FFFFFF"/>
                      <w:spacing w:val="20"/>
                      <w:sz w:val="24"/>
                    </w:rPr>
                  </w:pPr>
                  <w:r>
                    <w:rPr>
                      <w:rFonts w:ascii="黑体" w:eastAsia="黑体" w:hAnsi="宋体" w:hint="eastAsia"/>
                      <w:b/>
                      <w:color w:val="FFFFFF"/>
                      <w:spacing w:val="20"/>
                      <w:sz w:val="24"/>
                    </w:rPr>
                    <w:t>演讲嘉宾</w:t>
                  </w:r>
                </w:p>
              </w:txbxContent>
            </v:textbox>
          </v:roundrect>
        </w:pict>
      </w:r>
    </w:p>
    <w:p w:rsidR="004F4803" w:rsidRDefault="004F4803" w:rsidP="004F4803">
      <w:pPr>
        <w:tabs>
          <w:tab w:val="left" w:pos="720"/>
        </w:tabs>
        <w:autoSpaceDE w:val="0"/>
        <w:autoSpaceDN w:val="0"/>
        <w:adjustRightInd w:val="0"/>
        <w:spacing w:line="200" w:lineRule="exact"/>
        <w:ind w:right="17" w:firstLine="482"/>
        <w:jc w:val="left"/>
        <w:rPr>
          <w:rFonts w:ascii="宋体" w:hAnsi="宋体"/>
          <w:color w:val="FF0000"/>
          <w:sz w:val="24"/>
          <w:szCs w:val="24"/>
        </w:rPr>
      </w:pPr>
    </w:p>
    <w:p w:rsidR="00E84443" w:rsidRPr="004A0BB9" w:rsidRDefault="00E84443" w:rsidP="008C23A7">
      <w:pPr>
        <w:tabs>
          <w:tab w:val="left" w:pos="720"/>
        </w:tabs>
        <w:autoSpaceDE w:val="0"/>
        <w:autoSpaceDN w:val="0"/>
        <w:adjustRightInd w:val="0"/>
        <w:spacing w:line="200" w:lineRule="exact"/>
        <w:ind w:right="17"/>
        <w:jc w:val="left"/>
        <w:rPr>
          <w:rFonts w:ascii="宋体" w:hAnsi="宋体"/>
          <w:color w:val="FF0000"/>
          <w:sz w:val="24"/>
          <w:szCs w:val="24"/>
        </w:rPr>
      </w:pPr>
    </w:p>
    <w:tbl>
      <w:tblPr>
        <w:tblW w:w="0" w:type="auto"/>
        <w:tblInd w:w="108" w:type="dxa"/>
        <w:tblBorders>
          <w:top w:val="thinThickSmallGap" w:sz="24" w:space="0" w:color="auto"/>
          <w:insideH w:val="single" w:sz="4" w:space="0" w:color="auto"/>
          <w:insideV w:val="single" w:sz="4" w:space="0" w:color="auto"/>
        </w:tblBorders>
        <w:tblLayout w:type="fixed"/>
        <w:tblLook w:val="0000"/>
      </w:tblPr>
      <w:tblGrid>
        <w:gridCol w:w="10065"/>
      </w:tblGrid>
      <w:tr w:rsidR="004F4803" w:rsidTr="00FA0D9E">
        <w:trPr>
          <w:trHeight w:val="3157"/>
        </w:trPr>
        <w:tc>
          <w:tcPr>
            <w:tcW w:w="10065" w:type="dxa"/>
            <w:tcBorders>
              <w:bottom w:val="dotted" w:sz="4" w:space="0" w:color="auto"/>
            </w:tcBorders>
          </w:tcPr>
          <w:p w:rsidR="00F25D19" w:rsidRPr="0018577F" w:rsidRDefault="0018577F" w:rsidP="00C57542">
            <w:pPr>
              <w:adjustRightInd w:val="0"/>
              <w:snapToGrid w:val="0"/>
              <w:spacing w:beforeLines="20" w:line="360" w:lineRule="exact"/>
              <w:ind w:firstLineChars="50" w:firstLine="140"/>
              <w:jc w:val="left"/>
              <w:rPr>
                <w:rFonts w:asciiTheme="minorEastAsia" w:eastAsiaTheme="minorEastAsia" w:hAnsiTheme="minorEastAsia" w:cs="微软雅黑"/>
                <w:sz w:val="24"/>
                <w:szCs w:val="24"/>
              </w:rPr>
            </w:pPr>
            <w:r w:rsidRPr="005A4276">
              <w:rPr>
                <w:rFonts w:ascii="黑体" w:eastAsia="黑体" w:hAnsiTheme="minorEastAsia" w:cs="微软雅黑" w:hint="eastAsia"/>
                <w:sz w:val="28"/>
                <w:szCs w:val="28"/>
              </w:rPr>
              <w:t>支晓英</w:t>
            </w:r>
            <w:r w:rsidR="005A4276">
              <w:rPr>
                <w:rFonts w:asciiTheme="minorEastAsia" w:eastAsiaTheme="minorEastAsia" w:hAnsiTheme="minorEastAsia" w:cs="微软雅黑" w:hint="eastAsia"/>
                <w:sz w:val="24"/>
                <w:szCs w:val="24"/>
              </w:rPr>
              <w:t xml:space="preserve">  </w:t>
            </w:r>
            <w:r w:rsidRPr="005A4276">
              <w:rPr>
                <w:rFonts w:asciiTheme="minorEastAsia" w:eastAsiaTheme="minorEastAsia" w:hAnsiTheme="minorEastAsia" w:cs="微软雅黑" w:hint="eastAsia"/>
                <w:b/>
                <w:sz w:val="24"/>
                <w:szCs w:val="24"/>
              </w:rPr>
              <w:t>资深培训顾问</w:t>
            </w:r>
            <w:r w:rsidRPr="0018577F">
              <w:rPr>
                <w:rFonts w:asciiTheme="minorEastAsia" w:eastAsiaTheme="minorEastAsia" w:hAnsiTheme="minorEastAsia" w:cs="微软雅黑" w:hint="eastAsia"/>
                <w:sz w:val="24"/>
                <w:szCs w:val="24"/>
              </w:rPr>
              <w:t xml:space="preserve"> </w:t>
            </w:r>
          </w:p>
          <w:p w:rsidR="0018577F" w:rsidRPr="003124D2" w:rsidRDefault="005A4276" w:rsidP="005A4276">
            <w:pPr>
              <w:adjustRightInd w:val="0"/>
              <w:snapToGrid w:val="0"/>
              <w:spacing w:line="360" w:lineRule="exact"/>
              <w:ind w:firstLineChars="200" w:firstLine="420"/>
              <w:jc w:val="left"/>
              <w:rPr>
                <w:rFonts w:asciiTheme="minorEastAsia" w:eastAsiaTheme="minorEastAsia" w:hAnsiTheme="minorEastAsia" w:cs="微软雅黑"/>
                <w:sz w:val="24"/>
                <w:szCs w:val="24"/>
              </w:rPr>
            </w:pPr>
            <w:r>
              <w:rPr>
                <w:noProof/>
              </w:rPr>
              <w:drawing>
                <wp:anchor distT="0" distB="0" distL="114300" distR="114300" simplePos="0" relativeHeight="251664384" behindDoc="0" locked="0" layoutInCell="1" allowOverlap="1">
                  <wp:simplePos x="0" y="0"/>
                  <wp:positionH relativeFrom="column">
                    <wp:posOffset>-1905</wp:posOffset>
                  </wp:positionH>
                  <wp:positionV relativeFrom="paragraph">
                    <wp:posOffset>-170815</wp:posOffset>
                  </wp:positionV>
                  <wp:extent cx="1066800" cy="1390650"/>
                  <wp:effectExtent l="0" t="0" r="0" b="0"/>
                  <wp:wrapSquare wrapText="bothSides"/>
                  <wp:docPr id="1" name="图片 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1390650"/>
                          </a:xfrm>
                          <a:prstGeom prst="rect">
                            <a:avLst/>
                          </a:prstGeom>
                          <a:noFill/>
                          <a:ln>
                            <a:noFill/>
                          </a:ln>
                        </pic:spPr>
                      </pic:pic>
                    </a:graphicData>
                  </a:graphic>
                </wp:anchor>
              </w:drawing>
            </w:r>
            <w:r w:rsidR="0018577F" w:rsidRPr="008F50EB">
              <w:rPr>
                <w:rFonts w:asciiTheme="minorEastAsia" w:eastAsiaTheme="minorEastAsia" w:hAnsiTheme="minorEastAsia" w:cs="微软雅黑" w:hint="eastAsia"/>
                <w:sz w:val="24"/>
                <w:szCs w:val="24"/>
              </w:rPr>
              <w:t>毕</w:t>
            </w:r>
            <w:r w:rsidR="0018577F" w:rsidRPr="0018577F">
              <w:rPr>
                <w:rFonts w:asciiTheme="minorEastAsia" w:eastAsiaTheme="minorEastAsia" w:hAnsiTheme="minorEastAsia" w:cs="微软雅黑" w:hint="eastAsia"/>
                <w:sz w:val="24"/>
                <w:szCs w:val="24"/>
              </w:rPr>
              <w:t>业于复旦大学并获工商管理硕士（MBA）学位。拥有15年的外企业工作经历和近20年从事企业培训及管理咨询工作经验，主要从事培训课程开发、授课及培训管理工作、项目工作。</w:t>
            </w:r>
            <w:bookmarkStart w:id="0" w:name="OLE_LINK2"/>
            <w:bookmarkStart w:id="1" w:name="OLE_LINK1"/>
            <w:r w:rsidR="0018577F" w:rsidRPr="0018577F">
              <w:rPr>
                <w:rFonts w:asciiTheme="minorEastAsia" w:eastAsiaTheme="minorEastAsia" w:hAnsiTheme="minorEastAsia" w:cs="微软雅黑" w:hint="eastAsia"/>
                <w:sz w:val="24"/>
                <w:szCs w:val="24"/>
              </w:rPr>
              <w:t>帮助70余家各类企业尤其外资企业进行培训和咨询，在拥有丰富的培训经验的同时也积累了大量的案例。对各类企业的运作流程及业务模式、管理方式都非常熟悉，能很好地将现代管理理念与企业实际结合，擅长在培训中通过案例对学员观念思想进行影响，鼓励学员思考，知道自己该做什么和怎样做。</w:t>
            </w:r>
            <w:bookmarkEnd w:id="0"/>
            <w:bookmarkEnd w:id="1"/>
            <w:r w:rsidR="0018577F" w:rsidRPr="0018577F">
              <w:rPr>
                <w:rFonts w:asciiTheme="minorEastAsia" w:eastAsiaTheme="minorEastAsia" w:hAnsiTheme="minorEastAsia" w:cs="微软雅黑" w:hint="eastAsia"/>
                <w:sz w:val="24"/>
                <w:szCs w:val="24"/>
              </w:rPr>
              <w:t>尤其擅长各种沙盘模拟类培训和非财务经理财务管理培训。</w:t>
            </w:r>
          </w:p>
        </w:tc>
      </w:tr>
    </w:tbl>
    <w:p w:rsidR="008F50EB" w:rsidRDefault="00C93A48" w:rsidP="004F4803">
      <w:pPr>
        <w:tabs>
          <w:tab w:val="left" w:pos="720"/>
        </w:tabs>
        <w:autoSpaceDE w:val="0"/>
        <w:autoSpaceDN w:val="0"/>
        <w:adjustRightInd w:val="0"/>
        <w:spacing w:line="440" w:lineRule="exact"/>
        <w:ind w:right="17"/>
        <w:jc w:val="left"/>
        <w:rPr>
          <w:rFonts w:ascii="宋体" w:hAnsi="宋体"/>
          <w:bCs/>
          <w:sz w:val="24"/>
          <w:szCs w:val="24"/>
        </w:rPr>
      </w:pPr>
      <w:r w:rsidRPr="00C93A48">
        <w:rPr>
          <w:rFonts w:ascii="黑体" w:eastAsia="黑体" w:hAnsi="宋体"/>
          <w:bCs/>
          <w:noProof/>
          <w:sz w:val="24"/>
          <w:szCs w:val="24"/>
        </w:rPr>
        <w:pict>
          <v:roundrect id="圆角矩形 3" o:spid="_x0000_s1028" style="position:absolute;margin-left:0;margin-top:21.3pt;width:75.75pt;height:29.4pt;z-index:251659264;visibility:visible;mso-position-horizontal-relative:text;mso-position-vertical-relative:text" arcsize="158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" fillcolor="#393" strokecolor="white">
            <v:textbox>
              <w:txbxContent>
                <w:p w:rsidR="004F4803" w:rsidRPr="00C57542" w:rsidRDefault="004F4803" w:rsidP="00C57542">
                  <w:pPr>
                    <w:spacing w:afterLines="50"/>
                    <w:rPr>
                      <w:color w:val="FFFFFF"/>
                      <w:spacing w:val="20"/>
                      <w:sz w:val="24"/>
                    </w:rPr>
                  </w:pPr>
                  <w:r w:rsidRPr="00C57542">
                    <w:rPr>
                      <w:rFonts w:ascii="黑体" w:eastAsia="黑体" w:hAnsi="宋体" w:hint="eastAsia"/>
                      <w:color w:val="FFFFFF"/>
                      <w:spacing w:val="20"/>
                      <w:sz w:val="24"/>
                    </w:rPr>
                    <w:t>课程大纲</w:t>
                  </w:r>
                </w:p>
              </w:txbxContent>
            </v:textbox>
          </v:roundrect>
        </w:pict>
      </w:r>
    </w:p>
    <w:p w:rsidR="004F4803" w:rsidRDefault="004F4803" w:rsidP="004F4803">
      <w:pPr>
        <w:tabs>
          <w:tab w:val="left" w:pos="720"/>
        </w:tabs>
        <w:autoSpaceDE w:val="0"/>
        <w:autoSpaceDN w:val="0"/>
        <w:adjustRightInd w:val="0"/>
        <w:spacing w:line="440" w:lineRule="exact"/>
        <w:ind w:right="17"/>
        <w:jc w:val="left"/>
        <w:rPr>
          <w:rFonts w:ascii="宋体" w:hAnsi="宋体"/>
          <w:bCs/>
          <w:sz w:val="24"/>
          <w:szCs w:val="24"/>
        </w:rPr>
      </w:pPr>
    </w:p>
    <w:p w:rsidR="005A4276" w:rsidRDefault="005A4276" w:rsidP="004F4803">
      <w:pPr>
        <w:tabs>
          <w:tab w:val="left" w:pos="720"/>
        </w:tabs>
        <w:autoSpaceDE w:val="0"/>
        <w:autoSpaceDN w:val="0"/>
        <w:adjustRightInd w:val="0"/>
        <w:spacing w:line="440" w:lineRule="exact"/>
        <w:ind w:right="17"/>
        <w:jc w:val="left"/>
        <w:rPr>
          <w:rFonts w:ascii="宋体" w:hAnsi="宋体"/>
          <w:bCs/>
          <w:sz w:val="24"/>
          <w:szCs w:val="24"/>
        </w:rPr>
      </w:pPr>
    </w:p>
    <w:tbl>
      <w:tblPr>
        <w:tblW w:w="0" w:type="auto"/>
        <w:tblInd w:w="108" w:type="dxa"/>
        <w:tblBorders>
          <w:top w:val="thinThickSmallGap" w:sz="24" w:space="0" w:color="auto"/>
          <w:bottom w:val="dotted" w:sz="4" w:space="0" w:color="auto"/>
          <w:insideH w:val="dotted" w:sz="4" w:space="0" w:color="auto"/>
          <w:insideV w:val="dotted" w:sz="4" w:space="0" w:color="auto"/>
        </w:tblBorders>
        <w:tblLayout w:type="fixed"/>
        <w:tblLook w:val="0000"/>
      </w:tblPr>
      <w:tblGrid>
        <w:gridCol w:w="5006"/>
        <w:gridCol w:w="26"/>
        <w:gridCol w:w="5033"/>
      </w:tblGrid>
      <w:tr w:rsidR="008D6E11" w:rsidTr="00181B1A">
        <w:trPr>
          <w:trHeight w:val="2084"/>
        </w:trPr>
        <w:tc>
          <w:tcPr>
            <w:tcW w:w="5032" w:type="dxa"/>
            <w:gridSpan w:val="2"/>
          </w:tcPr>
          <w:p w:rsidR="008F50EB" w:rsidRPr="002A79BC" w:rsidRDefault="002A79BC" w:rsidP="002A79BC">
            <w:pPr>
              <w:spacing w:line="480" w:lineRule="exact"/>
              <w:jc w:val="left"/>
              <w:rPr>
                <w:rFonts w:ascii="宋体" w:hAnsi="宋体"/>
                <w:b/>
                <w:sz w:val="28"/>
                <w:szCs w:val="28"/>
              </w:rPr>
            </w:pPr>
            <w:bookmarkStart w:id="2" w:name="_GoBack"/>
            <w:r>
              <w:rPr>
                <w:rFonts w:ascii="宋体" w:hAnsi="宋体" w:hint="eastAsia"/>
                <w:b/>
                <w:sz w:val="28"/>
                <w:szCs w:val="28"/>
              </w:rPr>
              <w:t>一、</w:t>
            </w:r>
            <w:r w:rsidR="008F50EB" w:rsidRPr="002A79BC">
              <w:rPr>
                <w:rFonts w:ascii="宋体" w:hAnsi="宋体" w:hint="eastAsia"/>
                <w:b/>
                <w:sz w:val="28"/>
                <w:szCs w:val="28"/>
              </w:rPr>
              <w:t>全面系统地了解财务报表</w:t>
            </w:r>
          </w:p>
          <w:p w:rsidR="008F50EB" w:rsidRPr="002A79BC" w:rsidRDefault="002A79BC" w:rsidP="002A79BC">
            <w:pPr>
              <w:widowControl/>
              <w:spacing w:line="240" w:lineRule="atLeast"/>
              <w:ind w:firstLineChars="200" w:firstLine="460"/>
              <w:jc w:val="left"/>
              <w:rPr>
                <w:rFonts w:ascii="宋体" w:hAnsi="宋体"/>
                <w:sz w:val="23"/>
                <w:szCs w:val="23"/>
              </w:rPr>
            </w:pPr>
            <w:r>
              <w:rPr>
                <w:rFonts w:ascii="宋体" w:hAnsi="宋体" w:hint="eastAsia"/>
                <w:sz w:val="23"/>
                <w:szCs w:val="23"/>
              </w:rPr>
              <w:t>1、</w:t>
            </w:r>
            <w:r w:rsidR="008F50EB" w:rsidRPr="002A79BC">
              <w:rPr>
                <w:rFonts w:ascii="宋体" w:hAnsi="宋体" w:hint="eastAsia"/>
                <w:sz w:val="23"/>
                <w:szCs w:val="23"/>
              </w:rPr>
              <w:t>企业经营基本要素解读</w:t>
            </w:r>
          </w:p>
          <w:p w:rsidR="008F50EB" w:rsidRPr="002A79BC" w:rsidRDefault="002A79BC" w:rsidP="002A79BC">
            <w:pPr>
              <w:widowControl/>
              <w:spacing w:line="240" w:lineRule="atLeast"/>
              <w:ind w:firstLineChars="200" w:firstLine="460"/>
              <w:jc w:val="left"/>
              <w:rPr>
                <w:rFonts w:ascii="宋体" w:hAnsi="宋体"/>
                <w:sz w:val="23"/>
                <w:szCs w:val="23"/>
              </w:rPr>
            </w:pPr>
            <w:r>
              <w:rPr>
                <w:rFonts w:ascii="宋体" w:hAnsi="宋体" w:hint="eastAsia"/>
                <w:sz w:val="23"/>
                <w:szCs w:val="23"/>
              </w:rPr>
              <w:t>2、</w:t>
            </w:r>
            <w:r w:rsidR="008F50EB" w:rsidRPr="002A79BC">
              <w:rPr>
                <w:rFonts w:ascii="宋体" w:hAnsi="宋体" w:hint="eastAsia"/>
                <w:sz w:val="23"/>
                <w:szCs w:val="23"/>
              </w:rPr>
              <w:t>3大财务报表</w:t>
            </w:r>
          </w:p>
          <w:p w:rsidR="008F50EB" w:rsidRPr="002A79BC" w:rsidRDefault="002A79BC" w:rsidP="002A79BC">
            <w:pPr>
              <w:widowControl/>
              <w:spacing w:line="240" w:lineRule="atLeast"/>
              <w:ind w:firstLineChars="200" w:firstLine="460"/>
              <w:jc w:val="left"/>
              <w:rPr>
                <w:rFonts w:ascii="宋体" w:hAnsi="宋体"/>
                <w:sz w:val="23"/>
                <w:szCs w:val="23"/>
              </w:rPr>
            </w:pPr>
            <w:r>
              <w:rPr>
                <w:rFonts w:ascii="宋体" w:hAnsi="宋体" w:hint="eastAsia"/>
                <w:sz w:val="23"/>
                <w:szCs w:val="23"/>
              </w:rPr>
              <w:t>3、</w:t>
            </w:r>
            <w:r w:rsidR="008F50EB" w:rsidRPr="002A79BC">
              <w:rPr>
                <w:rFonts w:ascii="宋体" w:hAnsi="宋体" w:hint="eastAsia"/>
                <w:sz w:val="23"/>
                <w:szCs w:val="23"/>
              </w:rPr>
              <w:t>企业日常活动与财务报表的关系</w:t>
            </w:r>
          </w:p>
          <w:p w:rsidR="008D6E11" w:rsidRPr="008F50EB" w:rsidRDefault="002A79BC" w:rsidP="002A79BC">
            <w:pPr>
              <w:widowControl/>
              <w:spacing w:line="240" w:lineRule="atLeast"/>
              <w:ind w:firstLineChars="200" w:firstLine="460"/>
              <w:jc w:val="left"/>
            </w:pPr>
            <w:r>
              <w:rPr>
                <w:rFonts w:ascii="宋体" w:hAnsi="宋体" w:hint="eastAsia"/>
                <w:sz w:val="23"/>
                <w:szCs w:val="23"/>
              </w:rPr>
              <w:t>4、</w:t>
            </w:r>
            <w:r w:rsidR="008F50EB" w:rsidRPr="002A79BC">
              <w:rPr>
                <w:rFonts w:ascii="宋体" w:hAnsi="宋体" w:hint="eastAsia"/>
                <w:sz w:val="23"/>
                <w:szCs w:val="23"/>
              </w:rPr>
              <w:t>企业的健康运营顺序</w:t>
            </w:r>
          </w:p>
        </w:tc>
        <w:tc>
          <w:tcPr>
            <w:tcW w:w="5033" w:type="dxa"/>
          </w:tcPr>
          <w:p w:rsidR="002A79BC" w:rsidRDefault="002A79BC" w:rsidP="002A79BC">
            <w:pPr>
              <w:spacing w:line="480" w:lineRule="exact"/>
              <w:jc w:val="left"/>
              <w:rPr>
                <w:rFonts w:ascii="宋体" w:hAnsi="宋体"/>
                <w:b/>
                <w:sz w:val="28"/>
                <w:szCs w:val="28"/>
              </w:rPr>
            </w:pPr>
            <w:r>
              <w:rPr>
                <w:rFonts w:ascii="宋体" w:hAnsi="宋体" w:hint="eastAsia"/>
                <w:b/>
                <w:sz w:val="28"/>
                <w:szCs w:val="28"/>
              </w:rPr>
              <w:t>二、</w:t>
            </w:r>
            <w:r w:rsidR="008F50EB" w:rsidRPr="002A79BC">
              <w:rPr>
                <w:rFonts w:ascii="宋体" w:hAnsi="宋体" w:hint="eastAsia"/>
                <w:b/>
                <w:sz w:val="28"/>
                <w:szCs w:val="28"/>
              </w:rPr>
              <w:t>解读财务报表</w:t>
            </w:r>
          </w:p>
          <w:p w:rsidR="008F50EB" w:rsidRPr="002A79BC" w:rsidRDefault="002A79BC" w:rsidP="002A79BC">
            <w:pPr>
              <w:spacing w:line="480" w:lineRule="exact"/>
              <w:ind w:firstLineChars="200" w:firstLine="460"/>
              <w:jc w:val="left"/>
              <w:rPr>
                <w:rFonts w:ascii="宋体" w:hAnsi="宋体"/>
                <w:sz w:val="23"/>
                <w:szCs w:val="23"/>
              </w:rPr>
            </w:pPr>
            <w:r>
              <w:rPr>
                <w:rFonts w:ascii="宋体" w:hAnsi="宋体" w:hint="eastAsia"/>
                <w:sz w:val="23"/>
                <w:szCs w:val="23"/>
              </w:rPr>
              <w:t>1、</w:t>
            </w:r>
            <w:r w:rsidR="008F50EB" w:rsidRPr="002A79BC">
              <w:rPr>
                <w:rFonts w:ascii="宋体" w:hAnsi="宋体" w:hint="eastAsia"/>
                <w:sz w:val="23"/>
                <w:szCs w:val="23"/>
              </w:rPr>
              <w:t>趋势分析与比率分析</w:t>
            </w:r>
          </w:p>
          <w:p w:rsidR="008F50EB" w:rsidRPr="002A79BC" w:rsidRDefault="002A79BC" w:rsidP="002A79BC">
            <w:pPr>
              <w:widowControl/>
              <w:spacing w:line="240" w:lineRule="atLeast"/>
              <w:ind w:firstLineChars="200" w:firstLine="460"/>
              <w:jc w:val="left"/>
              <w:rPr>
                <w:rFonts w:ascii="宋体" w:hAnsi="宋体"/>
                <w:sz w:val="23"/>
                <w:szCs w:val="23"/>
              </w:rPr>
            </w:pPr>
            <w:r>
              <w:rPr>
                <w:rFonts w:ascii="宋体" w:hAnsi="宋体" w:hint="eastAsia"/>
                <w:sz w:val="23"/>
                <w:szCs w:val="23"/>
              </w:rPr>
              <w:t>2、</w:t>
            </w:r>
            <w:r w:rsidR="008F50EB" w:rsidRPr="002A79BC">
              <w:rPr>
                <w:rFonts w:ascii="宋体" w:hAnsi="宋体" w:hint="eastAsia"/>
                <w:sz w:val="23"/>
                <w:szCs w:val="23"/>
              </w:rPr>
              <w:t>杜邦分析法</w:t>
            </w:r>
          </w:p>
          <w:p w:rsidR="008F50EB" w:rsidRPr="002A79BC" w:rsidRDefault="002A79BC" w:rsidP="002A79BC">
            <w:pPr>
              <w:widowControl/>
              <w:spacing w:line="240" w:lineRule="atLeast"/>
              <w:ind w:leftChars="200" w:left="765" w:hangingChars="150" w:hanging="345"/>
              <w:jc w:val="left"/>
              <w:rPr>
                <w:rFonts w:ascii="宋体" w:hAnsi="宋体"/>
                <w:sz w:val="23"/>
                <w:szCs w:val="23"/>
              </w:rPr>
            </w:pPr>
            <w:r>
              <w:rPr>
                <w:rFonts w:ascii="宋体" w:hAnsi="宋体" w:hint="eastAsia"/>
                <w:sz w:val="23"/>
                <w:szCs w:val="23"/>
              </w:rPr>
              <w:t>3、</w:t>
            </w:r>
            <w:r w:rsidR="008F50EB" w:rsidRPr="002A79BC">
              <w:rPr>
                <w:rFonts w:ascii="宋体" w:hAnsi="宋体" w:hint="eastAsia"/>
                <w:sz w:val="23"/>
                <w:szCs w:val="23"/>
              </w:rPr>
              <w:t>ROE分析——获利能力、运营效率与融资能力</w:t>
            </w:r>
          </w:p>
          <w:p w:rsidR="008D6E11" w:rsidRPr="008F50EB" w:rsidRDefault="008D6E11" w:rsidP="003660F4">
            <w:pPr>
              <w:widowControl/>
              <w:spacing w:line="240" w:lineRule="atLeast"/>
              <w:ind w:firstLineChars="100" w:firstLine="210"/>
              <w:jc w:val="left"/>
            </w:pPr>
          </w:p>
        </w:tc>
      </w:tr>
      <w:tr w:rsidR="008D6E11" w:rsidTr="00181B1A">
        <w:trPr>
          <w:trHeight w:val="2583"/>
        </w:trPr>
        <w:tc>
          <w:tcPr>
            <w:tcW w:w="5032" w:type="dxa"/>
            <w:gridSpan w:val="2"/>
          </w:tcPr>
          <w:p w:rsidR="00181B1A" w:rsidRPr="002A79BC" w:rsidRDefault="002A79BC" w:rsidP="002A79BC">
            <w:pPr>
              <w:spacing w:line="480" w:lineRule="exact"/>
              <w:jc w:val="left"/>
              <w:rPr>
                <w:rFonts w:ascii="宋体" w:hAnsi="宋体"/>
                <w:b/>
                <w:sz w:val="28"/>
                <w:szCs w:val="28"/>
              </w:rPr>
            </w:pPr>
            <w:r>
              <w:rPr>
                <w:rFonts w:ascii="宋体" w:hAnsi="宋体" w:hint="eastAsia"/>
                <w:b/>
                <w:sz w:val="28"/>
                <w:szCs w:val="28"/>
              </w:rPr>
              <w:t>三、</w:t>
            </w:r>
            <w:r w:rsidR="00181B1A" w:rsidRPr="002A79BC">
              <w:rPr>
                <w:rFonts w:ascii="宋体" w:hAnsi="宋体" w:hint="eastAsia"/>
                <w:b/>
                <w:sz w:val="28"/>
                <w:szCs w:val="28"/>
              </w:rPr>
              <w:t>确保资本投资创造价值</w:t>
            </w:r>
          </w:p>
          <w:p w:rsidR="00181B1A" w:rsidRPr="002A79BC" w:rsidRDefault="002A79BC" w:rsidP="002A79BC">
            <w:pPr>
              <w:widowControl/>
              <w:spacing w:line="240" w:lineRule="atLeast"/>
              <w:ind w:firstLineChars="200" w:firstLine="460"/>
              <w:jc w:val="left"/>
              <w:rPr>
                <w:rFonts w:ascii="宋体" w:hAnsi="宋体"/>
                <w:sz w:val="23"/>
                <w:szCs w:val="23"/>
              </w:rPr>
            </w:pPr>
            <w:r>
              <w:rPr>
                <w:rFonts w:ascii="宋体" w:hAnsi="宋体" w:hint="eastAsia"/>
                <w:sz w:val="23"/>
                <w:szCs w:val="23"/>
              </w:rPr>
              <w:t>1、</w:t>
            </w:r>
            <w:r w:rsidR="00181B1A" w:rsidRPr="002A79BC">
              <w:rPr>
                <w:rFonts w:ascii="宋体" w:hAnsi="宋体" w:hint="eastAsia"/>
                <w:sz w:val="23"/>
                <w:szCs w:val="23"/>
              </w:rPr>
              <w:t xml:space="preserve">货币的时间价值 </w:t>
            </w:r>
          </w:p>
          <w:p w:rsidR="00181B1A" w:rsidRPr="002A79BC" w:rsidRDefault="002A79BC" w:rsidP="002A79BC">
            <w:pPr>
              <w:widowControl/>
              <w:spacing w:line="240" w:lineRule="atLeast"/>
              <w:ind w:firstLineChars="200" w:firstLine="460"/>
              <w:jc w:val="left"/>
              <w:rPr>
                <w:rFonts w:ascii="宋体" w:hAnsi="宋体"/>
                <w:sz w:val="23"/>
                <w:szCs w:val="23"/>
              </w:rPr>
            </w:pPr>
            <w:r>
              <w:rPr>
                <w:rFonts w:ascii="宋体" w:hAnsi="宋体" w:hint="eastAsia"/>
                <w:sz w:val="23"/>
                <w:szCs w:val="23"/>
              </w:rPr>
              <w:t>2、</w:t>
            </w:r>
            <w:r w:rsidR="00181B1A" w:rsidRPr="002A79BC">
              <w:rPr>
                <w:rFonts w:ascii="宋体" w:hAnsi="宋体" w:hint="eastAsia"/>
                <w:sz w:val="23"/>
                <w:szCs w:val="23"/>
              </w:rPr>
              <w:t>资本投资如何创造价值</w:t>
            </w:r>
          </w:p>
          <w:p w:rsidR="00181B1A" w:rsidRPr="002A79BC" w:rsidRDefault="002A79BC" w:rsidP="002A79BC">
            <w:pPr>
              <w:widowControl/>
              <w:spacing w:line="240" w:lineRule="atLeast"/>
              <w:ind w:firstLineChars="200" w:firstLine="460"/>
              <w:jc w:val="left"/>
              <w:rPr>
                <w:rFonts w:ascii="宋体" w:hAnsi="宋体"/>
                <w:sz w:val="23"/>
                <w:szCs w:val="23"/>
              </w:rPr>
            </w:pPr>
            <w:r>
              <w:rPr>
                <w:rFonts w:ascii="宋体" w:hAnsi="宋体" w:hint="eastAsia"/>
                <w:sz w:val="23"/>
                <w:szCs w:val="23"/>
              </w:rPr>
              <w:t>3、</w:t>
            </w:r>
            <w:r w:rsidR="00181B1A" w:rsidRPr="002A79BC">
              <w:rPr>
                <w:rFonts w:ascii="宋体" w:hAnsi="宋体" w:hint="eastAsia"/>
                <w:sz w:val="23"/>
                <w:szCs w:val="23"/>
              </w:rPr>
              <w:t>分析比较不同投资项目获利能力</w:t>
            </w:r>
          </w:p>
          <w:p w:rsidR="00181B1A" w:rsidRPr="002A79BC" w:rsidRDefault="002A79BC" w:rsidP="002A79BC">
            <w:pPr>
              <w:widowControl/>
              <w:spacing w:line="240" w:lineRule="atLeast"/>
              <w:ind w:firstLineChars="350" w:firstLine="805"/>
              <w:jc w:val="left"/>
              <w:rPr>
                <w:rFonts w:ascii="宋体" w:hAnsi="宋体"/>
                <w:sz w:val="23"/>
                <w:szCs w:val="23"/>
              </w:rPr>
            </w:pPr>
            <w:r>
              <w:rPr>
                <w:rFonts w:ascii="宋体" w:hAnsi="宋体" w:hint="eastAsia"/>
                <w:sz w:val="23"/>
                <w:szCs w:val="23"/>
              </w:rPr>
              <w:t>1）</w:t>
            </w:r>
            <w:r w:rsidR="00181B1A" w:rsidRPr="002A79BC">
              <w:rPr>
                <w:rFonts w:ascii="宋体" w:hAnsi="宋体" w:hint="eastAsia"/>
                <w:sz w:val="23"/>
                <w:szCs w:val="23"/>
              </w:rPr>
              <w:t>回收期</w:t>
            </w:r>
          </w:p>
          <w:p w:rsidR="00181B1A" w:rsidRPr="002A79BC" w:rsidRDefault="002A79BC" w:rsidP="002A79BC">
            <w:pPr>
              <w:widowControl/>
              <w:spacing w:line="240" w:lineRule="atLeast"/>
              <w:ind w:firstLineChars="350" w:firstLine="805"/>
              <w:jc w:val="left"/>
              <w:rPr>
                <w:rFonts w:ascii="宋体" w:hAnsi="宋体"/>
                <w:sz w:val="23"/>
                <w:szCs w:val="23"/>
              </w:rPr>
            </w:pPr>
            <w:r>
              <w:rPr>
                <w:rFonts w:ascii="宋体" w:hAnsi="宋体" w:hint="eastAsia"/>
                <w:sz w:val="23"/>
                <w:szCs w:val="23"/>
              </w:rPr>
              <w:t>2）</w:t>
            </w:r>
            <w:r w:rsidR="00181B1A" w:rsidRPr="002A79BC">
              <w:rPr>
                <w:rFonts w:ascii="宋体" w:hAnsi="宋体" w:hint="eastAsia"/>
                <w:sz w:val="23"/>
                <w:szCs w:val="23"/>
              </w:rPr>
              <w:t>NPV</w:t>
            </w:r>
          </w:p>
          <w:p w:rsidR="00181B1A" w:rsidRPr="002A79BC" w:rsidRDefault="002A79BC" w:rsidP="002A79BC">
            <w:pPr>
              <w:widowControl/>
              <w:spacing w:line="240" w:lineRule="atLeast"/>
              <w:ind w:firstLineChars="350" w:firstLine="805"/>
              <w:jc w:val="left"/>
              <w:rPr>
                <w:rFonts w:ascii="宋体" w:hAnsi="宋体"/>
                <w:sz w:val="23"/>
                <w:szCs w:val="23"/>
              </w:rPr>
            </w:pPr>
            <w:r>
              <w:rPr>
                <w:rFonts w:ascii="宋体" w:hAnsi="宋体" w:hint="eastAsia"/>
                <w:sz w:val="23"/>
                <w:szCs w:val="23"/>
              </w:rPr>
              <w:t>3）</w:t>
            </w:r>
            <w:r w:rsidR="00181B1A" w:rsidRPr="002A79BC">
              <w:rPr>
                <w:rFonts w:ascii="宋体" w:hAnsi="宋体" w:hint="eastAsia"/>
                <w:sz w:val="23"/>
                <w:szCs w:val="23"/>
              </w:rPr>
              <w:t>IRR</w:t>
            </w:r>
          </w:p>
        </w:tc>
        <w:tc>
          <w:tcPr>
            <w:tcW w:w="5033" w:type="dxa"/>
          </w:tcPr>
          <w:p w:rsidR="00181B1A" w:rsidRPr="002A79BC" w:rsidRDefault="002A79BC" w:rsidP="002A79BC">
            <w:pPr>
              <w:spacing w:line="480" w:lineRule="exact"/>
              <w:jc w:val="left"/>
              <w:rPr>
                <w:rFonts w:ascii="宋体" w:hAnsi="宋体"/>
                <w:b/>
                <w:sz w:val="28"/>
                <w:szCs w:val="28"/>
              </w:rPr>
            </w:pPr>
            <w:bookmarkStart w:id="3" w:name="OLE_LINK37"/>
            <w:bookmarkStart w:id="4" w:name="OLE_LINK36"/>
            <w:bookmarkStart w:id="5" w:name="OLE_LINK35"/>
            <w:r>
              <w:rPr>
                <w:rFonts w:ascii="宋体" w:hAnsi="宋体" w:hint="eastAsia"/>
                <w:b/>
                <w:sz w:val="28"/>
                <w:szCs w:val="28"/>
              </w:rPr>
              <w:t>四、</w:t>
            </w:r>
            <w:r w:rsidR="00181B1A" w:rsidRPr="002A79BC">
              <w:rPr>
                <w:rFonts w:ascii="宋体" w:hAnsi="宋体" w:hint="eastAsia"/>
                <w:b/>
                <w:sz w:val="28"/>
                <w:szCs w:val="28"/>
              </w:rPr>
              <w:t>商业活动的财务分析</w:t>
            </w:r>
            <w:bookmarkEnd w:id="3"/>
            <w:bookmarkEnd w:id="4"/>
            <w:bookmarkEnd w:id="5"/>
          </w:p>
          <w:p w:rsidR="00181B1A" w:rsidRPr="002A79BC" w:rsidRDefault="002A79BC" w:rsidP="002A79BC">
            <w:pPr>
              <w:widowControl/>
              <w:spacing w:line="240" w:lineRule="atLeast"/>
              <w:ind w:leftChars="200" w:left="765" w:hangingChars="150" w:hanging="345"/>
              <w:jc w:val="left"/>
              <w:rPr>
                <w:rFonts w:ascii="宋体" w:hAnsi="宋体"/>
                <w:sz w:val="23"/>
                <w:szCs w:val="23"/>
              </w:rPr>
            </w:pPr>
            <w:r>
              <w:rPr>
                <w:rFonts w:ascii="宋体" w:hAnsi="宋体" w:hint="eastAsia"/>
                <w:sz w:val="23"/>
                <w:szCs w:val="23"/>
              </w:rPr>
              <w:t>1、</w:t>
            </w:r>
            <w:r w:rsidR="00181B1A" w:rsidRPr="002A79BC">
              <w:rPr>
                <w:rFonts w:ascii="宋体" w:hAnsi="宋体" w:hint="eastAsia"/>
                <w:sz w:val="23"/>
                <w:szCs w:val="23"/>
              </w:rPr>
              <w:t>固定成本、变动成本、价格、销量与利润的关系（量本利关系）</w:t>
            </w:r>
          </w:p>
          <w:p w:rsidR="00181B1A" w:rsidRPr="002A79BC" w:rsidRDefault="002A79BC" w:rsidP="002A79BC">
            <w:pPr>
              <w:widowControl/>
              <w:spacing w:line="240" w:lineRule="atLeast"/>
              <w:ind w:firstLineChars="200" w:firstLine="460"/>
              <w:jc w:val="left"/>
              <w:rPr>
                <w:rFonts w:ascii="宋体" w:hAnsi="宋体"/>
                <w:sz w:val="23"/>
                <w:szCs w:val="23"/>
              </w:rPr>
            </w:pPr>
            <w:r>
              <w:rPr>
                <w:rFonts w:ascii="宋体" w:hAnsi="宋体" w:hint="eastAsia"/>
                <w:sz w:val="23"/>
                <w:szCs w:val="23"/>
              </w:rPr>
              <w:t>2、</w:t>
            </w:r>
            <w:r w:rsidR="00181B1A" w:rsidRPr="002A79BC">
              <w:rPr>
                <w:rFonts w:ascii="宋体" w:hAnsi="宋体"/>
                <w:sz w:val="23"/>
                <w:szCs w:val="23"/>
              </w:rPr>
              <w:t>保本点分析</w:t>
            </w:r>
          </w:p>
          <w:p w:rsidR="00181B1A" w:rsidRPr="002A79BC" w:rsidRDefault="002A79BC" w:rsidP="002A79BC">
            <w:pPr>
              <w:widowControl/>
              <w:spacing w:line="240" w:lineRule="atLeast"/>
              <w:ind w:firstLineChars="200" w:firstLine="460"/>
              <w:jc w:val="left"/>
              <w:rPr>
                <w:rFonts w:ascii="宋体" w:hAnsi="宋体"/>
                <w:sz w:val="23"/>
                <w:szCs w:val="23"/>
              </w:rPr>
            </w:pPr>
            <w:r>
              <w:rPr>
                <w:rFonts w:ascii="宋体" w:hAnsi="宋体" w:hint="eastAsia"/>
                <w:sz w:val="23"/>
                <w:szCs w:val="23"/>
              </w:rPr>
              <w:t>3、</w:t>
            </w:r>
            <w:r w:rsidR="00181B1A" w:rsidRPr="002A79BC">
              <w:rPr>
                <w:rFonts w:ascii="宋体" w:hAnsi="宋体" w:hint="eastAsia"/>
                <w:sz w:val="23"/>
                <w:szCs w:val="23"/>
              </w:rPr>
              <w:t>不同商业活动和客户交易的财务分析</w:t>
            </w:r>
          </w:p>
          <w:p w:rsidR="00181B1A" w:rsidRPr="002A79BC" w:rsidRDefault="002A79BC" w:rsidP="002A79BC">
            <w:pPr>
              <w:widowControl/>
              <w:spacing w:line="240" w:lineRule="atLeast"/>
              <w:ind w:firstLineChars="200" w:firstLine="460"/>
              <w:jc w:val="left"/>
              <w:rPr>
                <w:rFonts w:ascii="宋体" w:hAnsi="宋体"/>
                <w:sz w:val="23"/>
                <w:szCs w:val="23"/>
              </w:rPr>
            </w:pPr>
            <w:r>
              <w:rPr>
                <w:rFonts w:ascii="宋体" w:hAnsi="宋体" w:hint="eastAsia"/>
                <w:sz w:val="23"/>
                <w:szCs w:val="23"/>
              </w:rPr>
              <w:t>4、</w:t>
            </w:r>
            <w:r w:rsidR="00181B1A" w:rsidRPr="002A79BC">
              <w:rPr>
                <w:rFonts w:ascii="宋体" w:hAnsi="宋体" w:hint="eastAsia"/>
                <w:sz w:val="23"/>
                <w:szCs w:val="23"/>
              </w:rPr>
              <w:t>与客户长期交易的财务分析</w:t>
            </w:r>
          </w:p>
          <w:p w:rsidR="008D6E11" w:rsidRPr="008D6E11" w:rsidRDefault="008D6E11" w:rsidP="00181B1A">
            <w:pPr>
              <w:pStyle w:val="a8"/>
              <w:spacing w:line="480" w:lineRule="exact"/>
              <w:ind w:left="425" w:firstLineChars="0" w:firstLine="0"/>
              <w:jc w:val="left"/>
              <w:rPr>
                <w:rFonts w:ascii="宋体" w:hAnsi="宋体"/>
                <w:sz w:val="23"/>
                <w:szCs w:val="23"/>
              </w:rPr>
            </w:pPr>
          </w:p>
        </w:tc>
      </w:tr>
      <w:tr w:rsidR="00BE41E6" w:rsidTr="00BE41E6">
        <w:trPr>
          <w:trHeight w:val="1537"/>
        </w:trPr>
        <w:tc>
          <w:tcPr>
            <w:tcW w:w="5006" w:type="dxa"/>
          </w:tcPr>
          <w:p w:rsidR="00181B1A" w:rsidRPr="002A79BC" w:rsidRDefault="002A79BC" w:rsidP="002A79BC">
            <w:pPr>
              <w:spacing w:line="480" w:lineRule="exact"/>
              <w:jc w:val="left"/>
              <w:rPr>
                <w:rFonts w:ascii="宋体" w:hAnsi="宋体"/>
                <w:b/>
                <w:sz w:val="28"/>
                <w:szCs w:val="28"/>
              </w:rPr>
            </w:pPr>
            <w:bookmarkStart w:id="6" w:name="OLE_LINK49"/>
            <w:bookmarkStart w:id="7" w:name="OLE_LINK48"/>
            <w:bookmarkStart w:id="8" w:name="OLE_LINK39"/>
            <w:bookmarkStart w:id="9" w:name="OLE_LINK38"/>
            <w:r>
              <w:rPr>
                <w:rFonts w:ascii="宋体" w:hAnsi="宋体" w:hint="eastAsia"/>
                <w:b/>
                <w:sz w:val="28"/>
                <w:szCs w:val="28"/>
              </w:rPr>
              <w:t>五、</w:t>
            </w:r>
            <w:r w:rsidR="00181B1A" w:rsidRPr="002A79BC">
              <w:rPr>
                <w:rFonts w:ascii="宋体" w:hAnsi="宋体" w:hint="eastAsia"/>
                <w:b/>
                <w:sz w:val="28"/>
                <w:szCs w:val="28"/>
              </w:rPr>
              <w:t>价值链与</w:t>
            </w:r>
            <w:bookmarkEnd w:id="6"/>
            <w:bookmarkEnd w:id="7"/>
            <w:r w:rsidR="00181B1A" w:rsidRPr="002A79BC">
              <w:rPr>
                <w:rFonts w:ascii="宋体" w:hAnsi="宋体" w:hint="eastAsia"/>
                <w:b/>
                <w:sz w:val="28"/>
                <w:szCs w:val="28"/>
              </w:rPr>
              <w:t>利润获得</w:t>
            </w:r>
          </w:p>
          <w:p w:rsidR="00181B1A" w:rsidRPr="002A79BC" w:rsidRDefault="002A79BC" w:rsidP="002A79BC">
            <w:pPr>
              <w:widowControl/>
              <w:spacing w:line="240" w:lineRule="atLeast"/>
              <w:ind w:firstLineChars="200" w:firstLine="460"/>
              <w:jc w:val="left"/>
              <w:rPr>
                <w:rFonts w:ascii="宋体" w:hAnsi="宋体"/>
                <w:sz w:val="23"/>
                <w:szCs w:val="23"/>
              </w:rPr>
            </w:pPr>
            <w:bookmarkStart w:id="10" w:name="OLE_LINK3"/>
            <w:bookmarkEnd w:id="8"/>
            <w:bookmarkEnd w:id="9"/>
            <w:r>
              <w:rPr>
                <w:rFonts w:ascii="宋体" w:hAnsi="宋体" w:hint="eastAsia"/>
                <w:sz w:val="23"/>
                <w:szCs w:val="23"/>
              </w:rPr>
              <w:t>1、</w:t>
            </w:r>
            <w:r w:rsidR="00181B1A" w:rsidRPr="002A79BC">
              <w:rPr>
                <w:rFonts w:ascii="宋体" w:hAnsi="宋体" w:hint="eastAsia"/>
                <w:sz w:val="23"/>
                <w:szCs w:val="23"/>
              </w:rPr>
              <w:t xml:space="preserve">企业利润的驱动因素 </w:t>
            </w:r>
          </w:p>
          <w:p w:rsidR="00181B1A" w:rsidRPr="002A79BC" w:rsidRDefault="002A79BC" w:rsidP="002A79BC">
            <w:pPr>
              <w:widowControl/>
              <w:spacing w:line="240" w:lineRule="atLeast"/>
              <w:ind w:firstLineChars="200" w:firstLine="460"/>
              <w:jc w:val="left"/>
              <w:rPr>
                <w:rFonts w:ascii="宋体" w:hAnsi="宋体"/>
                <w:sz w:val="23"/>
                <w:szCs w:val="23"/>
              </w:rPr>
            </w:pPr>
            <w:r>
              <w:rPr>
                <w:rFonts w:ascii="宋体" w:hAnsi="宋体" w:hint="eastAsia"/>
                <w:sz w:val="23"/>
                <w:szCs w:val="23"/>
              </w:rPr>
              <w:t>2、</w:t>
            </w:r>
            <w:r w:rsidR="00181B1A" w:rsidRPr="002A79BC">
              <w:rPr>
                <w:rFonts w:ascii="宋体" w:hAnsi="宋体" w:hint="eastAsia"/>
                <w:sz w:val="23"/>
                <w:szCs w:val="23"/>
              </w:rPr>
              <w:t>价值链与价格/利润</w:t>
            </w:r>
          </w:p>
          <w:p w:rsidR="00BE41E6" w:rsidRPr="002A79BC" w:rsidRDefault="002A79BC" w:rsidP="002A79BC">
            <w:pPr>
              <w:widowControl/>
              <w:spacing w:line="240" w:lineRule="atLeast"/>
              <w:ind w:leftChars="200" w:left="650" w:hangingChars="100" w:hanging="230"/>
              <w:jc w:val="left"/>
              <w:rPr>
                <w:rFonts w:ascii="宋体" w:hAnsi="宋体"/>
                <w:sz w:val="23"/>
                <w:szCs w:val="23"/>
              </w:rPr>
            </w:pPr>
            <w:r>
              <w:rPr>
                <w:rFonts w:ascii="宋体" w:hAnsi="宋体" w:hint="eastAsia"/>
                <w:sz w:val="23"/>
                <w:szCs w:val="23"/>
              </w:rPr>
              <w:t>3、</w:t>
            </w:r>
            <w:r w:rsidR="00181B1A" w:rsidRPr="002A79BC">
              <w:rPr>
                <w:rFonts w:ascii="宋体" w:hAnsi="宋体" w:hint="eastAsia"/>
                <w:sz w:val="23"/>
                <w:szCs w:val="23"/>
              </w:rPr>
              <w:t>预算、日常工作内容与财务报表（企业最终经营成果）</w:t>
            </w:r>
            <w:bookmarkEnd w:id="10"/>
          </w:p>
        </w:tc>
        <w:tc>
          <w:tcPr>
            <w:tcW w:w="5059" w:type="dxa"/>
            <w:gridSpan w:val="2"/>
          </w:tcPr>
          <w:p w:rsidR="00181B1A" w:rsidRPr="002A79BC" w:rsidRDefault="002A79BC" w:rsidP="002A79BC">
            <w:pPr>
              <w:spacing w:line="480" w:lineRule="exact"/>
              <w:jc w:val="left"/>
              <w:rPr>
                <w:rFonts w:ascii="宋体" w:hAnsi="宋体"/>
                <w:b/>
                <w:sz w:val="28"/>
                <w:szCs w:val="28"/>
              </w:rPr>
            </w:pPr>
            <w:r>
              <w:rPr>
                <w:rFonts w:ascii="宋体" w:hAnsi="宋体" w:hint="eastAsia"/>
                <w:b/>
                <w:sz w:val="28"/>
                <w:szCs w:val="28"/>
              </w:rPr>
              <w:t>六、</w:t>
            </w:r>
            <w:r w:rsidR="00181B1A" w:rsidRPr="002A79BC">
              <w:rPr>
                <w:rFonts w:ascii="宋体" w:hAnsi="宋体" w:hint="eastAsia"/>
                <w:b/>
                <w:sz w:val="28"/>
                <w:szCs w:val="28"/>
              </w:rPr>
              <w:t>财务健康状况主要驱动因素</w:t>
            </w:r>
          </w:p>
          <w:p w:rsidR="00181B1A" w:rsidRPr="002A79BC" w:rsidRDefault="002A79BC" w:rsidP="002A79BC">
            <w:pPr>
              <w:widowControl/>
              <w:spacing w:line="240" w:lineRule="atLeast"/>
              <w:ind w:firstLineChars="200" w:firstLine="460"/>
              <w:jc w:val="left"/>
              <w:rPr>
                <w:rFonts w:ascii="宋体" w:hAnsi="宋体"/>
                <w:sz w:val="23"/>
                <w:szCs w:val="23"/>
              </w:rPr>
            </w:pPr>
            <w:r>
              <w:rPr>
                <w:rFonts w:ascii="宋体" w:hAnsi="宋体" w:hint="eastAsia"/>
                <w:sz w:val="23"/>
                <w:szCs w:val="23"/>
              </w:rPr>
              <w:t>1、</w:t>
            </w:r>
            <w:r w:rsidR="00181B1A" w:rsidRPr="002A79BC">
              <w:rPr>
                <w:rFonts w:ascii="宋体" w:hAnsi="宋体" w:hint="eastAsia"/>
                <w:sz w:val="23"/>
                <w:szCs w:val="23"/>
              </w:rPr>
              <w:t>商业模型的区别</w:t>
            </w:r>
          </w:p>
          <w:p w:rsidR="00181B1A" w:rsidRPr="002A79BC" w:rsidRDefault="002A79BC" w:rsidP="002A79BC">
            <w:pPr>
              <w:widowControl/>
              <w:spacing w:line="240" w:lineRule="atLeast"/>
              <w:ind w:firstLineChars="200" w:firstLine="460"/>
              <w:jc w:val="left"/>
              <w:rPr>
                <w:rFonts w:ascii="宋体" w:hAnsi="宋体"/>
                <w:sz w:val="23"/>
                <w:szCs w:val="23"/>
              </w:rPr>
            </w:pPr>
            <w:r>
              <w:rPr>
                <w:rFonts w:ascii="宋体" w:hAnsi="宋体" w:hint="eastAsia"/>
                <w:sz w:val="23"/>
                <w:szCs w:val="23"/>
              </w:rPr>
              <w:t>2、</w:t>
            </w:r>
            <w:r w:rsidR="00181B1A" w:rsidRPr="002A79BC">
              <w:rPr>
                <w:rFonts w:ascii="宋体" w:hAnsi="宋体"/>
                <w:sz w:val="23"/>
                <w:szCs w:val="23"/>
              </w:rPr>
              <w:t>营运资本的管理</w:t>
            </w:r>
          </w:p>
          <w:p w:rsidR="00181B1A" w:rsidRPr="002A79BC" w:rsidRDefault="002A79BC" w:rsidP="002A79BC">
            <w:pPr>
              <w:widowControl/>
              <w:spacing w:line="240" w:lineRule="atLeast"/>
              <w:ind w:firstLineChars="200" w:firstLine="460"/>
              <w:jc w:val="left"/>
              <w:rPr>
                <w:rFonts w:ascii="宋体" w:hAnsi="宋体"/>
                <w:sz w:val="23"/>
                <w:szCs w:val="23"/>
              </w:rPr>
            </w:pPr>
            <w:r>
              <w:rPr>
                <w:rFonts w:ascii="宋体" w:hAnsi="宋体" w:hint="eastAsia"/>
                <w:sz w:val="23"/>
                <w:szCs w:val="23"/>
              </w:rPr>
              <w:t>3、</w:t>
            </w:r>
            <w:r w:rsidR="00181B1A" w:rsidRPr="002A79BC">
              <w:rPr>
                <w:rFonts w:ascii="宋体" w:hAnsi="宋体" w:hint="eastAsia"/>
                <w:sz w:val="23"/>
                <w:szCs w:val="23"/>
              </w:rPr>
              <w:t>RGM是如何增加利润的</w:t>
            </w:r>
          </w:p>
          <w:p w:rsidR="00BE41E6" w:rsidRPr="008D6E11" w:rsidRDefault="00BE41E6" w:rsidP="003660F4">
            <w:pPr>
              <w:widowControl/>
              <w:spacing w:line="360" w:lineRule="auto"/>
              <w:jc w:val="left"/>
              <w:rPr>
                <w:rFonts w:ascii="宋体" w:hAnsi="宋体"/>
                <w:sz w:val="23"/>
                <w:szCs w:val="23"/>
              </w:rPr>
            </w:pPr>
          </w:p>
        </w:tc>
      </w:tr>
    </w:tbl>
    <w:bookmarkEnd w:id="2"/>
    <w:p w:rsidR="004F4803" w:rsidRDefault="00C93A48" w:rsidP="00C57542">
      <w:pPr>
        <w:tabs>
          <w:tab w:val="left" w:pos="6480"/>
        </w:tabs>
        <w:spacing w:beforeLines="20" w:line="300" w:lineRule="exact"/>
        <w:jc w:val="left"/>
        <w:rPr>
          <w:rFonts w:ascii="黑体" w:eastAsia="黑体"/>
          <w:b/>
          <w:sz w:val="23"/>
          <w:szCs w:val="23"/>
        </w:rPr>
      </w:pPr>
      <w:r w:rsidRPr="00C93A48">
        <w:rPr>
          <w:rFonts w:ascii="黑体" w:eastAsia="黑体" w:hAnsi="宋体"/>
          <w:b/>
          <w:bCs/>
          <w:noProof/>
          <w:color w:val="000000"/>
          <w:sz w:val="24"/>
          <w:szCs w:val="24"/>
        </w:rPr>
        <w:pict>
          <v:roundrect id="圆角矩形 2" o:spid="_x0000_s1029" style="position:absolute;margin-left:2.4pt;margin-top:6.6pt;width:75.75pt;height:23.4pt;z-index:251663360;visibility:visible;mso-position-horizontal-relative:text;mso-position-vertical-relative:text" arcsize="158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" fillcolor="#393" strokecolor="white">
            <v:textbox>
              <w:txbxContent>
                <w:p w:rsidR="004F4803" w:rsidRDefault="004F4803" w:rsidP="004F4803">
                  <w:pPr>
                    <w:rPr>
                      <w:b/>
                      <w:color w:val="FFFFFF"/>
                      <w:spacing w:val="20"/>
                      <w:sz w:val="24"/>
                    </w:rPr>
                  </w:pPr>
                  <w:r>
                    <w:rPr>
                      <w:rFonts w:ascii="黑体" w:eastAsia="黑体" w:hAnsi="宋体" w:hint="eastAsia"/>
                      <w:b/>
                      <w:color w:val="FFFFFF"/>
                      <w:spacing w:val="20"/>
                      <w:sz w:val="24"/>
                    </w:rPr>
                    <w:t>适合对象</w:t>
                  </w:r>
                </w:p>
              </w:txbxContent>
            </v:textbox>
          </v:roundrect>
        </w:pict>
      </w:r>
    </w:p>
    <w:p w:rsidR="004F4803" w:rsidRDefault="004F4803" w:rsidP="00C57542">
      <w:pPr>
        <w:tabs>
          <w:tab w:val="left" w:pos="6480"/>
        </w:tabs>
        <w:spacing w:beforeLines="20" w:line="300" w:lineRule="exact"/>
        <w:jc w:val="left"/>
        <w:rPr>
          <w:rFonts w:ascii="黑体" w:eastAsia="黑体"/>
          <w:b/>
          <w:sz w:val="23"/>
          <w:szCs w:val="23"/>
        </w:rPr>
      </w:pPr>
    </w:p>
    <w:p w:rsidR="0005206D" w:rsidRDefault="00F61C4C" w:rsidP="00A04E97">
      <w:pPr>
        <w:tabs>
          <w:tab w:val="left" w:pos="720"/>
        </w:tabs>
        <w:autoSpaceDE w:val="0"/>
        <w:autoSpaceDN w:val="0"/>
        <w:adjustRightInd w:val="0"/>
        <w:spacing w:line="400" w:lineRule="exact"/>
        <w:ind w:right="17" w:firstLineChars="50" w:firstLine="130"/>
        <w:jc w:val="left"/>
        <w:rPr>
          <w:rFonts w:ascii="黑体" w:eastAsia="黑体" w:hAnsi="宋体"/>
          <w:bCs/>
          <w:color w:val="000000"/>
          <w:sz w:val="26"/>
          <w:szCs w:val="26"/>
        </w:rPr>
      </w:pPr>
      <w:r>
        <w:rPr>
          <w:rFonts w:ascii="黑体" w:eastAsia="黑体" w:hAnsi="宋体" w:hint="eastAsia"/>
          <w:bCs/>
          <w:color w:val="000000"/>
          <w:sz w:val="26"/>
          <w:szCs w:val="26"/>
        </w:rPr>
        <w:t>企业中高层管理者</w:t>
      </w:r>
    </w:p>
    <w:p w:rsidR="001A2FC7" w:rsidRPr="009B6A91" w:rsidRDefault="00A04E97" w:rsidP="00C57542">
      <w:pPr>
        <w:tabs>
          <w:tab w:val="left" w:pos="720"/>
        </w:tabs>
        <w:autoSpaceDE w:val="0"/>
        <w:autoSpaceDN w:val="0"/>
        <w:adjustRightInd w:val="0"/>
        <w:spacing w:beforeLines="30" w:line="360" w:lineRule="exact"/>
        <w:ind w:right="17" w:firstLineChars="50" w:firstLine="130"/>
        <w:jc w:val="left"/>
        <w:rPr>
          <w:rFonts w:ascii="黑体" w:eastAsia="黑体" w:hAnsi="宋体"/>
          <w:color w:val="000000"/>
          <w:sz w:val="26"/>
          <w:szCs w:val="26"/>
        </w:rPr>
      </w:pPr>
      <w:r w:rsidRPr="009B6A91">
        <w:rPr>
          <w:rFonts w:ascii="黑体" w:eastAsia="黑体" w:hAnsi="宋体" w:hint="eastAsia"/>
          <w:color w:val="000000"/>
          <w:sz w:val="26"/>
          <w:szCs w:val="26"/>
        </w:rPr>
        <w:t>讲座地点：</w:t>
      </w:r>
      <w:r>
        <w:rPr>
          <w:rFonts w:ascii="黑体" w:eastAsia="黑体" w:hAnsi="宋体" w:hint="eastAsia"/>
          <w:color w:val="000000"/>
          <w:sz w:val="26"/>
          <w:szCs w:val="26"/>
        </w:rPr>
        <w:t>北京</w:t>
      </w:r>
      <w:r w:rsidRPr="00FC2A2D">
        <w:rPr>
          <w:rFonts w:ascii="黑体" w:eastAsia="黑体" w:hAnsi="宋体" w:hint="eastAsia"/>
          <w:color w:val="000000"/>
          <w:sz w:val="26"/>
          <w:szCs w:val="26"/>
        </w:rPr>
        <w:t>·</w:t>
      </w:r>
      <w:r w:rsidR="00D875C6">
        <w:rPr>
          <w:rFonts w:ascii="黑体" w:eastAsia="黑体" w:hAnsi="宋体" w:hint="eastAsia"/>
          <w:color w:val="000000"/>
          <w:sz w:val="26"/>
          <w:szCs w:val="26"/>
        </w:rPr>
        <w:t>北邮科技大厦</w:t>
      </w:r>
      <w:r w:rsidR="007B4D5C" w:rsidRPr="00FC2A2D">
        <w:rPr>
          <w:rFonts w:ascii="黑体" w:eastAsia="黑体" w:hAnsi="宋体" w:hint="eastAsia"/>
          <w:color w:val="000000"/>
          <w:sz w:val="26"/>
          <w:szCs w:val="26"/>
        </w:rPr>
        <w:t>·</w:t>
      </w:r>
      <w:r w:rsidRPr="009B6A91">
        <w:rPr>
          <w:rFonts w:ascii="黑体" w:eastAsia="黑体" w:hAnsi="宋体" w:hint="eastAsia"/>
          <w:color w:val="000000"/>
          <w:sz w:val="26"/>
          <w:szCs w:val="26"/>
        </w:rPr>
        <w:t>详见开课通知.</w:t>
      </w:r>
      <w:r w:rsidR="001A2FC7" w:rsidRPr="001A2FC7">
        <w:rPr>
          <w:rFonts w:ascii="宋体" w:hAnsi="宋体" w:hint="eastAsia"/>
          <w:b/>
          <w:sz w:val="28"/>
          <w:szCs w:val="28"/>
        </w:rPr>
        <w:t xml:space="preserve"> </w:t>
      </w:r>
    </w:p>
    <w:p w:rsidR="001A2FC7" w:rsidRDefault="001A2FC7" w:rsidP="001A2FC7">
      <w:pPr>
        <w:spacing w:line="400" w:lineRule="atLeast"/>
        <w:ind w:firstLineChars="50" w:firstLine="141"/>
        <w:rPr>
          <w:rFonts w:ascii="黑体" w:eastAsia="黑体" w:hAnsi="宋体"/>
          <w:color w:val="000000"/>
          <w:sz w:val="26"/>
          <w:szCs w:val="26"/>
        </w:rPr>
      </w:pPr>
      <w:r w:rsidRPr="00500283">
        <w:rPr>
          <w:rFonts w:ascii="宋体" w:hAnsi="宋体" w:hint="eastAsia"/>
          <w:b/>
          <w:sz w:val="28"/>
          <w:szCs w:val="28"/>
        </w:rPr>
        <w:t>【</w:t>
      </w:r>
      <w:r>
        <w:rPr>
          <w:rFonts w:ascii="宋体" w:hAnsi="宋体" w:hint="eastAsia"/>
          <w:b/>
          <w:sz w:val="28"/>
          <w:szCs w:val="28"/>
        </w:rPr>
        <w:t>收费标准</w:t>
      </w:r>
      <w:r w:rsidRPr="00500283">
        <w:rPr>
          <w:rFonts w:ascii="宋体" w:hAnsi="宋体" w:hint="eastAsia"/>
          <w:b/>
          <w:sz w:val="28"/>
          <w:szCs w:val="28"/>
        </w:rPr>
        <w:t>】</w:t>
      </w:r>
      <w:r w:rsidRPr="00CC16F2">
        <w:rPr>
          <w:rFonts w:ascii="黑体" w:eastAsia="黑体" w:hAnsi="宋体" w:hint="eastAsia"/>
          <w:color w:val="000000"/>
          <w:sz w:val="26"/>
          <w:szCs w:val="26"/>
        </w:rPr>
        <w:t>：</w:t>
      </w:r>
      <w:r>
        <w:rPr>
          <w:rFonts w:ascii="黑体" w:eastAsia="黑体" w:hAnsi="宋体" w:hint="eastAsia"/>
          <w:color w:val="000000"/>
          <w:sz w:val="26"/>
          <w:szCs w:val="26"/>
        </w:rPr>
        <w:t>2300</w:t>
      </w:r>
      <w:r w:rsidRPr="00CC16F2">
        <w:rPr>
          <w:rFonts w:ascii="黑体" w:eastAsia="黑体" w:hAnsi="宋体" w:hint="eastAsia"/>
          <w:color w:val="000000"/>
          <w:sz w:val="26"/>
          <w:szCs w:val="26"/>
        </w:rPr>
        <w:t>元人民币/人（费用包括：讲座、讲义、午餐等）</w:t>
      </w:r>
    </w:p>
    <w:p w:rsidR="001A2FC7" w:rsidRPr="00063ED6" w:rsidRDefault="001A2FC7" w:rsidP="001A2FC7">
      <w:pPr>
        <w:spacing w:line="400" w:lineRule="atLeast"/>
        <w:ind w:firstLineChars="49" w:firstLine="138"/>
        <w:rPr>
          <w:rFonts w:ascii="宋体" w:hAnsi="宋体"/>
        </w:rPr>
      </w:pPr>
      <w:r w:rsidRPr="00500283">
        <w:rPr>
          <w:rFonts w:ascii="宋体" w:hAnsi="宋体" w:hint="eastAsia"/>
          <w:b/>
          <w:sz w:val="28"/>
          <w:szCs w:val="28"/>
        </w:rPr>
        <w:t>【</w:t>
      </w:r>
      <w:r>
        <w:rPr>
          <w:rFonts w:ascii="宋体" w:hAnsi="宋体" w:hint="eastAsia"/>
          <w:b/>
          <w:sz w:val="28"/>
          <w:szCs w:val="28"/>
        </w:rPr>
        <w:t>报名流程</w:t>
      </w:r>
      <w:r w:rsidRPr="00500283">
        <w:rPr>
          <w:rFonts w:ascii="宋体" w:hAnsi="宋体" w:hint="eastAsia"/>
          <w:b/>
          <w:sz w:val="28"/>
          <w:szCs w:val="28"/>
        </w:rPr>
        <w:t>】</w:t>
      </w:r>
      <w:r w:rsidRPr="001A5D9A">
        <w:rPr>
          <w:rFonts w:ascii="黑体" w:eastAsia="黑体" w:hAnsi="宋体" w:hint="eastAsia"/>
          <w:b/>
          <w:sz w:val="24"/>
        </w:rPr>
        <w:t>：</w:t>
      </w:r>
      <w:r w:rsidR="009A5910" w:rsidRPr="001A5D9A">
        <w:rPr>
          <w:rFonts w:ascii="宋体" w:hAnsi="宋体"/>
          <w:kern w:val="0"/>
          <w:sz w:val="24"/>
        </w:rPr>
        <w:t>请填写</w:t>
      </w:r>
      <w:r w:rsidR="009A5910" w:rsidRPr="001A5D9A">
        <w:rPr>
          <w:rFonts w:ascii="宋体" w:hAnsi="宋体" w:hint="eastAsia"/>
          <w:kern w:val="0"/>
          <w:sz w:val="24"/>
        </w:rPr>
        <w:t>末尾的</w:t>
      </w:r>
      <w:r w:rsidR="009A5910" w:rsidRPr="001A5D9A">
        <w:rPr>
          <w:rFonts w:ascii="宋体" w:hAnsi="宋体"/>
          <w:kern w:val="0"/>
          <w:sz w:val="24"/>
        </w:rPr>
        <w:t>报名表，</w:t>
      </w:r>
      <w:r w:rsidR="009A5910">
        <w:rPr>
          <w:rFonts w:ascii="宋体" w:hAnsi="宋体" w:hint="eastAsia"/>
          <w:kern w:val="0"/>
          <w:sz w:val="24"/>
        </w:rPr>
        <w:t>发送邮箱13121135903@qq.com收，我们收到后即发放</w:t>
      </w:r>
      <w:r w:rsidR="009A5910">
        <w:rPr>
          <w:rFonts w:ascii="宋体" w:hAnsi="宋体" w:hint="eastAsia"/>
          <w:kern w:val="0"/>
          <w:sz w:val="24"/>
        </w:rPr>
        <w:lastRenderedPageBreak/>
        <w:t>《报名确认函》，学员收到《上课</w:t>
      </w:r>
      <w:r w:rsidR="009A5910" w:rsidRPr="001A5D9A">
        <w:rPr>
          <w:rFonts w:ascii="宋体" w:hAnsi="宋体" w:hint="eastAsia"/>
          <w:kern w:val="0"/>
          <w:sz w:val="24"/>
        </w:rPr>
        <w:t>确认函》后办理入学、交费等相关手续。</w:t>
      </w:r>
    </w:p>
    <w:p w:rsidR="009A5910" w:rsidRDefault="001A2FC7" w:rsidP="009A5910">
      <w:pPr>
        <w:spacing w:line="400" w:lineRule="atLeast"/>
        <w:rPr>
          <w:rFonts w:ascii="宋体" w:hAnsi="宋体"/>
          <w:kern w:val="0"/>
          <w:szCs w:val="21"/>
        </w:rPr>
      </w:pPr>
      <w:r w:rsidRPr="00500283">
        <w:rPr>
          <w:rFonts w:ascii="宋体" w:hAnsi="宋体" w:hint="eastAsia"/>
          <w:b/>
          <w:sz w:val="28"/>
          <w:szCs w:val="28"/>
        </w:rPr>
        <w:t>【</w:t>
      </w:r>
      <w:r>
        <w:rPr>
          <w:rFonts w:ascii="宋体" w:hAnsi="宋体" w:hint="eastAsia"/>
          <w:b/>
          <w:sz w:val="28"/>
          <w:szCs w:val="28"/>
        </w:rPr>
        <w:t>报名咨询</w:t>
      </w:r>
      <w:r w:rsidRPr="00500283">
        <w:rPr>
          <w:rFonts w:ascii="宋体" w:hAnsi="宋体" w:hint="eastAsia"/>
          <w:b/>
          <w:sz w:val="28"/>
          <w:szCs w:val="28"/>
        </w:rPr>
        <w:t>】</w:t>
      </w:r>
      <w:r>
        <w:rPr>
          <w:rFonts w:ascii="宋体" w:hAnsi="宋体" w:hint="eastAsia"/>
        </w:rPr>
        <w:t xml:space="preserve"> </w:t>
      </w:r>
      <w:r w:rsidRPr="00D6121D">
        <w:rPr>
          <w:rFonts w:ascii="黑体" w:eastAsia="黑体" w:hAnsi="宋体" w:hint="eastAsia"/>
          <w:b/>
          <w:sz w:val="24"/>
        </w:rPr>
        <w:t>：</w:t>
      </w:r>
      <w:r w:rsidR="009A5910">
        <w:rPr>
          <w:rFonts w:ascii="宋体" w:hAnsi="宋体" w:hint="eastAsia"/>
          <w:kern w:val="0"/>
          <w:szCs w:val="21"/>
        </w:rPr>
        <w:t>010-62719327  杜老师</w:t>
      </w:r>
    </w:p>
    <w:p w:rsidR="009A5910" w:rsidRDefault="009A5910" w:rsidP="009A5910">
      <w:pPr>
        <w:spacing w:line="400" w:lineRule="atLeast"/>
        <w:ind w:firstLineChars="1000" w:firstLine="2100"/>
        <w:rPr>
          <w:rFonts w:ascii="Calibri" w:hAnsi="Calibri"/>
          <w:b/>
          <w:szCs w:val="22"/>
        </w:rPr>
      </w:pPr>
      <w:r>
        <w:rPr>
          <w:rFonts w:ascii="宋体" w:hAnsi="宋体" w:hint="eastAsia"/>
          <w:kern w:val="0"/>
          <w:szCs w:val="21"/>
        </w:rPr>
        <w:t>13121135903@qq.com</w:t>
      </w:r>
      <w:r w:rsidRPr="00C05C0A">
        <w:rPr>
          <w:rFonts w:ascii="Calibri" w:hAnsi="Calibri" w:hint="eastAsia"/>
          <w:b/>
          <w:szCs w:val="22"/>
        </w:rPr>
        <w:t xml:space="preserve"> </w:t>
      </w:r>
      <w:r>
        <w:rPr>
          <w:rFonts w:ascii="Calibri" w:hAnsi="Calibri" w:hint="eastAsia"/>
          <w:b/>
          <w:szCs w:val="22"/>
        </w:rPr>
        <w:t xml:space="preserve"> </w:t>
      </w:r>
      <w:r w:rsidR="001A2FC7" w:rsidRPr="00C05C0A">
        <w:rPr>
          <w:rFonts w:ascii="Calibri" w:hAnsi="Calibri" w:hint="eastAsia"/>
          <w:b/>
          <w:szCs w:val="22"/>
        </w:rPr>
        <w:t xml:space="preserve"> </w:t>
      </w:r>
    </w:p>
    <w:p w:rsidR="009A5910" w:rsidRDefault="009A5910" w:rsidP="009A5910">
      <w:pPr>
        <w:spacing w:line="400" w:lineRule="atLeast"/>
        <w:ind w:firstLineChars="1000" w:firstLine="2108"/>
        <w:rPr>
          <w:rFonts w:ascii="Calibri" w:hAnsi="Calibri"/>
          <w:b/>
          <w:szCs w:val="22"/>
        </w:rPr>
      </w:pPr>
    </w:p>
    <w:p w:rsidR="009A5910" w:rsidRDefault="009A5910" w:rsidP="009A5910">
      <w:pPr>
        <w:spacing w:line="400" w:lineRule="atLeast"/>
        <w:ind w:firstLineChars="1000" w:firstLine="2108"/>
        <w:rPr>
          <w:rFonts w:ascii="Calibri" w:hAnsi="Calibri"/>
          <w:b/>
          <w:szCs w:val="22"/>
        </w:rPr>
      </w:pPr>
    </w:p>
    <w:p w:rsidR="009A5910" w:rsidRDefault="009A5910" w:rsidP="009A5910">
      <w:pPr>
        <w:spacing w:line="400" w:lineRule="atLeast"/>
        <w:ind w:firstLineChars="1000" w:firstLine="2108"/>
        <w:rPr>
          <w:rFonts w:ascii="Calibri" w:hAnsi="Calibri"/>
          <w:b/>
          <w:szCs w:val="22"/>
        </w:rPr>
      </w:pPr>
    </w:p>
    <w:p w:rsidR="009A5910" w:rsidRDefault="009A5910" w:rsidP="009A5910">
      <w:pPr>
        <w:spacing w:line="400" w:lineRule="atLeast"/>
        <w:ind w:firstLineChars="1000" w:firstLine="2108"/>
        <w:rPr>
          <w:rFonts w:ascii="Calibri" w:hAnsi="Calibri"/>
          <w:b/>
          <w:szCs w:val="22"/>
        </w:rPr>
      </w:pPr>
    </w:p>
    <w:p w:rsidR="009A5910" w:rsidRDefault="009A5910" w:rsidP="009A5910">
      <w:pPr>
        <w:spacing w:line="400" w:lineRule="atLeast"/>
        <w:ind w:firstLineChars="1000" w:firstLine="2108"/>
        <w:rPr>
          <w:rFonts w:ascii="Calibri" w:hAnsi="Calibri"/>
          <w:b/>
          <w:szCs w:val="22"/>
        </w:rPr>
      </w:pPr>
    </w:p>
    <w:p w:rsidR="009A5910" w:rsidRDefault="009A5910" w:rsidP="009A5910">
      <w:pPr>
        <w:spacing w:line="400" w:lineRule="atLeast"/>
        <w:ind w:firstLineChars="1000" w:firstLine="2108"/>
        <w:rPr>
          <w:rFonts w:ascii="Calibri" w:hAnsi="Calibri"/>
          <w:b/>
          <w:szCs w:val="22"/>
        </w:rPr>
      </w:pPr>
    </w:p>
    <w:p w:rsidR="009A5910" w:rsidRDefault="009A5910" w:rsidP="009A5910">
      <w:pPr>
        <w:spacing w:line="400" w:lineRule="atLeast"/>
        <w:ind w:firstLineChars="1000" w:firstLine="2108"/>
        <w:rPr>
          <w:rFonts w:ascii="Calibri" w:hAnsi="Calibri"/>
          <w:b/>
          <w:szCs w:val="22"/>
        </w:rPr>
      </w:pPr>
    </w:p>
    <w:p w:rsidR="009A5910" w:rsidRDefault="009A5910" w:rsidP="009A5910">
      <w:pPr>
        <w:spacing w:line="400" w:lineRule="atLeast"/>
        <w:ind w:firstLineChars="1000" w:firstLine="2108"/>
        <w:rPr>
          <w:rFonts w:ascii="Calibri" w:hAnsi="Calibri"/>
          <w:b/>
          <w:szCs w:val="22"/>
        </w:rPr>
      </w:pPr>
    </w:p>
    <w:p w:rsidR="009A5910" w:rsidRDefault="009A5910" w:rsidP="009A5910">
      <w:pPr>
        <w:spacing w:line="400" w:lineRule="atLeast"/>
        <w:ind w:firstLineChars="1000" w:firstLine="2108"/>
        <w:rPr>
          <w:rFonts w:ascii="Calibri" w:hAnsi="Calibri"/>
          <w:b/>
          <w:szCs w:val="22"/>
        </w:rPr>
      </w:pPr>
    </w:p>
    <w:p w:rsidR="009A5910" w:rsidRDefault="009A5910" w:rsidP="009A5910">
      <w:pPr>
        <w:spacing w:line="400" w:lineRule="atLeast"/>
        <w:ind w:firstLineChars="1000" w:firstLine="2108"/>
        <w:rPr>
          <w:rFonts w:ascii="Calibri" w:hAnsi="Calibri"/>
          <w:b/>
          <w:szCs w:val="22"/>
        </w:rPr>
      </w:pPr>
    </w:p>
    <w:p w:rsidR="009A5910" w:rsidRDefault="009A5910" w:rsidP="009A5910">
      <w:pPr>
        <w:spacing w:line="400" w:lineRule="atLeast"/>
        <w:ind w:firstLineChars="1000" w:firstLine="2108"/>
        <w:rPr>
          <w:rFonts w:ascii="Calibri" w:hAnsi="Calibri"/>
          <w:b/>
          <w:szCs w:val="22"/>
        </w:rPr>
      </w:pPr>
    </w:p>
    <w:p w:rsidR="009A5910" w:rsidRDefault="009A5910" w:rsidP="009A5910">
      <w:pPr>
        <w:spacing w:line="400" w:lineRule="atLeast"/>
        <w:ind w:firstLineChars="1000" w:firstLine="2108"/>
        <w:rPr>
          <w:rFonts w:ascii="Calibri" w:hAnsi="Calibri"/>
          <w:b/>
          <w:szCs w:val="22"/>
        </w:rPr>
      </w:pPr>
    </w:p>
    <w:p w:rsidR="009A5910" w:rsidRDefault="009A5910" w:rsidP="009A5910">
      <w:pPr>
        <w:spacing w:line="400" w:lineRule="atLeast"/>
        <w:ind w:firstLineChars="1000" w:firstLine="2108"/>
        <w:rPr>
          <w:rFonts w:ascii="Calibri" w:hAnsi="Calibri"/>
          <w:b/>
          <w:szCs w:val="22"/>
        </w:rPr>
      </w:pPr>
    </w:p>
    <w:p w:rsidR="009A5910" w:rsidRDefault="009A5910" w:rsidP="009A5910">
      <w:pPr>
        <w:spacing w:line="400" w:lineRule="atLeast"/>
        <w:ind w:firstLineChars="1000" w:firstLine="2108"/>
        <w:rPr>
          <w:rFonts w:ascii="Calibri" w:hAnsi="Calibri"/>
          <w:b/>
          <w:szCs w:val="22"/>
        </w:rPr>
      </w:pPr>
    </w:p>
    <w:p w:rsidR="009A5910" w:rsidRDefault="009A5910" w:rsidP="009A5910">
      <w:pPr>
        <w:spacing w:line="400" w:lineRule="atLeast"/>
        <w:ind w:firstLineChars="1000" w:firstLine="2108"/>
        <w:rPr>
          <w:rFonts w:ascii="Calibri" w:hAnsi="Calibri"/>
          <w:b/>
          <w:szCs w:val="22"/>
        </w:rPr>
      </w:pPr>
    </w:p>
    <w:p w:rsidR="009A5910" w:rsidRDefault="009A5910" w:rsidP="009A5910">
      <w:pPr>
        <w:spacing w:line="400" w:lineRule="atLeast"/>
        <w:ind w:firstLineChars="1000" w:firstLine="2108"/>
        <w:rPr>
          <w:rFonts w:ascii="Calibri" w:hAnsi="Calibri"/>
          <w:b/>
          <w:szCs w:val="22"/>
        </w:rPr>
      </w:pPr>
    </w:p>
    <w:p w:rsidR="009A5910" w:rsidRDefault="009A5910" w:rsidP="009A5910">
      <w:pPr>
        <w:spacing w:line="400" w:lineRule="atLeast"/>
        <w:ind w:firstLineChars="1000" w:firstLine="2108"/>
        <w:rPr>
          <w:rFonts w:ascii="Calibri" w:hAnsi="Calibri"/>
          <w:b/>
          <w:szCs w:val="22"/>
        </w:rPr>
      </w:pPr>
    </w:p>
    <w:p w:rsidR="009A5910" w:rsidRDefault="009A5910" w:rsidP="009A5910">
      <w:pPr>
        <w:spacing w:line="400" w:lineRule="atLeast"/>
        <w:ind w:firstLineChars="1000" w:firstLine="2108"/>
        <w:rPr>
          <w:rFonts w:ascii="Calibri" w:hAnsi="Calibri"/>
          <w:b/>
          <w:szCs w:val="22"/>
        </w:rPr>
      </w:pPr>
    </w:p>
    <w:p w:rsidR="009A5910" w:rsidRDefault="009A5910" w:rsidP="009A5910">
      <w:pPr>
        <w:spacing w:line="400" w:lineRule="atLeast"/>
        <w:ind w:firstLineChars="1000" w:firstLine="2108"/>
        <w:rPr>
          <w:rFonts w:ascii="Calibri" w:hAnsi="Calibri"/>
          <w:b/>
          <w:szCs w:val="22"/>
        </w:rPr>
      </w:pPr>
    </w:p>
    <w:p w:rsidR="009A5910" w:rsidRDefault="009A5910" w:rsidP="009A5910">
      <w:pPr>
        <w:spacing w:line="400" w:lineRule="atLeast"/>
        <w:ind w:firstLineChars="1000" w:firstLine="2108"/>
        <w:rPr>
          <w:rFonts w:ascii="Calibri" w:hAnsi="Calibri"/>
          <w:b/>
          <w:szCs w:val="22"/>
        </w:rPr>
      </w:pPr>
    </w:p>
    <w:p w:rsidR="009A5910" w:rsidRDefault="009A5910" w:rsidP="009A5910">
      <w:pPr>
        <w:spacing w:line="400" w:lineRule="atLeast"/>
        <w:ind w:firstLineChars="1000" w:firstLine="2108"/>
        <w:rPr>
          <w:rFonts w:ascii="Calibri" w:hAnsi="Calibri"/>
          <w:b/>
          <w:szCs w:val="22"/>
        </w:rPr>
      </w:pPr>
    </w:p>
    <w:p w:rsidR="009A5910" w:rsidRDefault="009A5910" w:rsidP="009A5910">
      <w:pPr>
        <w:spacing w:line="400" w:lineRule="atLeast"/>
        <w:ind w:firstLineChars="1000" w:firstLine="2108"/>
        <w:rPr>
          <w:rFonts w:ascii="Calibri" w:hAnsi="Calibri"/>
          <w:b/>
          <w:szCs w:val="22"/>
        </w:rPr>
      </w:pPr>
    </w:p>
    <w:p w:rsidR="009A5910" w:rsidRDefault="009A5910" w:rsidP="009A5910">
      <w:pPr>
        <w:spacing w:line="400" w:lineRule="atLeast"/>
        <w:ind w:firstLineChars="1000" w:firstLine="2108"/>
        <w:rPr>
          <w:rFonts w:ascii="Calibri" w:hAnsi="Calibri"/>
          <w:b/>
          <w:szCs w:val="22"/>
        </w:rPr>
      </w:pPr>
    </w:p>
    <w:p w:rsidR="009A5910" w:rsidRDefault="009A5910" w:rsidP="009A5910">
      <w:pPr>
        <w:spacing w:line="400" w:lineRule="atLeast"/>
        <w:ind w:firstLineChars="1000" w:firstLine="2108"/>
        <w:rPr>
          <w:rFonts w:ascii="Calibri" w:hAnsi="Calibri"/>
          <w:b/>
          <w:szCs w:val="22"/>
        </w:rPr>
      </w:pPr>
    </w:p>
    <w:p w:rsidR="009A5910" w:rsidRDefault="009A5910" w:rsidP="009A5910">
      <w:pPr>
        <w:spacing w:line="400" w:lineRule="atLeast"/>
        <w:ind w:firstLineChars="1000" w:firstLine="2108"/>
        <w:rPr>
          <w:rFonts w:ascii="Calibri" w:hAnsi="Calibri"/>
          <w:b/>
          <w:szCs w:val="22"/>
        </w:rPr>
      </w:pPr>
    </w:p>
    <w:p w:rsidR="009A5910" w:rsidRDefault="009A5910" w:rsidP="009A5910">
      <w:pPr>
        <w:spacing w:line="400" w:lineRule="atLeast"/>
        <w:ind w:firstLineChars="1000" w:firstLine="2108"/>
        <w:rPr>
          <w:rFonts w:ascii="Calibri" w:hAnsi="Calibri"/>
          <w:b/>
          <w:szCs w:val="22"/>
        </w:rPr>
      </w:pPr>
    </w:p>
    <w:p w:rsidR="009A5910" w:rsidRDefault="009A5910" w:rsidP="009A5910">
      <w:pPr>
        <w:spacing w:line="400" w:lineRule="atLeast"/>
        <w:ind w:firstLineChars="1000" w:firstLine="2108"/>
        <w:rPr>
          <w:rFonts w:ascii="Calibri" w:hAnsi="Calibri"/>
          <w:b/>
          <w:szCs w:val="22"/>
        </w:rPr>
      </w:pPr>
    </w:p>
    <w:p w:rsidR="009A5910" w:rsidRDefault="009A5910" w:rsidP="009A5910">
      <w:pPr>
        <w:spacing w:line="400" w:lineRule="atLeast"/>
        <w:ind w:firstLineChars="1000" w:firstLine="2108"/>
        <w:rPr>
          <w:rFonts w:ascii="Calibri" w:hAnsi="Calibri" w:hint="eastAsia"/>
          <w:b/>
          <w:szCs w:val="22"/>
        </w:rPr>
      </w:pPr>
    </w:p>
    <w:p w:rsidR="003E0BAA" w:rsidRDefault="003E0BAA" w:rsidP="009A5910">
      <w:pPr>
        <w:spacing w:line="400" w:lineRule="atLeast"/>
        <w:ind w:firstLineChars="1000" w:firstLine="2108"/>
        <w:rPr>
          <w:rFonts w:ascii="Calibri" w:hAnsi="Calibri"/>
          <w:b/>
          <w:szCs w:val="22"/>
        </w:rPr>
      </w:pPr>
    </w:p>
    <w:p w:rsidR="009A5910" w:rsidRDefault="009A5910" w:rsidP="009A5910">
      <w:pPr>
        <w:spacing w:line="400" w:lineRule="atLeast"/>
        <w:ind w:firstLineChars="1000" w:firstLine="2108"/>
        <w:rPr>
          <w:rFonts w:ascii="Calibri" w:hAnsi="Calibri"/>
          <w:b/>
          <w:szCs w:val="22"/>
        </w:rPr>
      </w:pPr>
    </w:p>
    <w:p w:rsidR="009A5910" w:rsidRDefault="009A5910" w:rsidP="009A5910">
      <w:pPr>
        <w:spacing w:line="400" w:lineRule="atLeast"/>
        <w:ind w:firstLineChars="1000" w:firstLine="2108"/>
        <w:rPr>
          <w:rFonts w:ascii="Calibri" w:hAnsi="Calibri"/>
          <w:b/>
          <w:szCs w:val="22"/>
        </w:rPr>
      </w:pPr>
    </w:p>
    <w:p w:rsidR="001A2FC7" w:rsidRPr="007E2BA0" w:rsidRDefault="001A2FC7" w:rsidP="009A5910">
      <w:pPr>
        <w:spacing w:line="400" w:lineRule="atLeast"/>
        <w:ind w:firstLineChars="1000" w:firstLine="2108"/>
        <w:rPr>
          <w:rFonts w:ascii="宋体" w:hAnsi="宋体"/>
          <w:szCs w:val="21"/>
        </w:rPr>
      </w:pPr>
      <w:r w:rsidRPr="00C05C0A">
        <w:rPr>
          <w:rFonts w:ascii="Calibri" w:hAnsi="Calibri" w:hint="eastAsia"/>
          <w:b/>
          <w:szCs w:val="22"/>
        </w:rPr>
        <w:t xml:space="preserve"> </w:t>
      </w:r>
      <w:r>
        <w:rPr>
          <w:rFonts w:ascii="Calibri" w:hAnsi="Calibri" w:hint="eastAsia"/>
          <w:b/>
          <w:szCs w:val="22"/>
        </w:rPr>
        <w:t xml:space="preserve">      </w:t>
      </w:r>
    </w:p>
    <w:tbl>
      <w:tblPr>
        <w:tblW w:w="10014" w:type="dxa"/>
        <w:jc w:val="center"/>
        <w:tblBorders>
          <w:top w:val="thinThickSmallGap" w:sz="24" w:space="0" w:color="auto"/>
          <w:left w:val="double" w:sz="4" w:space="0" w:color="auto"/>
          <w:bottom w:val="double" w:sz="2" w:space="0" w:color="auto"/>
          <w:right w:val="double" w:sz="2" w:space="0" w:color="auto"/>
          <w:insideH w:val="single" w:sz="4" w:space="0" w:color="auto"/>
          <w:insideV w:val="single" w:sz="4" w:space="0" w:color="auto"/>
        </w:tblBorders>
        <w:tblLayout w:type="fixed"/>
        <w:tblLook w:val="0000"/>
      </w:tblPr>
      <w:tblGrid>
        <w:gridCol w:w="1492"/>
        <w:gridCol w:w="945"/>
        <w:gridCol w:w="1890"/>
        <w:gridCol w:w="1786"/>
        <w:gridCol w:w="1785"/>
        <w:gridCol w:w="2116"/>
      </w:tblGrid>
      <w:tr w:rsidR="001A2FC7" w:rsidTr="009D0F3F">
        <w:trPr>
          <w:trHeight w:val="606"/>
          <w:jc w:val="center"/>
        </w:trPr>
        <w:tc>
          <w:tcPr>
            <w:tcW w:w="10014" w:type="dxa"/>
            <w:gridSpan w:val="6"/>
            <w:tcBorders>
              <w:top w:val="thinThickSmallGap" w:sz="24" w:space="0" w:color="auto"/>
              <w:left w:val="double" w:sz="2" w:space="0" w:color="auto"/>
              <w:bottom w:val="dashSmallGap" w:sz="4" w:space="0" w:color="auto"/>
              <w:right w:val="double" w:sz="2" w:space="0" w:color="auto"/>
            </w:tcBorders>
            <w:vAlign w:val="center"/>
          </w:tcPr>
          <w:p w:rsidR="001A2FC7" w:rsidRDefault="001A2FC7" w:rsidP="009D0F3F">
            <w:pPr>
              <w:spacing w:line="400" w:lineRule="atLeast"/>
              <w:jc w:val="center"/>
              <w:rPr>
                <w:rFonts w:ascii="微软雅黑" w:eastAsia="微软雅黑" w:hAnsi="微软雅黑" w:cs="微软雅黑"/>
                <w:sz w:val="36"/>
                <w:szCs w:val="36"/>
              </w:rPr>
            </w:pPr>
            <w:r>
              <w:rPr>
                <w:rFonts w:ascii="微软雅黑" w:eastAsia="微软雅黑" w:hAnsi="微软雅黑" w:cs="微软雅黑" w:hint="eastAsia"/>
                <w:b/>
                <w:bCs/>
                <w:color w:val="000000"/>
                <w:sz w:val="36"/>
                <w:szCs w:val="36"/>
              </w:rPr>
              <w:lastRenderedPageBreak/>
              <w:t>报 名 表</w:t>
            </w:r>
          </w:p>
        </w:tc>
      </w:tr>
      <w:tr w:rsidR="001A2FC7" w:rsidTr="009D0F3F">
        <w:trPr>
          <w:trHeight w:val="567"/>
          <w:jc w:val="center"/>
        </w:trPr>
        <w:tc>
          <w:tcPr>
            <w:tcW w:w="1492" w:type="dxa"/>
            <w:tcBorders>
              <w:top w:val="single" w:sz="4" w:space="0" w:color="auto"/>
              <w:left w:val="double" w:sz="2" w:space="0" w:color="auto"/>
              <w:bottom w:val="dashSmallGap" w:sz="4" w:space="0" w:color="auto"/>
              <w:right w:val="dashSmallGap" w:sz="4" w:space="0" w:color="auto"/>
            </w:tcBorders>
            <w:vAlign w:val="center"/>
          </w:tcPr>
          <w:p w:rsidR="001A2FC7" w:rsidRDefault="001A2FC7" w:rsidP="009D0F3F">
            <w:pPr>
              <w:spacing w:line="500" w:lineRule="exact"/>
              <w:jc w:val="center"/>
              <w:rPr>
                <w:rFonts w:ascii="微软雅黑" w:eastAsia="微软雅黑" w:hAnsi="微软雅黑" w:cs="微软雅黑"/>
                <w:b/>
                <w:szCs w:val="22"/>
              </w:rPr>
            </w:pPr>
            <w:r>
              <w:rPr>
                <w:rFonts w:ascii="微软雅黑" w:eastAsia="微软雅黑" w:hAnsi="微软雅黑" w:cs="微软雅黑" w:hint="eastAsia"/>
                <w:b/>
                <w:sz w:val="22"/>
                <w:szCs w:val="22"/>
              </w:rPr>
              <w:t>企业名称</w:t>
            </w:r>
          </w:p>
        </w:tc>
        <w:tc>
          <w:tcPr>
            <w:tcW w:w="4621" w:type="dxa"/>
            <w:gridSpan w:val="3"/>
            <w:tcBorders>
              <w:top w:val="single" w:sz="4" w:space="0" w:color="auto"/>
              <w:left w:val="dashSmallGap" w:sz="4" w:space="0" w:color="auto"/>
              <w:bottom w:val="dashSmallGap" w:sz="4" w:space="0" w:color="auto"/>
              <w:right w:val="dashSmallGap" w:sz="4" w:space="0" w:color="auto"/>
            </w:tcBorders>
            <w:vAlign w:val="center"/>
          </w:tcPr>
          <w:p w:rsidR="001A2FC7" w:rsidRDefault="001A2FC7" w:rsidP="009D0F3F">
            <w:pPr>
              <w:spacing w:line="500" w:lineRule="exact"/>
              <w:jc w:val="center"/>
              <w:rPr>
                <w:rFonts w:ascii="微软雅黑" w:eastAsia="微软雅黑" w:hAnsi="微软雅黑" w:cs="微软雅黑"/>
                <w:szCs w:val="22"/>
              </w:rPr>
            </w:pPr>
          </w:p>
        </w:tc>
        <w:tc>
          <w:tcPr>
            <w:tcW w:w="1785" w:type="dxa"/>
            <w:tcBorders>
              <w:top w:val="single" w:sz="4" w:space="0" w:color="auto"/>
              <w:left w:val="dashSmallGap" w:sz="4" w:space="0" w:color="auto"/>
              <w:bottom w:val="dashSmallGap" w:sz="4" w:space="0" w:color="auto"/>
              <w:right w:val="dashSmallGap" w:sz="4" w:space="0" w:color="auto"/>
            </w:tcBorders>
            <w:vAlign w:val="center"/>
          </w:tcPr>
          <w:p w:rsidR="001A2FC7" w:rsidRDefault="001A2FC7" w:rsidP="009D0F3F">
            <w:pPr>
              <w:spacing w:line="500" w:lineRule="exact"/>
              <w:jc w:val="center"/>
              <w:rPr>
                <w:rFonts w:ascii="微软雅黑" w:eastAsia="微软雅黑" w:hAnsi="微软雅黑" w:cs="微软雅黑"/>
                <w:b/>
                <w:szCs w:val="22"/>
              </w:rPr>
            </w:pPr>
            <w:r>
              <w:rPr>
                <w:rFonts w:ascii="微软雅黑" w:eastAsia="微软雅黑" w:hAnsi="微软雅黑" w:cs="微软雅黑" w:hint="eastAsia"/>
                <w:b/>
                <w:sz w:val="22"/>
                <w:szCs w:val="22"/>
              </w:rPr>
              <w:t>联 系 人</w:t>
            </w:r>
          </w:p>
        </w:tc>
        <w:tc>
          <w:tcPr>
            <w:tcW w:w="2116" w:type="dxa"/>
            <w:tcBorders>
              <w:top w:val="single" w:sz="4" w:space="0" w:color="auto"/>
              <w:left w:val="dashSmallGap" w:sz="4" w:space="0" w:color="auto"/>
              <w:bottom w:val="dashSmallGap" w:sz="4" w:space="0" w:color="auto"/>
              <w:right w:val="double" w:sz="2" w:space="0" w:color="auto"/>
            </w:tcBorders>
            <w:vAlign w:val="center"/>
          </w:tcPr>
          <w:p w:rsidR="001A2FC7" w:rsidRDefault="001A2FC7" w:rsidP="009D0F3F">
            <w:pPr>
              <w:spacing w:line="500" w:lineRule="exact"/>
              <w:jc w:val="center"/>
              <w:rPr>
                <w:rFonts w:ascii="微软雅黑" w:eastAsia="微软雅黑" w:hAnsi="微软雅黑" w:cs="微软雅黑"/>
                <w:szCs w:val="22"/>
              </w:rPr>
            </w:pPr>
          </w:p>
        </w:tc>
      </w:tr>
      <w:tr w:rsidR="001A2FC7" w:rsidTr="009D0F3F">
        <w:trPr>
          <w:trHeight w:val="547"/>
          <w:jc w:val="center"/>
        </w:trPr>
        <w:tc>
          <w:tcPr>
            <w:tcW w:w="1492" w:type="dxa"/>
            <w:tcBorders>
              <w:top w:val="dashSmallGap" w:sz="4" w:space="0" w:color="auto"/>
              <w:left w:val="double" w:sz="2" w:space="0" w:color="auto"/>
              <w:bottom w:val="dashSmallGap" w:sz="4" w:space="0" w:color="auto"/>
              <w:right w:val="dashSmallGap" w:sz="4" w:space="0" w:color="auto"/>
            </w:tcBorders>
            <w:vAlign w:val="center"/>
          </w:tcPr>
          <w:p w:rsidR="001A2FC7" w:rsidRDefault="001A2FC7" w:rsidP="009D0F3F">
            <w:pPr>
              <w:spacing w:line="500" w:lineRule="exact"/>
              <w:jc w:val="center"/>
              <w:rPr>
                <w:rFonts w:ascii="微软雅黑" w:eastAsia="微软雅黑" w:hAnsi="微软雅黑" w:cs="微软雅黑"/>
                <w:b/>
                <w:szCs w:val="22"/>
              </w:rPr>
            </w:pPr>
            <w:r>
              <w:rPr>
                <w:rFonts w:ascii="微软雅黑" w:eastAsia="微软雅黑" w:hAnsi="微软雅黑" w:cs="微软雅黑" w:hint="eastAsia"/>
                <w:b/>
                <w:sz w:val="22"/>
                <w:szCs w:val="22"/>
              </w:rPr>
              <w:t>企业地址</w:t>
            </w:r>
          </w:p>
        </w:tc>
        <w:tc>
          <w:tcPr>
            <w:tcW w:w="4621" w:type="dxa"/>
            <w:gridSpan w:val="3"/>
            <w:tcBorders>
              <w:top w:val="dashSmallGap" w:sz="4" w:space="0" w:color="auto"/>
              <w:left w:val="dashSmallGap" w:sz="4" w:space="0" w:color="auto"/>
              <w:bottom w:val="dashSmallGap" w:sz="4" w:space="0" w:color="auto"/>
              <w:right w:val="dashSmallGap" w:sz="4" w:space="0" w:color="auto"/>
            </w:tcBorders>
            <w:vAlign w:val="center"/>
          </w:tcPr>
          <w:p w:rsidR="001A2FC7" w:rsidRDefault="001A2FC7" w:rsidP="009D0F3F">
            <w:pPr>
              <w:spacing w:line="500" w:lineRule="exact"/>
              <w:jc w:val="center"/>
              <w:rPr>
                <w:rFonts w:ascii="微软雅黑" w:eastAsia="微软雅黑" w:hAnsi="微软雅黑" w:cs="微软雅黑"/>
                <w:szCs w:val="22"/>
              </w:rPr>
            </w:pPr>
          </w:p>
        </w:tc>
        <w:tc>
          <w:tcPr>
            <w:tcW w:w="1785" w:type="dxa"/>
            <w:tcBorders>
              <w:top w:val="dashSmallGap" w:sz="4" w:space="0" w:color="auto"/>
              <w:left w:val="dashSmallGap" w:sz="4" w:space="0" w:color="auto"/>
              <w:bottom w:val="dashSmallGap" w:sz="4" w:space="0" w:color="auto"/>
              <w:right w:val="dashSmallGap" w:sz="4" w:space="0" w:color="auto"/>
            </w:tcBorders>
            <w:vAlign w:val="center"/>
          </w:tcPr>
          <w:p w:rsidR="001A2FC7" w:rsidRDefault="001A2FC7" w:rsidP="009D0F3F">
            <w:pPr>
              <w:spacing w:line="500" w:lineRule="exact"/>
              <w:jc w:val="center"/>
              <w:rPr>
                <w:rFonts w:ascii="微软雅黑" w:eastAsia="微软雅黑" w:hAnsi="微软雅黑" w:cs="微软雅黑"/>
                <w:b/>
                <w:szCs w:val="22"/>
              </w:rPr>
            </w:pPr>
            <w:r>
              <w:rPr>
                <w:rFonts w:ascii="微软雅黑" w:eastAsia="微软雅黑" w:hAnsi="微软雅黑" w:cs="微软雅黑" w:hint="eastAsia"/>
                <w:b/>
                <w:sz w:val="22"/>
                <w:szCs w:val="22"/>
              </w:rPr>
              <w:t>联系电话</w:t>
            </w:r>
          </w:p>
        </w:tc>
        <w:tc>
          <w:tcPr>
            <w:tcW w:w="2116" w:type="dxa"/>
            <w:tcBorders>
              <w:top w:val="dashSmallGap" w:sz="4" w:space="0" w:color="auto"/>
              <w:left w:val="dashSmallGap" w:sz="4" w:space="0" w:color="auto"/>
              <w:bottom w:val="dashSmallGap" w:sz="4" w:space="0" w:color="auto"/>
              <w:right w:val="double" w:sz="2" w:space="0" w:color="auto"/>
            </w:tcBorders>
            <w:vAlign w:val="center"/>
          </w:tcPr>
          <w:p w:rsidR="001A2FC7" w:rsidRDefault="001A2FC7" w:rsidP="009D0F3F">
            <w:pPr>
              <w:spacing w:line="500" w:lineRule="exact"/>
              <w:jc w:val="center"/>
              <w:rPr>
                <w:rFonts w:ascii="微软雅黑" w:eastAsia="微软雅黑" w:hAnsi="微软雅黑" w:cs="微软雅黑"/>
                <w:szCs w:val="22"/>
              </w:rPr>
            </w:pPr>
          </w:p>
        </w:tc>
      </w:tr>
      <w:tr w:rsidR="001A2FC7" w:rsidTr="009D0F3F">
        <w:trPr>
          <w:trHeight w:val="555"/>
          <w:jc w:val="center"/>
        </w:trPr>
        <w:tc>
          <w:tcPr>
            <w:tcW w:w="1492" w:type="dxa"/>
            <w:tcBorders>
              <w:top w:val="dashSmallGap" w:sz="4" w:space="0" w:color="auto"/>
              <w:left w:val="double" w:sz="2" w:space="0" w:color="auto"/>
              <w:bottom w:val="dashSmallGap" w:sz="4" w:space="0" w:color="auto"/>
              <w:right w:val="dashSmallGap" w:sz="4" w:space="0" w:color="auto"/>
            </w:tcBorders>
            <w:vAlign w:val="center"/>
          </w:tcPr>
          <w:p w:rsidR="001A2FC7" w:rsidRDefault="001A2FC7" w:rsidP="009D0F3F">
            <w:pPr>
              <w:spacing w:line="500" w:lineRule="exact"/>
              <w:ind w:firstLineChars="98" w:firstLine="216"/>
              <w:rPr>
                <w:rFonts w:ascii="微软雅黑" w:eastAsia="微软雅黑" w:hAnsi="微软雅黑" w:cs="微软雅黑"/>
                <w:b/>
                <w:szCs w:val="22"/>
              </w:rPr>
            </w:pPr>
            <w:r>
              <w:rPr>
                <w:rFonts w:ascii="微软雅黑" w:eastAsia="微软雅黑" w:hAnsi="微软雅黑" w:cs="微软雅黑" w:hint="eastAsia"/>
                <w:b/>
                <w:sz w:val="22"/>
                <w:szCs w:val="22"/>
              </w:rPr>
              <w:t>建    议</w:t>
            </w:r>
          </w:p>
        </w:tc>
        <w:tc>
          <w:tcPr>
            <w:tcW w:w="4621" w:type="dxa"/>
            <w:gridSpan w:val="3"/>
            <w:tcBorders>
              <w:top w:val="dashSmallGap" w:sz="4" w:space="0" w:color="auto"/>
              <w:left w:val="dashSmallGap" w:sz="4" w:space="0" w:color="auto"/>
              <w:bottom w:val="dashSmallGap" w:sz="4" w:space="0" w:color="auto"/>
              <w:right w:val="dashSmallGap" w:sz="4" w:space="0" w:color="auto"/>
            </w:tcBorders>
            <w:vAlign w:val="center"/>
          </w:tcPr>
          <w:p w:rsidR="001A2FC7" w:rsidRDefault="001A2FC7" w:rsidP="009D0F3F">
            <w:pPr>
              <w:spacing w:line="500" w:lineRule="exact"/>
              <w:jc w:val="center"/>
              <w:rPr>
                <w:rFonts w:ascii="微软雅黑" w:eastAsia="微软雅黑" w:hAnsi="微软雅黑" w:cs="微软雅黑"/>
                <w:szCs w:val="22"/>
              </w:rPr>
            </w:pPr>
          </w:p>
        </w:tc>
        <w:tc>
          <w:tcPr>
            <w:tcW w:w="1785" w:type="dxa"/>
            <w:tcBorders>
              <w:top w:val="dashSmallGap" w:sz="4" w:space="0" w:color="auto"/>
              <w:left w:val="dashSmallGap" w:sz="4" w:space="0" w:color="auto"/>
              <w:bottom w:val="dashSmallGap" w:sz="4" w:space="0" w:color="auto"/>
              <w:right w:val="dashSmallGap" w:sz="4" w:space="0" w:color="auto"/>
            </w:tcBorders>
            <w:vAlign w:val="center"/>
          </w:tcPr>
          <w:p w:rsidR="001A2FC7" w:rsidRDefault="001A2FC7" w:rsidP="009D0F3F">
            <w:pPr>
              <w:spacing w:line="500" w:lineRule="exact"/>
              <w:jc w:val="center"/>
              <w:rPr>
                <w:rFonts w:ascii="微软雅黑" w:eastAsia="微软雅黑" w:hAnsi="微软雅黑" w:cs="微软雅黑"/>
                <w:b/>
                <w:szCs w:val="22"/>
              </w:rPr>
            </w:pPr>
            <w:r>
              <w:rPr>
                <w:rFonts w:ascii="微软雅黑" w:eastAsia="微软雅黑" w:hAnsi="微软雅黑" w:cs="微软雅黑" w:hint="eastAsia"/>
                <w:b/>
                <w:sz w:val="22"/>
                <w:szCs w:val="22"/>
              </w:rPr>
              <w:t>联系传真</w:t>
            </w:r>
          </w:p>
        </w:tc>
        <w:tc>
          <w:tcPr>
            <w:tcW w:w="2116" w:type="dxa"/>
            <w:tcBorders>
              <w:top w:val="dashSmallGap" w:sz="4" w:space="0" w:color="auto"/>
              <w:left w:val="dashSmallGap" w:sz="4" w:space="0" w:color="auto"/>
              <w:bottom w:val="dashSmallGap" w:sz="4" w:space="0" w:color="auto"/>
              <w:right w:val="double" w:sz="2" w:space="0" w:color="auto"/>
            </w:tcBorders>
            <w:vAlign w:val="center"/>
          </w:tcPr>
          <w:p w:rsidR="001A2FC7" w:rsidRDefault="001A2FC7" w:rsidP="009D0F3F">
            <w:pPr>
              <w:spacing w:line="500" w:lineRule="exact"/>
              <w:jc w:val="center"/>
              <w:rPr>
                <w:rFonts w:ascii="微软雅黑" w:eastAsia="微软雅黑" w:hAnsi="微软雅黑" w:cs="微软雅黑"/>
                <w:szCs w:val="22"/>
              </w:rPr>
            </w:pPr>
          </w:p>
        </w:tc>
      </w:tr>
      <w:tr w:rsidR="001A2FC7" w:rsidTr="009D0F3F">
        <w:trPr>
          <w:trHeight w:val="563"/>
          <w:jc w:val="center"/>
        </w:trPr>
        <w:tc>
          <w:tcPr>
            <w:tcW w:w="1492" w:type="dxa"/>
            <w:tcBorders>
              <w:top w:val="dashSmallGap" w:sz="4" w:space="0" w:color="auto"/>
              <w:left w:val="double" w:sz="2" w:space="0" w:color="auto"/>
              <w:bottom w:val="dashSmallGap" w:sz="4" w:space="0" w:color="auto"/>
              <w:right w:val="dashSmallGap" w:sz="4" w:space="0" w:color="auto"/>
            </w:tcBorders>
            <w:vAlign w:val="center"/>
          </w:tcPr>
          <w:p w:rsidR="001A2FC7" w:rsidRDefault="001A2FC7" w:rsidP="009D0F3F">
            <w:pPr>
              <w:spacing w:line="500" w:lineRule="exact"/>
              <w:jc w:val="center"/>
              <w:rPr>
                <w:rFonts w:ascii="微软雅黑" w:eastAsia="微软雅黑" w:hAnsi="微软雅黑" w:cs="微软雅黑"/>
                <w:b/>
                <w:szCs w:val="22"/>
              </w:rPr>
            </w:pPr>
            <w:r>
              <w:rPr>
                <w:rFonts w:ascii="微软雅黑" w:eastAsia="微软雅黑" w:hAnsi="微软雅黑" w:cs="微软雅黑" w:hint="eastAsia"/>
                <w:b/>
                <w:sz w:val="22"/>
                <w:szCs w:val="22"/>
              </w:rPr>
              <w:t>参会姓名</w:t>
            </w:r>
          </w:p>
        </w:tc>
        <w:tc>
          <w:tcPr>
            <w:tcW w:w="945" w:type="dxa"/>
            <w:tcBorders>
              <w:top w:val="dashSmallGap" w:sz="4" w:space="0" w:color="auto"/>
              <w:left w:val="dashSmallGap" w:sz="4" w:space="0" w:color="auto"/>
              <w:bottom w:val="dashSmallGap" w:sz="4" w:space="0" w:color="auto"/>
              <w:right w:val="dashSmallGap" w:sz="4" w:space="0" w:color="auto"/>
            </w:tcBorders>
            <w:vAlign w:val="center"/>
          </w:tcPr>
          <w:p w:rsidR="001A2FC7" w:rsidRDefault="001A2FC7" w:rsidP="009D0F3F">
            <w:pPr>
              <w:spacing w:line="500" w:lineRule="exact"/>
              <w:jc w:val="center"/>
              <w:rPr>
                <w:rFonts w:ascii="微软雅黑" w:eastAsia="微软雅黑" w:hAnsi="微软雅黑" w:cs="微软雅黑"/>
                <w:b/>
                <w:szCs w:val="22"/>
              </w:rPr>
            </w:pPr>
            <w:r>
              <w:rPr>
                <w:rFonts w:ascii="微软雅黑" w:eastAsia="微软雅黑" w:hAnsi="微软雅黑" w:cs="微软雅黑" w:hint="eastAsia"/>
                <w:b/>
                <w:sz w:val="22"/>
                <w:szCs w:val="22"/>
              </w:rPr>
              <w:t>性  别</w:t>
            </w:r>
          </w:p>
        </w:tc>
        <w:tc>
          <w:tcPr>
            <w:tcW w:w="1890" w:type="dxa"/>
            <w:tcBorders>
              <w:top w:val="dashSmallGap" w:sz="4" w:space="0" w:color="auto"/>
              <w:left w:val="dashSmallGap" w:sz="4" w:space="0" w:color="auto"/>
              <w:bottom w:val="dashSmallGap" w:sz="4" w:space="0" w:color="auto"/>
              <w:right w:val="dashSmallGap" w:sz="4" w:space="0" w:color="auto"/>
            </w:tcBorders>
            <w:vAlign w:val="center"/>
          </w:tcPr>
          <w:p w:rsidR="001A2FC7" w:rsidRDefault="001A2FC7" w:rsidP="009D0F3F">
            <w:pPr>
              <w:spacing w:line="500" w:lineRule="exact"/>
              <w:jc w:val="center"/>
              <w:rPr>
                <w:rFonts w:ascii="微软雅黑" w:eastAsia="微软雅黑" w:hAnsi="微软雅黑" w:cs="微软雅黑"/>
                <w:b/>
                <w:szCs w:val="22"/>
              </w:rPr>
            </w:pPr>
            <w:r>
              <w:rPr>
                <w:rFonts w:ascii="微软雅黑" w:eastAsia="微软雅黑" w:hAnsi="微软雅黑" w:cs="微软雅黑" w:hint="eastAsia"/>
                <w:b/>
                <w:sz w:val="22"/>
                <w:szCs w:val="22"/>
              </w:rPr>
              <w:t>职务/部门</w:t>
            </w:r>
          </w:p>
        </w:tc>
        <w:tc>
          <w:tcPr>
            <w:tcW w:w="1786" w:type="dxa"/>
            <w:tcBorders>
              <w:top w:val="dashSmallGap" w:sz="4" w:space="0" w:color="auto"/>
              <w:left w:val="dashSmallGap" w:sz="4" w:space="0" w:color="auto"/>
              <w:bottom w:val="dashSmallGap" w:sz="4" w:space="0" w:color="auto"/>
              <w:right w:val="dashSmallGap" w:sz="4" w:space="0" w:color="auto"/>
            </w:tcBorders>
            <w:vAlign w:val="center"/>
          </w:tcPr>
          <w:p w:rsidR="001A2FC7" w:rsidRDefault="001A2FC7" w:rsidP="009D0F3F">
            <w:pPr>
              <w:spacing w:line="500" w:lineRule="exact"/>
              <w:jc w:val="center"/>
              <w:rPr>
                <w:rFonts w:ascii="微软雅黑" w:eastAsia="微软雅黑" w:hAnsi="微软雅黑" w:cs="微软雅黑"/>
                <w:b/>
                <w:szCs w:val="22"/>
              </w:rPr>
            </w:pPr>
            <w:r>
              <w:rPr>
                <w:rFonts w:ascii="微软雅黑" w:eastAsia="微软雅黑" w:hAnsi="微软雅黑" w:cs="微软雅黑" w:hint="eastAsia"/>
                <w:b/>
                <w:sz w:val="22"/>
                <w:szCs w:val="22"/>
              </w:rPr>
              <w:t>电话</w:t>
            </w:r>
          </w:p>
        </w:tc>
        <w:tc>
          <w:tcPr>
            <w:tcW w:w="1785" w:type="dxa"/>
            <w:tcBorders>
              <w:top w:val="dashSmallGap" w:sz="4" w:space="0" w:color="auto"/>
              <w:left w:val="dashSmallGap" w:sz="4" w:space="0" w:color="auto"/>
              <w:bottom w:val="dashSmallGap" w:sz="4" w:space="0" w:color="auto"/>
              <w:right w:val="dashSmallGap" w:sz="4" w:space="0" w:color="auto"/>
            </w:tcBorders>
            <w:vAlign w:val="center"/>
          </w:tcPr>
          <w:p w:rsidR="001A2FC7" w:rsidRDefault="001A2FC7" w:rsidP="009D0F3F">
            <w:pPr>
              <w:spacing w:line="500" w:lineRule="exact"/>
              <w:jc w:val="center"/>
              <w:rPr>
                <w:rFonts w:ascii="微软雅黑" w:eastAsia="微软雅黑" w:hAnsi="微软雅黑" w:cs="微软雅黑"/>
                <w:b/>
                <w:szCs w:val="22"/>
              </w:rPr>
            </w:pPr>
            <w:r>
              <w:rPr>
                <w:rFonts w:ascii="微软雅黑" w:eastAsia="微软雅黑" w:hAnsi="微软雅黑" w:cs="微软雅黑" w:hint="eastAsia"/>
                <w:b/>
                <w:sz w:val="22"/>
                <w:szCs w:val="22"/>
              </w:rPr>
              <w:t>手  机</w:t>
            </w:r>
          </w:p>
        </w:tc>
        <w:tc>
          <w:tcPr>
            <w:tcW w:w="2116" w:type="dxa"/>
            <w:tcBorders>
              <w:top w:val="dashSmallGap" w:sz="4" w:space="0" w:color="auto"/>
              <w:left w:val="dashSmallGap" w:sz="4" w:space="0" w:color="auto"/>
              <w:bottom w:val="dashSmallGap" w:sz="4" w:space="0" w:color="auto"/>
              <w:right w:val="double" w:sz="2" w:space="0" w:color="auto"/>
            </w:tcBorders>
            <w:vAlign w:val="center"/>
          </w:tcPr>
          <w:p w:rsidR="001A2FC7" w:rsidRDefault="001A2FC7" w:rsidP="009D0F3F">
            <w:pPr>
              <w:spacing w:line="500" w:lineRule="exact"/>
              <w:jc w:val="center"/>
              <w:rPr>
                <w:rFonts w:ascii="微软雅黑" w:eastAsia="微软雅黑" w:hAnsi="微软雅黑" w:cs="微软雅黑"/>
                <w:b/>
                <w:szCs w:val="22"/>
              </w:rPr>
            </w:pPr>
            <w:r>
              <w:rPr>
                <w:rFonts w:ascii="微软雅黑" w:eastAsia="微软雅黑" w:hAnsi="微软雅黑" w:cs="微软雅黑" w:hint="eastAsia"/>
                <w:b/>
                <w:sz w:val="22"/>
                <w:szCs w:val="22"/>
              </w:rPr>
              <w:t>邮  箱</w:t>
            </w:r>
          </w:p>
        </w:tc>
      </w:tr>
      <w:tr w:rsidR="001A2FC7" w:rsidTr="009D0F3F">
        <w:trPr>
          <w:trHeight w:val="557"/>
          <w:jc w:val="center"/>
        </w:trPr>
        <w:tc>
          <w:tcPr>
            <w:tcW w:w="1492" w:type="dxa"/>
            <w:tcBorders>
              <w:top w:val="dashSmallGap" w:sz="4" w:space="0" w:color="auto"/>
              <w:left w:val="double" w:sz="2" w:space="0" w:color="auto"/>
              <w:bottom w:val="dashSmallGap" w:sz="4" w:space="0" w:color="auto"/>
              <w:right w:val="dashSmallGap" w:sz="4" w:space="0" w:color="auto"/>
            </w:tcBorders>
            <w:vAlign w:val="center"/>
          </w:tcPr>
          <w:p w:rsidR="001A2FC7" w:rsidRDefault="001A2FC7" w:rsidP="009D0F3F">
            <w:pPr>
              <w:spacing w:line="500" w:lineRule="exact"/>
              <w:jc w:val="center"/>
              <w:rPr>
                <w:rFonts w:ascii="微软雅黑" w:eastAsia="微软雅黑" w:hAnsi="微软雅黑" w:cs="微软雅黑"/>
                <w:szCs w:val="22"/>
              </w:rPr>
            </w:pPr>
          </w:p>
        </w:tc>
        <w:tc>
          <w:tcPr>
            <w:tcW w:w="945" w:type="dxa"/>
            <w:tcBorders>
              <w:top w:val="dashSmallGap" w:sz="4" w:space="0" w:color="auto"/>
              <w:left w:val="dashSmallGap" w:sz="4" w:space="0" w:color="auto"/>
              <w:bottom w:val="dashSmallGap" w:sz="4" w:space="0" w:color="auto"/>
              <w:right w:val="dashSmallGap" w:sz="4" w:space="0" w:color="auto"/>
            </w:tcBorders>
            <w:vAlign w:val="center"/>
          </w:tcPr>
          <w:p w:rsidR="001A2FC7" w:rsidRDefault="001A2FC7" w:rsidP="009D0F3F">
            <w:pPr>
              <w:spacing w:line="500" w:lineRule="exact"/>
              <w:jc w:val="center"/>
              <w:rPr>
                <w:rFonts w:ascii="微软雅黑" w:eastAsia="微软雅黑" w:hAnsi="微软雅黑" w:cs="微软雅黑"/>
                <w:szCs w:val="22"/>
              </w:rPr>
            </w:pPr>
          </w:p>
        </w:tc>
        <w:tc>
          <w:tcPr>
            <w:tcW w:w="1890" w:type="dxa"/>
            <w:tcBorders>
              <w:top w:val="dashSmallGap" w:sz="4" w:space="0" w:color="auto"/>
              <w:left w:val="dashSmallGap" w:sz="4" w:space="0" w:color="auto"/>
              <w:bottom w:val="dashSmallGap" w:sz="4" w:space="0" w:color="auto"/>
              <w:right w:val="single" w:sz="4" w:space="0" w:color="auto"/>
            </w:tcBorders>
            <w:vAlign w:val="center"/>
          </w:tcPr>
          <w:p w:rsidR="001A2FC7" w:rsidRDefault="001A2FC7" w:rsidP="009D0F3F">
            <w:pPr>
              <w:spacing w:line="500" w:lineRule="exact"/>
              <w:jc w:val="center"/>
              <w:rPr>
                <w:rFonts w:ascii="微软雅黑" w:eastAsia="微软雅黑" w:hAnsi="微软雅黑" w:cs="微软雅黑"/>
                <w:szCs w:val="22"/>
              </w:rPr>
            </w:pPr>
          </w:p>
        </w:tc>
        <w:tc>
          <w:tcPr>
            <w:tcW w:w="1786" w:type="dxa"/>
            <w:tcBorders>
              <w:top w:val="dashSmallGap" w:sz="4" w:space="0" w:color="auto"/>
              <w:left w:val="single" w:sz="4" w:space="0" w:color="auto"/>
              <w:bottom w:val="dashSmallGap" w:sz="4" w:space="0" w:color="auto"/>
              <w:right w:val="single" w:sz="4" w:space="0" w:color="auto"/>
            </w:tcBorders>
            <w:vAlign w:val="center"/>
          </w:tcPr>
          <w:p w:rsidR="001A2FC7" w:rsidRDefault="001A2FC7" w:rsidP="009D0F3F">
            <w:pPr>
              <w:spacing w:line="500" w:lineRule="exact"/>
              <w:jc w:val="center"/>
              <w:rPr>
                <w:rFonts w:ascii="微软雅黑" w:eastAsia="微软雅黑" w:hAnsi="微软雅黑" w:cs="微软雅黑"/>
                <w:szCs w:val="22"/>
              </w:rPr>
            </w:pPr>
          </w:p>
        </w:tc>
        <w:tc>
          <w:tcPr>
            <w:tcW w:w="1785" w:type="dxa"/>
            <w:tcBorders>
              <w:top w:val="dashSmallGap" w:sz="4" w:space="0" w:color="auto"/>
              <w:left w:val="single" w:sz="4" w:space="0" w:color="auto"/>
              <w:bottom w:val="dashSmallGap" w:sz="4" w:space="0" w:color="auto"/>
              <w:right w:val="single" w:sz="4" w:space="0" w:color="auto"/>
            </w:tcBorders>
            <w:vAlign w:val="center"/>
          </w:tcPr>
          <w:p w:rsidR="001A2FC7" w:rsidRDefault="001A2FC7" w:rsidP="009D0F3F">
            <w:pPr>
              <w:spacing w:line="500" w:lineRule="exact"/>
              <w:jc w:val="center"/>
              <w:rPr>
                <w:rFonts w:ascii="微软雅黑" w:eastAsia="微软雅黑" w:hAnsi="微软雅黑" w:cs="微软雅黑"/>
                <w:szCs w:val="22"/>
              </w:rPr>
            </w:pPr>
          </w:p>
        </w:tc>
        <w:tc>
          <w:tcPr>
            <w:tcW w:w="2116" w:type="dxa"/>
            <w:tcBorders>
              <w:top w:val="dashSmallGap" w:sz="4" w:space="0" w:color="auto"/>
              <w:left w:val="single" w:sz="4" w:space="0" w:color="auto"/>
              <w:bottom w:val="dashSmallGap" w:sz="4" w:space="0" w:color="auto"/>
              <w:right w:val="double" w:sz="2" w:space="0" w:color="auto"/>
            </w:tcBorders>
            <w:vAlign w:val="center"/>
          </w:tcPr>
          <w:p w:rsidR="001A2FC7" w:rsidRDefault="001A2FC7" w:rsidP="009D0F3F">
            <w:pPr>
              <w:spacing w:line="500" w:lineRule="exact"/>
              <w:jc w:val="center"/>
              <w:rPr>
                <w:rFonts w:ascii="微软雅黑" w:eastAsia="微软雅黑" w:hAnsi="微软雅黑" w:cs="微软雅黑"/>
                <w:szCs w:val="22"/>
              </w:rPr>
            </w:pPr>
          </w:p>
        </w:tc>
      </w:tr>
      <w:tr w:rsidR="001A2FC7" w:rsidTr="009D0F3F">
        <w:trPr>
          <w:trHeight w:val="557"/>
          <w:jc w:val="center"/>
        </w:trPr>
        <w:tc>
          <w:tcPr>
            <w:tcW w:w="1492" w:type="dxa"/>
            <w:tcBorders>
              <w:top w:val="dashSmallGap" w:sz="4" w:space="0" w:color="auto"/>
              <w:left w:val="double" w:sz="2" w:space="0" w:color="auto"/>
              <w:bottom w:val="dashSmallGap" w:sz="4" w:space="0" w:color="auto"/>
              <w:right w:val="dashSmallGap" w:sz="4" w:space="0" w:color="auto"/>
            </w:tcBorders>
            <w:vAlign w:val="center"/>
          </w:tcPr>
          <w:p w:rsidR="001A2FC7" w:rsidRDefault="001A2FC7" w:rsidP="009D0F3F">
            <w:pPr>
              <w:spacing w:line="500" w:lineRule="exact"/>
              <w:jc w:val="center"/>
              <w:rPr>
                <w:rFonts w:ascii="微软雅黑" w:eastAsia="微软雅黑" w:hAnsi="微软雅黑" w:cs="微软雅黑"/>
                <w:szCs w:val="22"/>
              </w:rPr>
            </w:pPr>
          </w:p>
        </w:tc>
        <w:tc>
          <w:tcPr>
            <w:tcW w:w="945" w:type="dxa"/>
            <w:tcBorders>
              <w:top w:val="dashSmallGap" w:sz="4" w:space="0" w:color="auto"/>
              <w:left w:val="dashSmallGap" w:sz="4" w:space="0" w:color="auto"/>
              <w:bottom w:val="dashSmallGap" w:sz="4" w:space="0" w:color="auto"/>
              <w:right w:val="dashSmallGap" w:sz="4" w:space="0" w:color="auto"/>
            </w:tcBorders>
            <w:vAlign w:val="center"/>
          </w:tcPr>
          <w:p w:rsidR="001A2FC7" w:rsidRDefault="001A2FC7" w:rsidP="009D0F3F">
            <w:pPr>
              <w:spacing w:line="500" w:lineRule="exact"/>
              <w:jc w:val="center"/>
              <w:rPr>
                <w:rFonts w:ascii="微软雅黑" w:eastAsia="微软雅黑" w:hAnsi="微软雅黑" w:cs="微软雅黑"/>
                <w:szCs w:val="22"/>
              </w:rPr>
            </w:pPr>
          </w:p>
        </w:tc>
        <w:tc>
          <w:tcPr>
            <w:tcW w:w="1890" w:type="dxa"/>
            <w:tcBorders>
              <w:top w:val="dashSmallGap" w:sz="4" w:space="0" w:color="auto"/>
              <w:left w:val="dashSmallGap" w:sz="4" w:space="0" w:color="auto"/>
              <w:bottom w:val="dashSmallGap" w:sz="4" w:space="0" w:color="auto"/>
              <w:right w:val="single" w:sz="4" w:space="0" w:color="auto"/>
            </w:tcBorders>
            <w:vAlign w:val="center"/>
          </w:tcPr>
          <w:p w:rsidR="001A2FC7" w:rsidRDefault="001A2FC7" w:rsidP="009D0F3F">
            <w:pPr>
              <w:spacing w:line="500" w:lineRule="exact"/>
              <w:jc w:val="center"/>
              <w:rPr>
                <w:rFonts w:ascii="微软雅黑" w:eastAsia="微软雅黑" w:hAnsi="微软雅黑" w:cs="微软雅黑"/>
                <w:szCs w:val="22"/>
              </w:rPr>
            </w:pPr>
          </w:p>
        </w:tc>
        <w:tc>
          <w:tcPr>
            <w:tcW w:w="1786" w:type="dxa"/>
            <w:tcBorders>
              <w:top w:val="dashSmallGap" w:sz="4" w:space="0" w:color="auto"/>
              <w:left w:val="single" w:sz="4" w:space="0" w:color="auto"/>
              <w:bottom w:val="dashSmallGap" w:sz="4" w:space="0" w:color="auto"/>
              <w:right w:val="single" w:sz="4" w:space="0" w:color="auto"/>
            </w:tcBorders>
            <w:vAlign w:val="center"/>
          </w:tcPr>
          <w:p w:rsidR="001A2FC7" w:rsidRDefault="001A2FC7" w:rsidP="009D0F3F">
            <w:pPr>
              <w:spacing w:line="500" w:lineRule="exact"/>
              <w:jc w:val="center"/>
              <w:rPr>
                <w:rFonts w:ascii="微软雅黑" w:eastAsia="微软雅黑" w:hAnsi="微软雅黑" w:cs="微软雅黑"/>
                <w:szCs w:val="22"/>
              </w:rPr>
            </w:pPr>
          </w:p>
        </w:tc>
        <w:tc>
          <w:tcPr>
            <w:tcW w:w="1785" w:type="dxa"/>
            <w:tcBorders>
              <w:top w:val="dashSmallGap" w:sz="4" w:space="0" w:color="auto"/>
              <w:left w:val="single" w:sz="4" w:space="0" w:color="auto"/>
              <w:bottom w:val="dashSmallGap" w:sz="4" w:space="0" w:color="auto"/>
              <w:right w:val="single" w:sz="4" w:space="0" w:color="auto"/>
            </w:tcBorders>
            <w:vAlign w:val="center"/>
          </w:tcPr>
          <w:p w:rsidR="001A2FC7" w:rsidRDefault="001A2FC7" w:rsidP="009D0F3F">
            <w:pPr>
              <w:spacing w:line="500" w:lineRule="exact"/>
              <w:jc w:val="center"/>
              <w:rPr>
                <w:rFonts w:ascii="微软雅黑" w:eastAsia="微软雅黑" w:hAnsi="微软雅黑" w:cs="微软雅黑"/>
                <w:szCs w:val="22"/>
              </w:rPr>
            </w:pPr>
          </w:p>
        </w:tc>
        <w:tc>
          <w:tcPr>
            <w:tcW w:w="2116" w:type="dxa"/>
            <w:tcBorders>
              <w:top w:val="dashSmallGap" w:sz="4" w:space="0" w:color="auto"/>
              <w:left w:val="single" w:sz="4" w:space="0" w:color="auto"/>
              <w:bottom w:val="dashSmallGap" w:sz="4" w:space="0" w:color="auto"/>
              <w:right w:val="double" w:sz="2" w:space="0" w:color="auto"/>
            </w:tcBorders>
            <w:vAlign w:val="center"/>
          </w:tcPr>
          <w:p w:rsidR="001A2FC7" w:rsidRDefault="001A2FC7" w:rsidP="009D0F3F">
            <w:pPr>
              <w:spacing w:line="500" w:lineRule="exact"/>
              <w:jc w:val="center"/>
              <w:rPr>
                <w:rFonts w:ascii="微软雅黑" w:eastAsia="微软雅黑" w:hAnsi="微软雅黑" w:cs="微软雅黑"/>
                <w:szCs w:val="22"/>
              </w:rPr>
            </w:pPr>
          </w:p>
        </w:tc>
      </w:tr>
      <w:tr w:rsidR="001A2FC7" w:rsidTr="009D0F3F">
        <w:trPr>
          <w:trHeight w:val="557"/>
          <w:jc w:val="center"/>
        </w:trPr>
        <w:tc>
          <w:tcPr>
            <w:tcW w:w="1492" w:type="dxa"/>
            <w:tcBorders>
              <w:top w:val="dashSmallGap" w:sz="4" w:space="0" w:color="auto"/>
              <w:left w:val="double" w:sz="2" w:space="0" w:color="auto"/>
              <w:bottom w:val="dashSmallGap" w:sz="4" w:space="0" w:color="auto"/>
              <w:right w:val="dashSmallGap" w:sz="4" w:space="0" w:color="auto"/>
            </w:tcBorders>
            <w:vAlign w:val="center"/>
          </w:tcPr>
          <w:p w:rsidR="001A2FC7" w:rsidRDefault="001A2FC7" w:rsidP="009D0F3F">
            <w:pPr>
              <w:spacing w:line="500" w:lineRule="exact"/>
              <w:jc w:val="center"/>
              <w:rPr>
                <w:rFonts w:ascii="微软雅黑" w:eastAsia="微软雅黑" w:hAnsi="微软雅黑" w:cs="微软雅黑"/>
                <w:szCs w:val="22"/>
              </w:rPr>
            </w:pPr>
          </w:p>
        </w:tc>
        <w:tc>
          <w:tcPr>
            <w:tcW w:w="945" w:type="dxa"/>
            <w:tcBorders>
              <w:top w:val="dashSmallGap" w:sz="4" w:space="0" w:color="auto"/>
              <w:left w:val="dashSmallGap" w:sz="4" w:space="0" w:color="auto"/>
              <w:bottom w:val="dashSmallGap" w:sz="4" w:space="0" w:color="auto"/>
              <w:right w:val="dashSmallGap" w:sz="4" w:space="0" w:color="auto"/>
            </w:tcBorders>
            <w:vAlign w:val="center"/>
          </w:tcPr>
          <w:p w:rsidR="001A2FC7" w:rsidRDefault="001A2FC7" w:rsidP="009D0F3F">
            <w:pPr>
              <w:spacing w:line="500" w:lineRule="exact"/>
              <w:jc w:val="center"/>
              <w:rPr>
                <w:rFonts w:ascii="微软雅黑" w:eastAsia="微软雅黑" w:hAnsi="微软雅黑" w:cs="微软雅黑"/>
                <w:szCs w:val="22"/>
              </w:rPr>
            </w:pPr>
          </w:p>
        </w:tc>
        <w:tc>
          <w:tcPr>
            <w:tcW w:w="1890" w:type="dxa"/>
            <w:tcBorders>
              <w:top w:val="dashSmallGap" w:sz="4" w:space="0" w:color="auto"/>
              <w:left w:val="dashSmallGap" w:sz="4" w:space="0" w:color="auto"/>
              <w:bottom w:val="dashSmallGap" w:sz="4" w:space="0" w:color="auto"/>
              <w:right w:val="single" w:sz="4" w:space="0" w:color="auto"/>
            </w:tcBorders>
            <w:vAlign w:val="center"/>
          </w:tcPr>
          <w:p w:rsidR="001A2FC7" w:rsidRDefault="001A2FC7" w:rsidP="009D0F3F">
            <w:pPr>
              <w:spacing w:line="500" w:lineRule="exact"/>
              <w:jc w:val="center"/>
              <w:rPr>
                <w:rFonts w:ascii="微软雅黑" w:eastAsia="微软雅黑" w:hAnsi="微软雅黑" w:cs="微软雅黑"/>
                <w:szCs w:val="22"/>
              </w:rPr>
            </w:pPr>
          </w:p>
        </w:tc>
        <w:tc>
          <w:tcPr>
            <w:tcW w:w="1786" w:type="dxa"/>
            <w:tcBorders>
              <w:top w:val="dashSmallGap" w:sz="4" w:space="0" w:color="auto"/>
              <w:left w:val="single" w:sz="4" w:space="0" w:color="auto"/>
              <w:bottom w:val="dashSmallGap" w:sz="4" w:space="0" w:color="auto"/>
              <w:right w:val="single" w:sz="4" w:space="0" w:color="auto"/>
            </w:tcBorders>
            <w:vAlign w:val="center"/>
          </w:tcPr>
          <w:p w:rsidR="001A2FC7" w:rsidRDefault="001A2FC7" w:rsidP="009D0F3F">
            <w:pPr>
              <w:spacing w:line="500" w:lineRule="exact"/>
              <w:jc w:val="center"/>
              <w:rPr>
                <w:rFonts w:ascii="微软雅黑" w:eastAsia="微软雅黑" w:hAnsi="微软雅黑" w:cs="微软雅黑"/>
                <w:szCs w:val="22"/>
              </w:rPr>
            </w:pPr>
          </w:p>
        </w:tc>
        <w:tc>
          <w:tcPr>
            <w:tcW w:w="1785" w:type="dxa"/>
            <w:tcBorders>
              <w:top w:val="dashSmallGap" w:sz="4" w:space="0" w:color="auto"/>
              <w:left w:val="single" w:sz="4" w:space="0" w:color="auto"/>
              <w:bottom w:val="dashSmallGap" w:sz="4" w:space="0" w:color="auto"/>
              <w:right w:val="single" w:sz="4" w:space="0" w:color="auto"/>
            </w:tcBorders>
            <w:vAlign w:val="center"/>
          </w:tcPr>
          <w:p w:rsidR="001A2FC7" w:rsidRDefault="001A2FC7" w:rsidP="009D0F3F">
            <w:pPr>
              <w:spacing w:line="500" w:lineRule="exact"/>
              <w:jc w:val="center"/>
              <w:rPr>
                <w:rFonts w:ascii="微软雅黑" w:eastAsia="微软雅黑" w:hAnsi="微软雅黑" w:cs="微软雅黑"/>
                <w:szCs w:val="22"/>
              </w:rPr>
            </w:pPr>
          </w:p>
        </w:tc>
        <w:tc>
          <w:tcPr>
            <w:tcW w:w="2116" w:type="dxa"/>
            <w:tcBorders>
              <w:top w:val="dashSmallGap" w:sz="4" w:space="0" w:color="auto"/>
              <w:left w:val="single" w:sz="4" w:space="0" w:color="auto"/>
              <w:bottom w:val="dashSmallGap" w:sz="4" w:space="0" w:color="auto"/>
              <w:right w:val="double" w:sz="2" w:space="0" w:color="auto"/>
            </w:tcBorders>
            <w:vAlign w:val="center"/>
          </w:tcPr>
          <w:p w:rsidR="001A2FC7" w:rsidRDefault="001A2FC7" w:rsidP="009D0F3F">
            <w:pPr>
              <w:spacing w:line="500" w:lineRule="exact"/>
              <w:jc w:val="center"/>
              <w:rPr>
                <w:rFonts w:ascii="微软雅黑" w:eastAsia="微软雅黑" w:hAnsi="微软雅黑" w:cs="微软雅黑"/>
                <w:szCs w:val="22"/>
              </w:rPr>
            </w:pPr>
          </w:p>
        </w:tc>
      </w:tr>
      <w:tr w:rsidR="001A2FC7" w:rsidTr="009D0F3F">
        <w:trPr>
          <w:trHeight w:val="557"/>
          <w:jc w:val="center"/>
        </w:trPr>
        <w:tc>
          <w:tcPr>
            <w:tcW w:w="1492" w:type="dxa"/>
            <w:tcBorders>
              <w:top w:val="dashSmallGap" w:sz="4" w:space="0" w:color="auto"/>
              <w:left w:val="double" w:sz="2" w:space="0" w:color="auto"/>
              <w:bottom w:val="dashSmallGap" w:sz="4" w:space="0" w:color="auto"/>
              <w:right w:val="dashSmallGap" w:sz="4" w:space="0" w:color="auto"/>
            </w:tcBorders>
            <w:vAlign w:val="center"/>
          </w:tcPr>
          <w:p w:rsidR="001A2FC7" w:rsidRDefault="001A2FC7" w:rsidP="009D0F3F">
            <w:pPr>
              <w:spacing w:line="500" w:lineRule="exact"/>
              <w:jc w:val="center"/>
              <w:rPr>
                <w:rFonts w:ascii="微软雅黑" w:eastAsia="微软雅黑" w:hAnsi="微软雅黑" w:cs="微软雅黑"/>
                <w:szCs w:val="22"/>
              </w:rPr>
            </w:pPr>
          </w:p>
        </w:tc>
        <w:tc>
          <w:tcPr>
            <w:tcW w:w="945" w:type="dxa"/>
            <w:tcBorders>
              <w:top w:val="dashSmallGap" w:sz="4" w:space="0" w:color="auto"/>
              <w:left w:val="dashSmallGap" w:sz="4" w:space="0" w:color="auto"/>
              <w:bottom w:val="dashSmallGap" w:sz="4" w:space="0" w:color="auto"/>
              <w:right w:val="dashSmallGap" w:sz="4" w:space="0" w:color="auto"/>
            </w:tcBorders>
            <w:vAlign w:val="center"/>
          </w:tcPr>
          <w:p w:rsidR="001A2FC7" w:rsidRDefault="001A2FC7" w:rsidP="009D0F3F">
            <w:pPr>
              <w:spacing w:line="500" w:lineRule="exact"/>
              <w:jc w:val="center"/>
              <w:rPr>
                <w:rFonts w:ascii="微软雅黑" w:eastAsia="微软雅黑" w:hAnsi="微软雅黑" w:cs="微软雅黑"/>
                <w:szCs w:val="22"/>
              </w:rPr>
            </w:pPr>
          </w:p>
        </w:tc>
        <w:tc>
          <w:tcPr>
            <w:tcW w:w="1890" w:type="dxa"/>
            <w:tcBorders>
              <w:top w:val="dashSmallGap" w:sz="4" w:space="0" w:color="auto"/>
              <w:left w:val="dashSmallGap" w:sz="4" w:space="0" w:color="auto"/>
              <w:bottom w:val="dashSmallGap" w:sz="4" w:space="0" w:color="auto"/>
              <w:right w:val="single" w:sz="4" w:space="0" w:color="auto"/>
            </w:tcBorders>
            <w:vAlign w:val="center"/>
          </w:tcPr>
          <w:p w:rsidR="001A2FC7" w:rsidRDefault="001A2FC7" w:rsidP="009D0F3F">
            <w:pPr>
              <w:spacing w:line="500" w:lineRule="exact"/>
              <w:jc w:val="center"/>
              <w:rPr>
                <w:rFonts w:ascii="微软雅黑" w:eastAsia="微软雅黑" w:hAnsi="微软雅黑" w:cs="微软雅黑"/>
                <w:szCs w:val="22"/>
              </w:rPr>
            </w:pPr>
          </w:p>
        </w:tc>
        <w:tc>
          <w:tcPr>
            <w:tcW w:w="1786" w:type="dxa"/>
            <w:tcBorders>
              <w:top w:val="dashSmallGap" w:sz="4" w:space="0" w:color="auto"/>
              <w:left w:val="single" w:sz="4" w:space="0" w:color="auto"/>
              <w:bottom w:val="dashSmallGap" w:sz="4" w:space="0" w:color="auto"/>
              <w:right w:val="single" w:sz="4" w:space="0" w:color="auto"/>
            </w:tcBorders>
            <w:vAlign w:val="center"/>
          </w:tcPr>
          <w:p w:rsidR="001A2FC7" w:rsidRDefault="001A2FC7" w:rsidP="009D0F3F">
            <w:pPr>
              <w:spacing w:line="500" w:lineRule="exact"/>
              <w:jc w:val="center"/>
              <w:rPr>
                <w:rFonts w:ascii="微软雅黑" w:eastAsia="微软雅黑" w:hAnsi="微软雅黑" w:cs="微软雅黑"/>
                <w:szCs w:val="22"/>
              </w:rPr>
            </w:pPr>
          </w:p>
        </w:tc>
        <w:tc>
          <w:tcPr>
            <w:tcW w:w="1785" w:type="dxa"/>
            <w:tcBorders>
              <w:top w:val="dashSmallGap" w:sz="4" w:space="0" w:color="auto"/>
              <w:left w:val="single" w:sz="4" w:space="0" w:color="auto"/>
              <w:bottom w:val="dashSmallGap" w:sz="4" w:space="0" w:color="auto"/>
              <w:right w:val="single" w:sz="4" w:space="0" w:color="auto"/>
            </w:tcBorders>
            <w:vAlign w:val="center"/>
          </w:tcPr>
          <w:p w:rsidR="001A2FC7" w:rsidRDefault="001A2FC7" w:rsidP="009D0F3F">
            <w:pPr>
              <w:spacing w:line="500" w:lineRule="exact"/>
              <w:jc w:val="center"/>
              <w:rPr>
                <w:rFonts w:ascii="微软雅黑" w:eastAsia="微软雅黑" w:hAnsi="微软雅黑" w:cs="微软雅黑"/>
                <w:szCs w:val="22"/>
              </w:rPr>
            </w:pPr>
          </w:p>
        </w:tc>
        <w:tc>
          <w:tcPr>
            <w:tcW w:w="2116" w:type="dxa"/>
            <w:tcBorders>
              <w:top w:val="dashSmallGap" w:sz="4" w:space="0" w:color="auto"/>
              <w:left w:val="single" w:sz="4" w:space="0" w:color="auto"/>
              <w:bottom w:val="dashSmallGap" w:sz="4" w:space="0" w:color="auto"/>
              <w:right w:val="double" w:sz="2" w:space="0" w:color="auto"/>
            </w:tcBorders>
            <w:vAlign w:val="center"/>
          </w:tcPr>
          <w:p w:rsidR="001A2FC7" w:rsidRDefault="001A2FC7" w:rsidP="009D0F3F">
            <w:pPr>
              <w:spacing w:line="500" w:lineRule="exact"/>
              <w:jc w:val="center"/>
              <w:rPr>
                <w:rFonts w:ascii="微软雅黑" w:eastAsia="微软雅黑" w:hAnsi="微软雅黑" w:cs="微软雅黑"/>
                <w:szCs w:val="22"/>
              </w:rPr>
            </w:pPr>
          </w:p>
        </w:tc>
      </w:tr>
      <w:tr w:rsidR="001A2FC7" w:rsidTr="009D0F3F">
        <w:trPr>
          <w:trHeight w:val="557"/>
          <w:jc w:val="center"/>
        </w:trPr>
        <w:tc>
          <w:tcPr>
            <w:tcW w:w="1492" w:type="dxa"/>
            <w:tcBorders>
              <w:top w:val="dashSmallGap" w:sz="4" w:space="0" w:color="auto"/>
              <w:left w:val="double" w:sz="2" w:space="0" w:color="auto"/>
              <w:bottom w:val="dashSmallGap" w:sz="4" w:space="0" w:color="auto"/>
              <w:right w:val="dashSmallGap" w:sz="4" w:space="0" w:color="auto"/>
            </w:tcBorders>
            <w:vAlign w:val="center"/>
          </w:tcPr>
          <w:p w:rsidR="001A2FC7" w:rsidRPr="00CA0332" w:rsidRDefault="001A2FC7" w:rsidP="009D0F3F">
            <w:pPr>
              <w:spacing w:line="500" w:lineRule="exact"/>
              <w:jc w:val="center"/>
              <w:rPr>
                <w:rFonts w:ascii="微软雅黑" w:eastAsia="微软雅黑" w:hAnsi="微软雅黑" w:cs="微软雅黑"/>
                <w:szCs w:val="22"/>
              </w:rPr>
            </w:pPr>
            <w:r w:rsidRPr="00CA0332">
              <w:rPr>
                <w:rFonts w:ascii="微软雅黑" w:eastAsia="微软雅黑" w:hAnsi="微软雅黑" w:cs="微软雅黑" w:hint="eastAsia"/>
                <w:b/>
                <w:sz w:val="22"/>
                <w:szCs w:val="22"/>
              </w:rPr>
              <w:t>学费缴纳</w:t>
            </w:r>
          </w:p>
        </w:tc>
        <w:tc>
          <w:tcPr>
            <w:tcW w:w="8522" w:type="dxa"/>
            <w:gridSpan w:val="5"/>
            <w:tcBorders>
              <w:top w:val="dashSmallGap" w:sz="4" w:space="0" w:color="auto"/>
              <w:left w:val="dashSmallGap" w:sz="4" w:space="0" w:color="auto"/>
              <w:bottom w:val="dashSmallGap" w:sz="4" w:space="0" w:color="auto"/>
              <w:right w:val="double" w:sz="2" w:space="0" w:color="auto"/>
            </w:tcBorders>
            <w:vAlign w:val="center"/>
          </w:tcPr>
          <w:p w:rsidR="001A2FC7" w:rsidRDefault="001A2FC7" w:rsidP="009D0F3F">
            <w:pPr>
              <w:spacing w:line="500" w:lineRule="exact"/>
              <w:jc w:val="center"/>
              <w:rPr>
                <w:rFonts w:ascii="微软雅黑" w:eastAsia="微软雅黑" w:hAnsi="微软雅黑" w:cs="微软雅黑"/>
                <w:szCs w:val="22"/>
              </w:rPr>
            </w:pPr>
          </w:p>
        </w:tc>
      </w:tr>
      <w:tr w:rsidR="001A2FC7" w:rsidTr="009D0F3F">
        <w:trPr>
          <w:trHeight w:val="557"/>
          <w:jc w:val="center"/>
        </w:trPr>
        <w:tc>
          <w:tcPr>
            <w:tcW w:w="1492" w:type="dxa"/>
            <w:tcBorders>
              <w:top w:val="dashSmallGap" w:sz="4" w:space="0" w:color="auto"/>
              <w:left w:val="double" w:sz="2" w:space="0" w:color="auto"/>
              <w:bottom w:val="dashSmallGap" w:sz="4" w:space="0" w:color="auto"/>
              <w:right w:val="dashSmallGap" w:sz="4" w:space="0" w:color="auto"/>
            </w:tcBorders>
            <w:vAlign w:val="center"/>
          </w:tcPr>
          <w:p w:rsidR="001A2FC7" w:rsidRPr="00CA0332" w:rsidRDefault="001A2FC7" w:rsidP="009D0F3F">
            <w:pPr>
              <w:spacing w:line="500" w:lineRule="exact"/>
              <w:jc w:val="center"/>
              <w:rPr>
                <w:rFonts w:ascii="微软雅黑" w:eastAsia="微软雅黑" w:hAnsi="微软雅黑" w:cs="微软雅黑"/>
                <w:b/>
                <w:sz w:val="22"/>
                <w:szCs w:val="22"/>
              </w:rPr>
            </w:pPr>
            <w:r>
              <w:rPr>
                <w:rFonts w:ascii="微软雅黑" w:eastAsia="微软雅黑" w:hAnsi="微软雅黑" w:cs="微软雅黑" w:hint="eastAsia"/>
                <w:b/>
                <w:sz w:val="22"/>
                <w:szCs w:val="22"/>
              </w:rPr>
              <w:t>发票抬头</w:t>
            </w:r>
          </w:p>
        </w:tc>
        <w:tc>
          <w:tcPr>
            <w:tcW w:w="8522" w:type="dxa"/>
            <w:gridSpan w:val="5"/>
            <w:tcBorders>
              <w:top w:val="dashSmallGap" w:sz="4" w:space="0" w:color="auto"/>
              <w:left w:val="dashSmallGap" w:sz="4" w:space="0" w:color="auto"/>
              <w:bottom w:val="dashSmallGap" w:sz="4" w:space="0" w:color="auto"/>
              <w:right w:val="double" w:sz="2" w:space="0" w:color="auto"/>
            </w:tcBorders>
            <w:vAlign w:val="center"/>
          </w:tcPr>
          <w:p w:rsidR="001A2FC7" w:rsidRPr="00CA0332" w:rsidRDefault="001A2FC7" w:rsidP="009D0F3F">
            <w:pPr>
              <w:widowControl/>
              <w:shd w:val="clear" w:color="auto" w:fill="FFFFFF"/>
              <w:spacing w:line="263" w:lineRule="atLeast"/>
              <w:rPr>
                <w:color w:val="000000"/>
                <w:kern w:val="0"/>
                <w:szCs w:val="21"/>
              </w:rPr>
            </w:pPr>
            <w:r w:rsidRPr="00CA0332">
              <w:rPr>
                <w:rFonts w:ascii="宋体" w:hAnsi="宋体" w:hint="eastAsia"/>
                <w:color w:val="000000"/>
                <w:kern w:val="0"/>
                <w:szCs w:val="21"/>
              </w:rPr>
              <w:t>抬  头：（                                                ）</w:t>
            </w:r>
          </w:p>
          <w:p w:rsidR="001A2FC7" w:rsidRPr="00CA0332" w:rsidRDefault="001A2FC7" w:rsidP="009D0F3F">
            <w:pPr>
              <w:widowControl/>
              <w:shd w:val="clear" w:color="auto" w:fill="FFFFFF"/>
              <w:spacing w:line="263" w:lineRule="atLeast"/>
              <w:rPr>
                <w:color w:val="000000"/>
                <w:kern w:val="0"/>
                <w:szCs w:val="21"/>
              </w:rPr>
            </w:pPr>
            <w:r w:rsidRPr="00CA0332">
              <w:rPr>
                <w:rFonts w:ascii="宋体" w:hAnsi="宋体" w:hint="eastAsia"/>
                <w:color w:val="000000"/>
                <w:kern w:val="0"/>
                <w:szCs w:val="21"/>
              </w:rPr>
              <w:t>内  容：（□培训费    □会议费    □会务费    □ 资料费   ）</w:t>
            </w:r>
          </w:p>
        </w:tc>
      </w:tr>
    </w:tbl>
    <w:p w:rsidR="001A2FC7" w:rsidRPr="00025B96" w:rsidRDefault="001A2FC7" w:rsidP="00C57542">
      <w:pPr>
        <w:widowControl/>
        <w:tabs>
          <w:tab w:val="left" w:pos="6480"/>
        </w:tabs>
        <w:spacing w:beforeLines="20" w:line="300" w:lineRule="exact"/>
        <w:jc w:val="left"/>
        <w:rPr>
          <w:rFonts w:ascii="微软雅黑" w:eastAsia="微软雅黑" w:hAnsi="微软雅黑" w:cs="微软雅黑"/>
        </w:rPr>
      </w:pPr>
    </w:p>
    <w:p w:rsidR="00A04E97" w:rsidRPr="001A2FC7" w:rsidRDefault="00A04E97" w:rsidP="00C93A48">
      <w:pPr>
        <w:tabs>
          <w:tab w:val="left" w:pos="720"/>
        </w:tabs>
        <w:autoSpaceDE w:val="0"/>
        <w:autoSpaceDN w:val="0"/>
        <w:adjustRightInd w:val="0"/>
        <w:spacing w:beforeLines="30" w:line="360" w:lineRule="exact"/>
        <w:ind w:right="17" w:firstLineChars="50" w:firstLine="130"/>
        <w:jc w:val="left"/>
        <w:rPr>
          <w:rFonts w:ascii="黑体" w:eastAsia="黑体" w:hAnsi="宋体"/>
          <w:color w:val="000000"/>
          <w:sz w:val="26"/>
          <w:szCs w:val="26"/>
        </w:rPr>
      </w:pPr>
    </w:p>
    <w:sectPr w:rsidR="00A04E97" w:rsidRPr="001A2FC7" w:rsidSect="00296DBC">
      <w:headerReference w:type="default" r:id="rId9"/>
      <w:footerReference w:type="default" r:id="rId10"/>
      <w:pgSz w:w="11906" w:h="16838"/>
      <w:pgMar w:top="1394" w:right="881" w:bottom="851" w:left="945" w:header="142" w:footer="403"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30D" w:rsidRDefault="00C6730D" w:rsidP="004F4803">
      <w:r>
        <w:separator/>
      </w:r>
    </w:p>
  </w:endnote>
  <w:endnote w:type="continuationSeparator" w:id="0">
    <w:p w:rsidR="00C6730D" w:rsidRDefault="00C6730D" w:rsidP="004F48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Wingdings 2">
    <w:altName w:val="Webdings"/>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5DF" w:rsidRDefault="00C93A48">
    <w:pPr>
      <w:pStyle w:val="a4"/>
      <w:rPr>
        <w:rFonts w:ascii="Arial" w:hAnsi="Arial"/>
        <w:b/>
        <w:sz w:val="22"/>
        <w:szCs w:val="21"/>
      </w:rPr>
    </w:pPr>
    <w:r>
      <w:rPr>
        <w:rFonts w:ascii="Arial" w:hAnsi="Arial"/>
        <w:b/>
        <w:noProof/>
        <w:sz w:val="22"/>
        <w:szCs w:val="21"/>
      </w:rPr>
      <w:pict>
        <v:line id="直接连接符 8" o:spid="_x0000_s2049" style="position:absolute;z-index:251659264;visibility:visible" from="-5.25pt,-5.15pt" to="488.2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"/>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30D" w:rsidRDefault="00C6730D" w:rsidP="004F4803">
      <w:r>
        <w:separator/>
      </w:r>
    </w:p>
  </w:footnote>
  <w:footnote w:type="continuationSeparator" w:id="0">
    <w:p w:rsidR="00C6730D" w:rsidRDefault="00C6730D" w:rsidP="004F48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5DF" w:rsidRDefault="00C6730D">
    <w:pPr>
      <w:pStyle w:val="a3"/>
      <w:pBdr>
        <w:bottom w:val="none" w:sz="0" w:space="0" w:color="auto"/>
      </w:pBdr>
      <w:jc w:val="both"/>
    </w:pPr>
  </w:p>
  <w:p w:rsidR="009B45DF" w:rsidRDefault="00C6730D">
    <w:pPr>
      <w:pStyle w:val="a3"/>
      <w:pBdr>
        <w:bottom w:val="none" w:sz="0" w:space="0" w:color="auto"/>
      </w:pBdr>
      <w:jc w:val="both"/>
    </w:pPr>
  </w:p>
  <w:p w:rsidR="00314DB6" w:rsidRDefault="004F4803" w:rsidP="00314DB6">
    <w:pPr>
      <w:pStyle w:val="a3"/>
      <w:pBdr>
        <w:bottom w:val="none" w:sz="0" w:space="0" w:color="auto"/>
      </w:pBdr>
      <w:tabs>
        <w:tab w:val="clear" w:pos="4153"/>
        <w:tab w:val="clear" w:pos="8306"/>
        <w:tab w:val="left" w:pos="1800"/>
      </w:tabs>
      <w:jc w:val="both"/>
    </w:pPr>
    <w:r>
      <w:rPr>
        <w:noProof/>
      </w:rPr>
      <w:drawing>
        <wp:anchor distT="0" distB="0" distL="114300" distR="114300" simplePos="0" relativeHeight="251661312" behindDoc="0" locked="0" layoutInCell="1" allowOverlap="1">
          <wp:simplePos x="0" y="0"/>
          <wp:positionH relativeFrom="column">
            <wp:posOffset>0</wp:posOffset>
          </wp:positionH>
          <wp:positionV relativeFrom="line">
            <wp:posOffset>-55880</wp:posOffset>
          </wp:positionV>
          <wp:extent cx="1549400" cy="361950"/>
          <wp:effectExtent l="0" t="0" r="0" b="0"/>
          <wp:wrapSquare wrapText="bothSides"/>
          <wp:docPr id="10" name="图片 10" descr="LOGO（世纪名家讲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世纪名家讲堂）"/>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9400" cy="361950"/>
                  </a:xfrm>
                  <a:prstGeom prst="rect">
                    <a:avLst/>
                  </a:prstGeom>
                  <a:noFill/>
                  <a:ln>
                    <a:noFill/>
                  </a:ln>
                </pic:spPr>
              </pic:pic>
            </a:graphicData>
          </a:graphic>
        </wp:anchor>
      </w:drawing>
    </w:r>
    <w:r w:rsidR="00B950CB">
      <w:tab/>
    </w:r>
  </w:p>
  <w:p w:rsidR="009B45DF" w:rsidRPr="00314DB6" w:rsidRDefault="00C93A48" w:rsidP="00A04E97">
    <w:pPr>
      <w:pStyle w:val="a3"/>
      <w:pBdr>
        <w:bottom w:val="none" w:sz="0" w:space="0" w:color="auto"/>
      </w:pBdr>
      <w:tabs>
        <w:tab w:val="clear" w:pos="4153"/>
        <w:tab w:val="clear" w:pos="8306"/>
        <w:tab w:val="left" w:pos="8940"/>
      </w:tabs>
      <w:jc w:val="both"/>
    </w:pPr>
    <w:r>
      <w:rPr>
        <w:noProof/>
      </w:rPr>
      <w:pict>
        <v:shapetype id="_x0000_t32" coordsize="21600,21600" o:spt="32" o:oned="t" path="m,l21600,21600e" filled="f">
          <v:path arrowok="t" fillok="f" o:connecttype="none"/>
          <o:lock v:ext="edit" shapetype="t"/>
        </v:shapetype>
        <v:shape id="直接箭头连接符 9" o:spid="_x0000_s2050" type="#_x0000_t32" style="position:absolute;left:0;text-align:left;margin-left:124.5pt;margin-top:13.6pt;width:312pt;height:0;z-index:251660288;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"/>
      </w:pict>
    </w:r>
    <w:r w:rsidR="00B950CB">
      <w:rPr>
        <w:rFonts w:hint="eastAsia"/>
        <w:sz w:val="21"/>
        <w:szCs w:val="21"/>
      </w:rPr>
      <w:t>名家讲堂讲座</w:t>
    </w:r>
    <w:r w:rsidR="00B950CB">
      <w:rPr>
        <w:sz w:val="21"/>
        <w:szCs w:val="21"/>
      </w:rPr>
      <w:tab/>
    </w:r>
    <w:r w:rsidR="00A04E97">
      <w:rPr>
        <w:rFonts w:hint="eastAsia"/>
      </w:rPr>
      <w:t>实战课程</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F5918"/>
    <w:multiLevelType w:val="hybridMultilevel"/>
    <w:tmpl w:val="834C8E12"/>
    <w:lvl w:ilvl="0" w:tplc="016E3336">
      <w:start w:val="1"/>
      <w:numFmt w:val="decimal"/>
      <w:lvlText w:val="%1."/>
      <w:lvlJc w:val="left"/>
      <w:pPr>
        <w:ind w:left="845" w:hanging="420"/>
      </w:pPr>
      <w:rPr>
        <w:rFonts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
    <w:nsid w:val="04EB6322"/>
    <w:multiLevelType w:val="hybridMultilevel"/>
    <w:tmpl w:val="B9849EF8"/>
    <w:lvl w:ilvl="0" w:tplc="E8EEB82C">
      <w:start w:val="1"/>
      <w:numFmt w:val="decimal"/>
      <w:lvlText w:val="%1."/>
      <w:lvlJc w:val="left"/>
      <w:pPr>
        <w:ind w:left="845" w:hanging="420"/>
      </w:pPr>
      <w:rPr>
        <w:rFonts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
    <w:nsid w:val="06D4101E"/>
    <w:multiLevelType w:val="hybridMultilevel"/>
    <w:tmpl w:val="76A644C0"/>
    <w:lvl w:ilvl="0" w:tplc="04090009">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3">
    <w:nsid w:val="08026FDC"/>
    <w:multiLevelType w:val="multilevel"/>
    <w:tmpl w:val="08026FDC"/>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
    <w:nsid w:val="0C125276"/>
    <w:multiLevelType w:val="hybridMultilevel"/>
    <w:tmpl w:val="B9849EF8"/>
    <w:lvl w:ilvl="0" w:tplc="E8EEB82C">
      <w:start w:val="1"/>
      <w:numFmt w:val="decimal"/>
      <w:lvlText w:val="%1."/>
      <w:lvlJc w:val="left"/>
      <w:pPr>
        <w:ind w:left="845" w:hanging="420"/>
      </w:pPr>
      <w:rPr>
        <w:rFonts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5">
    <w:nsid w:val="0C5F5A17"/>
    <w:multiLevelType w:val="hybridMultilevel"/>
    <w:tmpl w:val="B9849EF8"/>
    <w:lvl w:ilvl="0" w:tplc="E8EEB82C">
      <w:start w:val="1"/>
      <w:numFmt w:val="decimal"/>
      <w:lvlText w:val="%1."/>
      <w:lvlJc w:val="left"/>
      <w:pPr>
        <w:ind w:left="845" w:hanging="420"/>
      </w:pPr>
      <w:rPr>
        <w:rFonts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6">
    <w:nsid w:val="107D2DAF"/>
    <w:multiLevelType w:val="hybridMultilevel"/>
    <w:tmpl w:val="A580950E"/>
    <w:lvl w:ilvl="0" w:tplc="1DB2A0C4">
      <w:start w:val="1"/>
      <w:numFmt w:val="bullet"/>
      <w:lvlText w:val="-"/>
      <w:lvlJc w:val="left"/>
      <w:pPr>
        <w:ind w:left="660" w:hanging="420"/>
      </w:pPr>
      <w:rPr>
        <w:rFonts w:ascii="宋体" w:eastAsia="宋体" w:hAnsi="宋体" w:hint="eastAsia"/>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7">
    <w:nsid w:val="149711D9"/>
    <w:multiLevelType w:val="hybridMultilevel"/>
    <w:tmpl w:val="DE74C9F2"/>
    <w:lvl w:ilvl="0" w:tplc="04090005">
      <w:start w:val="1"/>
      <w:numFmt w:val="bullet"/>
      <w:lvlText w:val=""/>
      <w:lvlJc w:val="left"/>
      <w:pPr>
        <w:ind w:left="660" w:hanging="420"/>
      </w:pPr>
      <w:rPr>
        <w:rFonts w:ascii="Wingdings" w:hAnsi="Wingdings"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8">
    <w:nsid w:val="233731BA"/>
    <w:multiLevelType w:val="hybridMultilevel"/>
    <w:tmpl w:val="F7CAC284"/>
    <w:lvl w:ilvl="0" w:tplc="0409000B">
      <w:start w:val="1"/>
      <w:numFmt w:val="bullet"/>
      <w:lvlText w:val=""/>
      <w:lvlJc w:val="left"/>
      <w:pPr>
        <w:ind w:left="1080" w:hanging="420"/>
      </w:pPr>
      <w:rPr>
        <w:rFonts w:ascii="Wingdings" w:hAnsi="Wingdings" w:hint="default"/>
      </w:rPr>
    </w:lvl>
    <w:lvl w:ilvl="1" w:tplc="04090003" w:tentative="1">
      <w:start w:val="1"/>
      <w:numFmt w:val="bullet"/>
      <w:lvlText w:val=""/>
      <w:lvlJc w:val="left"/>
      <w:pPr>
        <w:ind w:left="1500" w:hanging="420"/>
      </w:pPr>
      <w:rPr>
        <w:rFonts w:ascii="Wingdings" w:hAnsi="Wingdings" w:hint="default"/>
      </w:rPr>
    </w:lvl>
    <w:lvl w:ilvl="2" w:tplc="04090005"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3" w:tentative="1">
      <w:start w:val="1"/>
      <w:numFmt w:val="bullet"/>
      <w:lvlText w:val=""/>
      <w:lvlJc w:val="left"/>
      <w:pPr>
        <w:ind w:left="2760" w:hanging="420"/>
      </w:pPr>
      <w:rPr>
        <w:rFonts w:ascii="Wingdings" w:hAnsi="Wingdings" w:hint="default"/>
      </w:rPr>
    </w:lvl>
    <w:lvl w:ilvl="5" w:tplc="04090005"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3" w:tentative="1">
      <w:start w:val="1"/>
      <w:numFmt w:val="bullet"/>
      <w:lvlText w:val=""/>
      <w:lvlJc w:val="left"/>
      <w:pPr>
        <w:ind w:left="4020" w:hanging="420"/>
      </w:pPr>
      <w:rPr>
        <w:rFonts w:ascii="Wingdings" w:hAnsi="Wingdings" w:hint="default"/>
      </w:rPr>
    </w:lvl>
    <w:lvl w:ilvl="8" w:tplc="04090005" w:tentative="1">
      <w:start w:val="1"/>
      <w:numFmt w:val="bullet"/>
      <w:lvlText w:val=""/>
      <w:lvlJc w:val="left"/>
      <w:pPr>
        <w:ind w:left="4440" w:hanging="420"/>
      </w:pPr>
      <w:rPr>
        <w:rFonts w:ascii="Wingdings" w:hAnsi="Wingdings" w:hint="default"/>
      </w:rPr>
    </w:lvl>
  </w:abstractNum>
  <w:abstractNum w:abstractNumId="9">
    <w:nsid w:val="29514EBF"/>
    <w:multiLevelType w:val="hybridMultilevel"/>
    <w:tmpl w:val="B9849EF8"/>
    <w:lvl w:ilvl="0" w:tplc="E8EEB82C">
      <w:start w:val="1"/>
      <w:numFmt w:val="decimal"/>
      <w:lvlText w:val="%1."/>
      <w:lvlJc w:val="left"/>
      <w:pPr>
        <w:ind w:left="845" w:hanging="420"/>
      </w:pPr>
      <w:rPr>
        <w:rFonts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0">
    <w:nsid w:val="351117D0"/>
    <w:multiLevelType w:val="multilevel"/>
    <w:tmpl w:val="DDE8BEA8"/>
    <w:lvl w:ilvl="0">
      <w:start w:val="1"/>
      <w:numFmt w:val="decimal"/>
      <w:lvlText w:val="%1"/>
      <w:lvlJc w:val="left"/>
      <w:pPr>
        <w:ind w:left="425" w:hanging="425"/>
      </w:pPr>
      <w:rPr>
        <w:rFonts w:ascii="微软雅黑" w:eastAsia="微软雅黑" w:hAnsi="微软雅黑"/>
      </w:rPr>
    </w:lvl>
    <w:lvl w:ilvl="1">
      <w:start w:val="1"/>
      <w:numFmt w:val="decimal"/>
      <w:lvlText w:val="%1.%2"/>
      <w:lvlJc w:val="left"/>
      <w:pPr>
        <w:ind w:left="992" w:hanging="567"/>
      </w:pPr>
      <w:rPr>
        <w:rFonts w:ascii="微软雅黑" w:eastAsia="微软雅黑" w:hAnsi="微软雅黑"/>
        <w:b w:val="0"/>
        <w:color w:val="000000" w:themeColor="text1" w:themeShade="BF"/>
        <w:sz w:val="24"/>
      </w:rPr>
    </w:lvl>
    <w:lvl w:ilvl="2">
      <w:start w:val="1"/>
      <w:numFmt w:val="decimal"/>
      <w:lvlText w:val="%1.%2.%3"/>
      <w:lvlJc w:val="left"/>
      <w:pPr>
        <w:ind w:left="1418" w:hanging="567"/>
      </w:pPr>
      <w:rPr>
        <w:rFonts w:ascii="微软雅黑" w:eastAsia="微软雅黑" w:hAnsi="微软雅黑"/>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nsid w:val="390E1FF0"/>
    <w:multiLevelType w:val="hybridMultilevel"/>
    <w:tmpl w:val="06B6DDF8"/>
    <w:lvl w:ilvl="0" w:tplc="1DB2A0C4">
      <w:start w:val="1"/>
      <w:numFmt w:val="bullet"/>
      <w:lvlText w:val="-"/>
      <w:lvlJc w:val="left"/>
      <w:pPr>
        <w:ind w:left="845" w:hanging="420"/>
      </w:pPr>
      <w:rPr>
        <w:rFonts w:ascii="宋体" w:eastAsia="宋体" w:hAnsi="宋体"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2">
    <w:nsid w:val="3BD6491E"/>
    <w:multiLevelType w:val="hybridMultilevel"/>
    <w:tmpl w:val="B08CA23A"/>
    <w:lvl w:ilvl="0" w:tplc="0409000F">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3">
    <w:nsid w:val="49F625F8"/>
    <w:multiLevelType w:val="hybridMultilevel"/>
    <w:tmpl w:val="17BAA9E4"/>
    <w:lvl w:ilvl="0" w:tplc="789C9E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4AE922E7"/>
    <w:multiLevelType w:val="multilevel"/>
    <w:tmpl w:val="8098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C34901"/>
    <w:multiLevelType w:val="hybridMultilevel"/>
    <w:tmpl w:val="EC484144"/>
    <w:lvl w:ilvl="0" w:tplc="04090013">
      <w:start w:val="1"/>
      <w:numFmt w:val="chineseCountingThousand"/>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6">
    <w:nsid w:val="63F7552C"/>
    <w:multiLevelType w:val="hybridMultilevel"/>
    <w:tmpl w:val="1E46A932"/>
    <w:lvl w:ilvl="0" w:tplc="04090005">
      <w:start w:val="1"/>
      <w:numFmt w:val="bullet"/>
      <w:lvlText w:val=""/>
      <w:lvlJc w:val="left"/>
      <w:pPr>
        <w:ind w:left="660" w:hanging="420"/>
      </w:pPr>
      <w:rPr>
        <w:rFonts w:ascii="Wingdings" w:hAnsi="Wingdings"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7">
    <w:nsid w:val="68F97400"/>
    <w:multiLevelType w:val="hybridMultilevel"/>
    <w:tmpl w:val="0812D4A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6D505230"/>
    <w:multiLevelType w:val="hybridMultilevel"/>
    <w:tmpl w:val="951244A4"/>
    <w:lvl w:ilvl="0" w:tplc="9CA4CF54">
      <w:start w:val="1"/>
      <w:numFmt w:val="bullet"/>
      <w:lvlText w:val="-"/>
      <w:lvlJc w:val="left"/>
      <w:pPr>
        <w:ind w:left="2122" w:hanging="420"/>
      </w:pPr>
      <w:rPr>
        <w:rFonts w:ascii="宋体" w:eastAsia="宋体" w:hAnsi="宋体" w:hint="eastAsia"/>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19">
    <w:nsid w:val="71800E23"/>
    <w:multiLevelType w:val="hybridMultilevel"/>
    <w:tmpl w:val="36A24734"/>
    <w:lvl w:ilvl="0" w:tplc="1DB2A0C4">
      <w:start w:val="1"/>
      <w:numFmt w:val="bullet"/>
      <w:lvlText w:val="-"/>
      <w:lvlJc w:val="left"/>
      <w:pPr>
        <w:ind w:left="660" w:hanging="420"/>
      </w:pPr>
      <w:rPr>
        <w:rFonts w:ascii="宋体" w:eastAsia="宋体" w:hAnsi="宋体" w:hint="eastAsia"/>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20">
    <w:nsid w:val="78C874CB"/>
    <w:multiLevelType w:val="hybridMultilevel"/>
    <w:tmpl w:val="4894DC10"/>
    <w:lvl w:ilvl="0" w:tplc="04090009">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nsid w:val="7C2F5FB4"/>
    <w:multiLevelType w:val="hybridMultilevel"/>
    <w:tmpl w:val="AA0638C6"/>
    <w:lvl w:ilvl="0" w:tplc="0409000F">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2">
    <w:nsid w:val="7CC564A0"/>
    <w:multiLevelType w:val="hybridMultilevel"/>
    <w:tmpl w:val="F9BA1CE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7DAB5B91"/>
    <w:multiLevelType w:val="hybridMultilevel"/>
    <w:tmpl w:val="06E4DCEC"/>
    <w:lvl w:ilvl="0" w:tplc="0409000F">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num w:numId="1">
    <w:abstractNumId w:val="3"/>
  </w:num>
  <w:num w:numId="2">
    <w:abstractNumId w:val="13"/>
  </w:num>
  <w:num w:numId="3">
    <w:abstractNumId w:val="14"/>
  </w:num>
  <w:num w:numId="4">
    <w:abstractNumId w:val="18"/>
  </w:num>
  <w:num w:numId="5">
    <w:abstractNumId w:val="2"/>
  </w:num>
  <w:num w:numId="6">
    <w:abstractNumId w:val="2"/>
  </w:num>
  <w:num w:numId="7">
    <w:abstractNumId w:val="16"/>
  </w:num>
  <w:num w:numId="8">
    <w:abstractNumId w:val="7"/>
  </w:num>
  <w:num w:numId="9">
    <w:abstractNumId w:val="2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5"/>
  </w:num>
  <w:num w:numId="13">
    <w:abstractNumId w:val="12"/>
  </w:num>
  <w:num w:numId="14">
    <w:abstractNumId w:val="23"/>
  </w:num>
  <w:num w:numId="15">
    <w:abstractNumId w:val="0"/>
  </w:num>
  <w:num w:numId="16">
    <w:abstractNumId w:val="1"/>
  </w:num>
  <w:num w:numId="17">
    <w:abstractNumId w:val="11"/>
  </w:num>
  <w:num w:numId="18">
    <w:abstractNumId w:val="5"/>
  </w:num>
  <w:num w:numId="19">
    <w:abstractNumId w:val="4"/>
  </w:num>
  <w:num w:numId="20">
    <w:abstractNumId w:val="9"/>
  </w:num>
  <w:num w:numId="21">
    <w:abstractNumId w:val="6"/>
  </w:num>
  <w:num w:numId="22">
    <w:abstractNumId w:val="19"/>
  </w:num>
  <w:num w:numId="23">
    <w:abstractNumId w:val="8"/>
  </w:num>
  <w:num w:numId="24">
    <w:abstractNumId w:val="22"/>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defaultTabStop w:val="420"/>
  <w:drawingGridVerticalSpacing w:val="156"/>
  <w:displayHorizontalDrawingGridEvery w:val="0"/>
  <w:displayVerticalDrawingGridEvery w:val="2"/>
  <w:characterSpacingControl w:val="compressPunctuation"/>
  <w:hdrShapeDefaults>
    <o:shapedefaults v:ext="edit" spidmax="8194"/>
    <o:shapelayout v:ext="edit">
      <o:idmap v:ext="edit" data="2"/>
      <o:rules v:ext="edit">
        <o:r id="V:Rule2" type="connector" idref="#直接箭头连接符 9"/>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0DE8"/>
    <w:rsid w:val="00022CDF"/>
    <w:rsid w:val="000476B3"/>
    <w:rsid w:val="0005206D"/>
    <w:rsid w:val="000F11A4"/>
    <w:rsid w:val="001462F1"/>
    <w:rsid w:val="00181B1A"/>
    <w:rsid w:val="0018577F"/>
    <w:rsid w:val="001A2FC7"/>
    <w:rsid w:val="001F5ACD"/>
    <w:rsid w:val="00296DBC"/>
    <w:rsid w:val="002A79BC"/>
    <w:rsid w:val="003124D2"/>
    <w:rsid w:val="0035776E"/>
    <w:rsid w:val="003660F4"/>
    <w:rsid w:val="003758AD"/>
    <w:rsid w:val="003B24C7"/>
    <w:rsid w:val="003C6547"/>
    <w:rsid w:val="003E0BAA"/>
    <w:rsid w:val="004F4803"/>
    <w:rsid w:val="005057F3"/>
    <w:rsid w:val="005627E7"/>
    <w:rsid w:val="00590DE8"/>
    <w:rsid w:val="005A4276"/>
    <w:rsid w:val="005B652F"/>
    <w:rsid w:val="00695504"/>
    <w:rsid w:val="00710C61"/>
    <w:rsid w:val="00712387"/>
    <w:rsid w:val="007958F6"/>
    <w:rsid w:val="007B028D"/>
    <w:rsid w:val="007B4D5C"/>
    <w:rsid w:val="007D3400"/>
    <w:rsid w:val="008139A7"/>
    <w:rsid w:val="00885F51"/>
    <w:rsid w:val="008A630F"/>
    <w:rsid w:val="008C23A7"/>
    <w:rsid w:val="008C60CB"/>
    <w:rsid w:val="008D6E11"/>
    <w:rsid w:val="008F50EB"/>
    <w:rsid w:val="0090376B"/>
    <w:rsid w:val="009A5910"/>
    <w:rsid w:val="009E5DF8"/>
    <w:rsid w:val="00A04E97"/>
    <w:rsid w:val="00A56222"/>
    <w:rsid w:val="00AD2E27"/>
    <w:rsid w:val="00B40B25"/>
    <w:rsid w:val="00B950CB"/>
    <w:rsid w:val="00B97E14"/>
    <w:rsid w:val="00BE41E6"/>
    <w:rsid w:val="00C050F2"/>
    <w:rsid w:val="00C053E8"/>
    <w:rsid w:val="00C346EB"/>
    <w:rsid w:val="00C57542"/>
    <w:rsid w:val="00C6730D"/>
    <w:rsid w:val="00C90B20"/>
    <w:rsid w:val="00C93A48"/>
    <w:rsid w:val="00CE7DAB"/>
    <w:rsid w:val="00D21077"/>
    <w:rsid w:val="00D617AC"/>
    <w:rsid w:val="00D63978"/>
    <w:rsid w:val="00D76BD1"/>
    <w:rsid w:val="00D875C6"/>
    <w:rsid w:val="00E251CE"/>
    <w:rsid w:val="00E70315"/>
    <w:rsid w:val="00E84443"/>
    <w:rsid w:val="00EA1DC6"/>
    <w:rsid w:val="00F25D19"/>
    <w:rsid w:val="00F4550D"/>
    <w:rsid w:val="00F61C4C"/>
    <w:rsid w:val="00FA0D9E"/>
    <w:rsid w:val="00FA236E"/>
    <w:rsid w:val="00FD38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803"/>
    <w:pPr>
      <w:widowControl w:val="0"/>
      <w:jc w:val="both"/>
    </w:pPr>
    <w:rPr>
      <w:rFonts w:ascii="Times New Roman" w:eastAsia="宋体" w:hAnsi="Times New Roman" w:cs="Times New Roman"/>
      <w:szCs w:val="20"/>
    </w:rPr>
  </w:style>
  <w:style w:type="paragraph" w:styleId="1">
    <w:name w:val="heading 1"/>
    <w:basedOn w:val="a"/>
    <w:next w:val="a"/>
    <w:link w:val="1Char"/>
    <w:qFormat/>
    <w:rsid w:val="004F4803"/>
    <w:pPr>
      <w:keepNext/>
      <w:tabs>
        <w:tab w:val="left" w:pos="432"/>
      </w:tabs>
      <w:spacing w:before="240" w:after="60"/>
      <w:ind w:left="432" w:hanging="432"/>
      <w:outlineLvl w:val="0"/>
    </w:pPr>
    <w:rPr>
      <w:rFonts w:ascii="Arial" w:hAnsi="Arial" w:cs="Arial"/>
      <w:b/>
      <w:bCs/>
      <w:kern w:val="32"/>
      <w:sz w:val="32"/>
      <w:szCs w:val="32"/>
    </w:rPr>
  </w:style>
  <w:style w:type="paragraph" w:styleId="4">
    <w:name w:val="heading 4"/>
    <w:basedOn w:val="a"/>
    <w:next w:val="a"/>
    <w:link w:val="4Char"/>
    <w:qFormat/>
    <w:rsid w:val="008C23A7"/>
    <w:pPr>
      <w:keepNext/>
      <w:keepLines/>
      <w:widowControl/>
      <w:spacing w:before="280" w:after="290" w:line="376" w:lineRule="auto"/>
      <w:jc w:val="left"/>
      <w:outlineLvl w:val="3"/>
    </w:pPr>
    <w:rPr>
      <w:rFonts w:ascii="Arial" w:eastAsia="黑体" w:hAnsi="Arial"/>
      <w:b/>
      <w:bCs/>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F48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F4803"/>
    <w:rPr>
      <w:sz w:val="18"/>
      <w:szCs w:val="18"/>
    </w:rPr>
  </w:style>
  <w:style w:type="paragraph" w:styleId="a4">
    <w:name w:val="footer"/>
    <w:basedOn w:val="a"/>
    <w:link w:val="Char0"/>
    <w:unhideWhenUsed/>
    <w:rsid w:val="004F4803"/>
    <w:pPr>
      <w:tabs>
        <w:tab w:val="center" w:pos="4153"/>
        <w:tab w:val="right" w:pos="8306"/>
      </w:tabs>
      <w:snapToGrid w:val="0"/>
      <w:jc w:val="left"/>
    </w:pPr>
    <w:rPr>
      <w:sz w:val="18"/>
      <w:szCs w:val="18"/>
    </w:rPr>
  </w:style>
  <w:style w:type="character" w:customStyle="1" w:styleId="Char0">
    <w:name w:val="页脚 Char"/>
    <w:basedOn w:val="a0"/>
    <w:link w:val="a4"/>
    <w:rsid w:val="004F4803"/>
    <w:rPr>
      <w:sz w:val="18"/>
      <w:szCs w:val="18"/>
    </w:rPr>
  </w:style>
  <w:style w:type="character" w:customStyle="1" w:styleId="1Char">
    <w:name w:val="标题 1 Char"/>
    <w:basedOn w:val="a0"/>
    <w:link w:val="1"/>
    <w:rsid w:val="004F4803"/>
    <w:rPr>
      <w:rFonts w:ascii="Arial" w:eastAsia="宋体" w:hAnsi="Arial" w:cs="Arial"/>
      <w:b/>
      <w:bCs/>
      <w:kern w:val="32"/>
      <w:sz w:val="32"/>
      <w:szCs w:val="32"/>
    </w:rPr>
  </w:style>
  <w:style w:type="character" w:styleId="a5">
    <w:name w:val="Hyperlink"/>
    <w:rsid w:val="004F4803"/>
    <w:rPr>
      <w:color w:val="0000FF"/>
      <w:u w:val="single"/>
    </w:rPr>
  </w:style>
  <w:style w:type="paragraph" w:styleId="a6">
    <w:name w:val="Normal (Web)"/>
    <w:basedOn w:val="a"/>
    <w:uiPriority w:val="99"/>
    <w:qFormat/>
    <w:rsid w:val="00E84443"/>
    <w:pPr>
      <w:widowControl/>
      <w:spacing w:before="100" w:beforeAutospacing="1" w:after="100" w:afterAutospacing="1"/>
      <w:ind w:firstLine="480"/>
      <w:jc w:val="left"/>
    </w:pPr>
    <w:rPr>
      <w:rFonts w:ascii="宋体" w:hAnsi="宋体"/>
      <w:color w:val="000000"/>
      <w:kern w:val="0"/>
      <w:sz w:val="24"/>
      <w:szCs w:val="24"/>
    </w:rPr>
  </w:style>
  <w:style w:type="paragraph" w:styleId="a7">
    <w:name w:val="Balloon Text"/>
    <w:basedOn w:val="a"/>
    <w:link w:val="Char1"/>
    <w:uiPriority w:val="99"/>
    <w:semiHidden/>
    <w:unhideWhenUsed/>
    <w:rsid w:val="00E84443"/>
    <w:rPr>
      <w:sz w:val="18"/>
      <w:szCs w:val="18"/>
    </w:rPr>
  </w:style>
  <w:style w:type="character" w:customStyle="1" w:styleId="Char1">
    <w:name w:val="批注框文本 Char"/>
    <w:basedOn w:val="a0"/>
    <w:link w:val="a7"/>
    <w:uiPriority w:val="99"/>
    <w:semiHidden/>
    <w:rsid w:val="00E84443"/>
    <w:rPr>
      <w:rFonts w:ascii="Times New Roman" w:eastAsia="宋体" w:hAnsi="Times New Roman" w:cs="Times New Roman"/>
      <w:sz w:val="18"/>
      <w:szCs w:val="18"/>
    </w:rPr>
  </w:style>
  <w:style w:type="character" w:customStyle="1" w:styleId="4Char">
    <w:name w:val="标题 4 Char"/>
    <w:basedOn w:val="a0"/>
    <w:link w:val="4"/>
    <w:rsid w:val="008C23A7"/>
    <w:rPr>
      <w:rFonts w:ascii="Arial" w:eastAsia="黑体" w:hAnsi="Arial" w:cs="Times New Roman"/>
      <w:b/>
      <w:bCs/>
      <w:kern w:val="0"/>
      <w:sz w:val="28"/>
      <w:szCs w:val="28"/>
      <w:lang w:eastAsia="en-US"/>
    </w:rPr>
  </w:style>
  <w:style w:type="paragraph" w:styleId="a8">
    <w:name w:val="List Paragraph"/>
    <w:basedOn w:val="a"/>
    <w:uiPriority w:val="34"/>
    <w:qFormat/>
    <w:rsid w:val="0018577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716615">
      <w:bodyDiv w:val="1"/>
      <w:marLeft w:val="0"/>
      <w:marRight w:val="0"/>
      <w:marTop w:val="0"/>
      <w:marBottom w:val="0"/>
      <w:divBdr>
        <w:top w:val="none" w:sz="0" w:space="0" w:color="auto"/>
        <w:left w:val="none" w:sz="0" w:space="0" w:color="auto"/>
        <w:bottom w:val="none" w:sz="0" w:space="0" w:color="auto"/>
        <w:right w:val="none" w:sz="0" w:space="0" w:color="auto"/>
      </w:divBdr>
    </w:div>
    <w:div w:id="546066893">
      <w:bodyDiv w:val="1"/>
      <w:marLeft w:val="0"/>
      <w:marRight w:val="0"/>
      <w:marTop w:val="0"/>
      <w:marBottom w:val="0"/>
      <w:divBdr>
        <w:top w:val="none" w:sz="0" w:space="0" w:color="auto"/>
        <w:left w:val="none" w:sz="0" w:space="0" w:color="auto"/>
        <w:bottom w:val="none" w:sz="0" w:space="0" w:color="auto"/>
        <w:right w:val="none" w:sz="0" w:space="0" w:color="auto"/>
      </w:divBdr>
    </w:div>
    <w:div w:id="590089477">
      <w:bodyDiv w:val="1"/>
      <w:marLeft w:val="0"/>
      <w:marRight w:val="0"/>
      <w:marTop w:val="0"/>
      <w:marBottom w:val="0"/>
      <w:divBdr>
        <w:top w:val="none" w:sz="0" w:space="0" w:color="auto"/>
        <w:left w:val="none" w:sz="0" w:space="0" w:color="auto"/>
        <w:bottom w:val="none" w:sz="0" w:space="0" w:color="auto"/>
        <w:right w:val="none" w:sz="0" w:space="0" w:color="auto"/>
      </w:divBdr>
    </w:div>
    <w:div w:id="622543389">
      <w:bodyDiv w:val="1"/>
      <w:marLeft w:val="0"/>
      <w:marRight w:val="0"/>
      <w:marTop w:val="0"/>
      <w:marBottom w:val="0"/>
      <w:divBdr>
        <w:top w:val="none" w:sz="0" w:space="0" w:color="auto"/>
        <w:left w:val="none" w:sz="0" w:space="0" w:color="auto"/>
        <w:bottom w:val="none" w:sz="0" w:space="0" w:color="auto"/>
        <w:right w:val="none" w:sz="0" w:space="0" w:color="auto"/>
      </w:divBdr>
    </w:div>
    <w:div w:id="1100446872">
      <w:bodyDiv w:val="1"/>
      <w:marLeft w:val="0"/>
      <w:marRight w:val="0"/>
      <w:marTop w:val="0"/>
      <w:marBottom w:val="0"/>
      <w:divBdr>
        <w:top w:val="none" w:sz="0" w:space="0" w:color="auto"/>
        <w:left w:val="none" w:sz="0" w:space="0" w:color="auto"/>
        <w:bottom w:val="none" w:sz="0" w:space="0" w:color="auto"/>
        <w:right w:val="none" w:sz="0" w:space="0" w:color="auto"/>
      </w:divBdr>
    </w:div>
    <w:div w:id="1214275387">
      <w:bodyDiv w:val="1"/>
      <w:marLeft w:val="0"/>
      <w:marRight w:val="0"/>
      <w:marTop w:val="0"/>
      <w:marBottom w:val="0"/>
      <w:divBdr>
        <w:top w:val="none" w:sz="0" w:space="0" w:color="auto"/>
        <w:left w:val="none" w:sz="0" w:space="0" w:color="auto"/>
        <w:bottom w:val="none" w:sz="0" w:space="0" w:color="auto"/>
        <w:right w:val="none" w:sz="0" w:space="0" w:color="auto"/>
      </w:divBdr>
    </w:div>
    <w:div w:id="1252280109">
      <w:bodyDiv w:val="1"/>
      <w:marLeft w:val="0"/>
      <w:marRight w:val="0"/>
      <w:marTop w:val="0"/>
      <w:marBottom w:val="0"/>
      <w:divBdr>
        <w:top w:val="none" w:sz="0" w:space="0" w:color="auto"/>
        <w:left w:val="none" w:sz="0" w:space="0" w:color="auto"/>
        <w:bottom w:val="none" w:sz="0" w:space="0" w:color="auto"/>
        <w:right w:val="none" w:sz="0" w:space="0" w:color="auto"/>
      </w:divBdr>
    </w:div>
    <w:div w:id="1292320802">
      <w:bodyDiv w:val="1"/>
      <w:marLeft w:val="0"/>
      <w:marRight w:val="0"/>
      <w:marTop w:val="0"/>
      <w:marBottom w:val="0"/>
      <w:divBdr>
        <w:top w:val="none" w:sz="0" w:space="0" w:color="auto"/>
        <w:left w:val="none" w:sz="0" w:space="0" w:color="auto"/>
        <w:bottom w:val="none" w:sz="0" w:space="0" w:color="auto"/>
        <w:right w:val="none" w:sz="0" w:space="0" w:color="auto"/>
      </w:divBdr>
    </w:div>
    <w:div w:id="1304116648">
      <w:bodyDiv w:val="1"/>
      <w:marLeft w:val="0"/>
      <w:marRight w:val="0"/>
      <w:marTop w:val="0"/>
      <w:marBottom w:val="0"/>
      <w:divBdr>
        <w:top w:val="none" w:sz="0" w:space="0" w:color="auto"/>
        <w:left w:val="none" w:sz="0" w:space="0" w:color="auto"/>
        <w:bottom w:val="none" w:sz="0" w:space="0" w:color="auto"/>
        <w:right w:val="none" w:sz="0" w:space="0" w:color="auto"/>
      </w:divBdr>
    </w:div>
    <w:div w:id="1312900712">
      <w:bodyDiv w:val="1"/>
      <w:marLeft w:val="0"/>
      <w:marRight w:val="0"/>
      <w:marTop w:val="0"/>
      <w:marBottom w:val="0"/>
      <w:divBdr>
        <w:top w:val="none" w:sz="0" w:space="0" w:color="auto"/>
        <w:left w:val="none" w:sz="0" w:space="0" w:color="auto"/>
        <w:bottom w:val="none" w:sz="0" w:space="0" w:color="auto"/>
        <w:right w:val="none" w:sz="0" w:space="0" w:color="auto"/>
      </w:divBdr>
    </w:div>
    <w:div w:id="1537234667">
      <w:bodyDiv w:val="1"/>
      <w:marLeft w:val="0"/>
      <w:marRight w:val="0"/>
      <w:marTop w:val="0"/>
      <w:marBottom w:val="0"/>
      <w:divBdr>
        <w:top w:val="none" w:sz="0" w:space="0" w:color="auto"/>
        <w:left w:val="none" w:sz="0" w:space="0" w:color="auto"/>
        <w:bottom w:val="none" w:sz="0" w:space="0" w:color="auto"/>
        <w:right w:val="none" w:sz="0" w:space="0" w:color="auto"/>
      </w:divBdr>
    </w:div>
    <w:div w:id="1825851244">
      <w:bodyDiv w:val="1"/>
      <w:marLeft w:val="0"/>
      <w:marRight w:val="0"/>
      <w:marTop w:val="0"/>
      <w:marBottom w:val="0"/>
      <w:divBdr>
        <w:top w:val="none" w:sz="0" w:space="0" w:color="auto"/>
        <w:left w:val="none" w:sz="0" w:space="0" w:color="auto"/>
        <w:bottom w:val="none" w:sz="0" w:space="0" w:color="auto"/>
        <w:right w:val="none" w:sz="0" w:space="0" w:color="auto"/>
      </w:divBdr>
    </w:div>
    <w:div w:id="200031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C1161-7F9C-4552-98CF-A8AB72B93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Pages>
  <Words>285</Words>
  <Characters>1629</Characters>
  <Application>Microsoft Office Word</Application>
  <DocSecurity>0</DocSecurity>
  <Lines>13</Lines>
  <Paragraphs>3</Paragraphs>
  <ScaleCrop>false</ScaleCrop>
  <Company>China</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26</cp:revision>
  <cp:lastPrinted>2017-06-13T06:25:00Z</cp:lastPrinted>
  <dcterms:created xsi:type="dcterms:W3CDTF">2017-07-12T08:26:00Z</dcterms:created>
  <dcterms:modified xsi:type="dcterms:W3CDTF">2017-07-18T03:16:00Z</dcterms:modified>
</cp:coreProperties>
</file>