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1960" w:firstLineChars="700"/>
        <w:rPr>
          <w:rFonts w:hint="eastAsia"/>
          <w:sz w:val="28"/>
          <w:szCs w:val="28"/>
        </w:rPr>
      </w:pPr>
      <w:bookmarkStart w:id="0" w:name="_GoBack"/>
      <w:r>
        <w:rPr>
          <w:rFonts w:hint="eastAsia"/>
          <w:sz w:val="28"/>
          <w:szCs w:val="28"/>
        </w:rPr>
        <w:t>2022年成人高考辅导签约班</w:t>
      </w: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入学条件：</w:t>
      </w:r>
      <w:r>
        <w:rPr>
          <w:rFonts w:hint="eastAsia"/>
          <w:sz w:val="28"/>
          <w:szCs w:val="28"/>
        </w:rPr>
        <w:tab/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1、报考高起专：须高中、中专、技校毕业，初中毕业三年以上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2、没有毕业证书，年满25周岁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3、报考专升本：须持有大专毕业证；目前未毕业的，但在2022年1月能毕业的学员，可持高校证明报名（学信网：教育部学籍在线验证报告）。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课程课时：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一个月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使用教材：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标准教材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可考证书：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提升学历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学习周期：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一个月左右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为了帮助学员能够考进理想的成人大学，我校特聘请多年从事成人高考的教师执教。依据多年成考辅导中积累的丰富教学经验，教师结合历年考试题型和范围，全面提炼课程知识精华，侧重讲解重点、难点和考点。课时充足，安排合理；辅导内容全面、系统。迅速提升学员应试备考能力，帮助学员参加成人高考一举成功！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★  一、招生对象：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1、报考高起专：须高中、中专、技校毕业，初中毕业三年以上。没有毕业证书，年满25周岁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2、报考专升本：须持有大专毕业证；目前未毕业的，但在2023年1月能毕业的学员，可持高校证明报名（学信网：教育部学籍在线验证报告）。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★  二、辅导课程时间和收费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详细请咨询在线客服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注明：全部参加考试（每门课程不能出现0分），未被录取的，退还全部学费（书杂费和报名费除外）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★  三、教学方式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线下面授+网校录播+考前技巧培训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★  四、成人高考考试报名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1、考试报名资料预审：2022年8月31日之前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2、网上报名时间：2022年9月5-10日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3、考试报名办法：学员至非凡教育各教学点或（网上）报名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★  五、成人高考考试时间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2022年10月22日和23日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★  六、2022年成人高考最低录取分数线（参考之前）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高起专：文史类113分、理工类104分；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专升本：经管类115分、理工类119分。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★  七、上课地点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上海市徐汇区华山路</w:t>
      </w: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724A22"/>
    <w:rsid w:val="21087759"/>
    <w:rsid w:val="5C724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662</Words>
  <Characters>700</Characters>
  <Lines>0</Lines>
  <Paragraphs>0</Paragraphs>
  <TotalTime>4</TotalTime>
  <ScaleCrop>false</ScaleCrop>
  <LinksUpToDate>false</LinksUpToDate>
  <CharactersWithSpaces>726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2022-03-23T07:10:00Z</dcterms:created>
  <dc:creator>pc</dc:creator>
  <cp:lastModifiedBy>冰冰⊙▽⊙＊</cp:lastModifiedBy>
  <dcterms:modified xsi:type="dcterms:W3CDTF">2022-03-29T03:11:01Z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E695316E9B3A4EBF86E839396378801E</vt:lpwstr>
  </property>
</Properties>
</file>