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课程名称：雅思大学生</w:t>
      </w:r>
      <w:r>
        <w:rPr>
          <w:rFonts w:hint="eastAsia"/>
          <w:lang w:eastAsia="zh-Hans"/>
        </w:rPr>
        <w:t>直通车</w:t>
      </w:r>
      <w:r>
        <w:rPr>
          <w:rFonts w:hint="eastAsia"/>
        </w:rPr>
        <w:t>全程班（12-15人）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课时：120小时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高性价比课程，多数学生的选择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听说读写知识点由易到难逐一攻克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线上线上双管理，提高学生学习效率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有出国留学、求职、考研计划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雅思考试在5-5.5分，目标成绩在6分+的学员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距离考试时间4-6个月</w:t>
      </w:r>
    </w:p>
    <w:p>
      <w:pPr>
        <w:pStyle w:val="6"/>
        <w:ind w:left="36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eastAsia="zh-Hans"/>
        </w:rPr>
        <w:t>全部校区</w:t>
      </w:r>
    </w:p>
    <w:bookmarkEnd w:id="0"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雅思大学生</w:t>
      </w:r>
      <w:r>
        <w:rPr>
          <w:rFonts w:hint="eastAsia"/>
          <w:lang w:eastAsia="zh-Hans"/>
        </w:rPr>
        <w:t>直通车</w:t>
      </w:r>
      <w:r>
        <w:rPr>
          <w:rFonts w:hint="eastAsia"/>
        </w:rPr>
        <w:t>全程班根据新东方专门引进的剑桥雅思考试教材，首先训练学员的基本语言素质，逐步提升雅思考试所需要的语言能力。同步讲练官方考试教材，由易到难逐步突破听说读写四方面的考试要点。通过阶段性模考找出弱点，在后续课程逐一强化，从而使学员达到一定的答题正确率和语言表达能力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课前起跑计划，帮助学生提前进入学习状态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课后保温计划，根据学生情况定制复习计划，提供两次线下模拟测试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结课后赠送【剑桥雅思系列5-13】逐题精讲视频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学生享受雅思考试代报名服务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EA1"/>
    <w:rsid w:val="00184EA1"/>
    <w:rsid w:val="001914CF"/>
    <w:rsid w:val="002B7C55"/>
    <w:rsid w:val="0033290B"/>
    <w:rsid w:val="0041508C"/>
    <w:rsid w:val="00605717"/>
    <w:rsid w:val="009A6AEB"/>
    <w:rsid w:val="00B67FEF"/>
    <w:rsid w:val="00B849DB"/>
    <w:rsid w:val="00B9495A"/>
    <w:rsid w:val="00E44783"/>
    <w:rsid w:val="00F60EE3"/>
    <w:rsid w:val="0E6D4033"/>
    <w:rsid w:val="FF9DA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61</Words>
  <Characters>351</Characters>
  <Lines>2</Lines>
  <Paragraphs>1</Paragraphs>
  <TotalTime>0</TotalTime>
  <ScaleCrop>false</ScaleCrop>
  <LinksUpToDate>false</LinksUpToDate>
  <CharactersWithSpaces>411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2021-09-28T15:36:00Z</dcterms:created>
  <dc:creator>SUN, Wen</dc:creator>
  <cp:lastModifiedBy>冰冰⊙▽⊙＊</cp:lastModifiedBy>
  <dcterms:modified xsi:type="dcterms:W3CDTF">2024-01-24T04:13:48Z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D38A02E4A4224AC6BC9988D80B1130A8_13</vt:lpwstr>
  </property>
</Properties>
</file>