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微软雅黑" w:hAnsi="微软雅黑" w:eastAsia="微软雅黑" w:cs="微软雅黑"/>
          <w:b/>
          <w:bCs/>
          <w:color w:val="FF0000"/>
          <w:sz w:val="28"/>
          <w:szCs w:val="28"/>
          <w:lang w:val="en-US" w:eastAsia="zh-Hans"/>
        </w:rPr>
      </w:pPr>
      <w:r>
        <w:rPr>
          <w:rFonts w:hint="eastAsia" w:ascii="微软雅黑" w:hAnsi="微软雅黑" w:eastAsia="微软雅黑" w:cs="微软雅黑"/>
          <w:b/>
          <w:bCs/>
          <w:color w:val="FF0000"/>
          <w:sz w:val="28"/>
          <w:szCs w:val="28"/>
          <w:lang w:val="en-US" w:eastAsia="zh-Hans"/>
        </w:rPr>
        <w:t>课程名称：SAT冲分班</w:t>
      </w:r>
    </w:p>
    <w:p>
      <w:pPr>
        <w:rPr>
          <w:rFonts w:hint="eastAsia" w:ascii="微软雅黑" w:hAnsi="微软雅黑" w:eastAsia="微软雅黑" w:cs="微软雅黑"/>
          <w:sz w:val="28"/>
          <w:szCs w:val="28"/>
        </w:rPr>
      </w:pPr>
      <w:r>
        <w:rPr>
          <w:rFonts w:hint="eastAsia" w:ascii="微软雅黑" w:hAnsi="微软雅黑" w:eastAsia="微软雅黑" w:cs="微软雅黑"/>
          <w:sz w:val="28"/>
          <w:szCs w:val="28"/>
        </w:rPr>
        <w:t>班制：小班</w:t>
      </w:r>
    </w:p>
    <w:p>
      <w:pPr>
        <w:rPr>
          <w:rFonts w:hint="eastAsia" w:ascii="微软雅黑" w:hAnsi="微软雅黑" w:eastAsia="微软雅黑" w:cs="微软雅黑"/>
          <w:sz w:val="28"/>
          <w:szCs w:val="28"/>
          <w:lang w:val="en-US" w:eastAsia="zh-Hans"/>
        </w:rPr>
      </w:pPr>
      <w:r>
        <w:rPr>
          <w:rFonts w:hint="eastAsia" w:ascii="微软雅黑" w:hAnsi="微软雅黑" w:eastAsia="微软雅黑" w:cs="微软雅黑"/>
          <w:sz w:val="28"/>
          <w:szCs w:val="28"/>
          <w:lang w:val="en-US" w:eastAsia="zh-Hans"/>
        </w:rPr>
        <w:t>上课时间</w:t>
      </w:r>
      <w:r>
        <w:rPr>
          <w:rFonts w:hint="eastAsia" w:ascii="微软雅黑" w:hAnsi="微软雅黑" w:eastAsia="微软雅黑" w:cs="微软雅黑"/>
          <w:sz w:val="28"/>
          <w:szCs w:val="28"/>
        </w:rPr>
        <w:t>：</w:t>
      </w:r>
      <w:r>
        <w:rPr>
          <w:rFonts w:hint="eastAsia" w:ascii="微软雅黑" w:hAnsi="微软雅黑" w:eastAsia="微软雅黑" w:cs="微软雅黑"/>
          <w:sz w:val="28"/>
          <w:szCs w:val="28"/>
          <w:lang w:val="en-US" w:eastAsia="zh-Hans"/>
        </w:rPr>
        <w:t>人满即开班</w:t>
      </w:r>
    </w:p>
    <w:p>
      <w:pPr>
        <w:rPr>
          <w:rFonts w:hint="eastAsia" w:ascii="微软雅黑" w:hAnsi="微软雅黑" w:eastAsia="微软雅黑" w:cs="微软雅黑"/>
          <w:sz w:val="28"/>
          <w:szCs w:val="28"/>
        </w:rPr>
      </w:pPr>
      <w:r>
        <w:rPr>
          <w:rFonts w:hint="eastAsia" w:ascii="微软雅黑" w:hAnsi="微软雅黑" w:eastAsia="微软雅黑" w:cs="微软雅黑"/>
          <w:sz w:val="28"/>
          <w:szCs w:val="28"/>
        </w:rPr>
        <w:t>课时：72小时</w:t>
      </w: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r>
        <w:rPr>
          <w:rFonts w:hint="eastAsia" w:ascii="微软雅黑" w:hAnsi="微软雅黑" w:eastAsia="微软雅黑" w:cs="微软雅黑"/>
          <w:sz w:val="28"/>
          <w:szCs w:val="28"/>
        </w:rPr>
        <w:t>课程亮点：</w:t>
      </w:r>
    </w:p>
    <w:p>
      <w:pPr>
        <w:numPr>
          <w:ilvl w:val="0"/>
          <w:numId w:val="1"/>
        </w:numPr>
        <w:rPr>
          <w:rFonts w:hint="eastAsia" w:ascii="微软雅黑" w:hAnsi="微软雅黑" w:eastAsia="微软雅黑" w:cs="微软雅黑"/>
          <w:sz w:val="28"/>
          <w:szCs w:val="28"/>
        </w:rPr>
      </w:pPr>
      <w:r>
        <w:rPr>
          <w:rFonts w:hint="eastAsia" w:ascii="微软雅黑" w:hAnsi="微软雅黑" w:eastAsia="微软雅黑" w:cs="微软雅黑"/>
          <w:sz w:val="28"/>
          <w:szCs w:val="28"/>
        </w:rPr>
        <w:t>小班教学，优秀教师团队授课；</w:t>
      </w:r>
    </w:p>
    <w:p>
      <w:pPr>
        <w:numPr>
          <w:ilvl w:val="0"/>
          <w:numId w:val="1"/>
        </w:numPr>
        <w:rPr>
          <w:rFonts w:hint="eastAsia" w:ascii="微软雅黑" w:hAnsi="微软雅黑" w:eastAsia="微软雅黑" w:cs="微软雅黑"/>
          <w:sz w:val="28"/>
          <w:szCs w:val="28"/>
        </w:rPr>
      </w:pPr>
      <w:r>
        <w:rPr>
          <w:rFonts w:hint="eastAsia" w:ascii="微软雅黑" w:hAnsi="微软雅黑" w:eastAsia="微软雅黑" w:cs="微软雅黑"/>
          <w:sz w:val="28"/>
          <w:szCs w:val="28"/>
          <w:lang w:val="en-US" w:eastAsia="zh-Hans"/>
        </w:rPr>
        <w:t>课前课中课后全程教学服务</w:t>
      </w:r>
      <w:r>
        <w:rPr>
          <w:rFonts w:hint="default" w:ascii="微软雅黑" w:hAnsi="微软雅黑" w:eastAsia="微软雅黑" w:cs="微软雅黑"/>
          <w:sz w:val="28"/>
          <w:szCs w:val="28"/>
          <w:lang w:eastAsia="zh-Hans"/>
        </w:rPr>
        <w:t>，</w:t>
      </w:r>
      <w:r>
        <w:rPr>
          <w:rFonts w:hint="eastAsia" w:ascii="微软雅黑" w:hAnsi="微软雅黑" w:eastAsia="微软雅黑" w:cs="微软雅黑"/>
          <w:sz w:val="28"/>
          <w:szCs w:val="28"/>
          <w:lang w:val="en-US" w:eastAsia="zh-Hans"/>
        </w:rPr>
        <w:t>跟盯作业完成</w:t>
      </w:r>
      <w:r>
        <w:rPr>
          <w:rFonts w:hint="default" w:ascii="微软雅黑" w:hAnsi="微软雅黑" w:eastAsia="微软雅黑" w:cs="微软雅黑"/>
          <w:sz w:val="28"/>
          <w:szCs w:val="28"/>
          <w:lang w:eastAsia="zh-Hans"/>
        </w:rPr>
        <w:t>，</w:t>
      </w:r>
      <w:r>
        <w:rPr>
          <w:rFonts w:hint="eastAsia" w:ascii="微软雅黑" w:hAnsi="微软雅黑" w:eastAsia="微软雅黑" w:cs="微软雅黑"/>
          <w:sz w:val="28"/>
          <w:szCs w:val="28"/>
          <w:lang w:val="en-US" w:eastAsia="zh-Hans"/>
        </w:rPr>
        <w:t>复习进度</w:t>
      </w:r>
      <w:r>
        <w:rPr>
          <w:rFonts w:hint="eastAsia" w:ascii="微软雅黑" w:hAnsi="微软雅黑" w:eastAsia="微软雅黑" w:cs="微软雅黑"/>
          <w:sz w:val="28"/>
          <w:szCs w:val="28"/>
        </w:rPr>
        <w:t>；；</w:t>
      </w:r>
    </w:p>
    <w:p>
      <w:pPr>
        <w:numPr>
          <w:ilvl w:val="0"/>
          <w:numId w:val="1"/>
        </w:numPr>
        <w:ind w:left="0" w:leftChars="0" w:firstLine="0" w:firstLineChars="0"/>
        <w:rPr>
          <w:rFonts w:hint="eastAsia" w:ascii="微软雅黑" w:hAnsi="微软雅黑" w:eastAsia="微软雅黑" w:cs="微软雅黑"/>
          <w:sz w:val="28"/>
          <w:szCs w:val="28"/>
        </w:rPr>
      </w:pPr>
      <w:r>
        <w:rPr>
          <w:rFonts w:hint="eastAsia" w:ascii="微软雅黑" w:hAnsi="微软雅黑" w:eastAsia="微软雅黑" w:cs="微软雅黑"/>
          <w:sz w:val="28"/>
          <w:szCs w:val="28"/>
        </w:rPr>
        <w:t>学管全程跟进，词测服务，教师学情一对一反馈；</w:t>
      </w:r>
    </w:p>
    <w:p>
      <w:pPr>
        <w:numPr>
          <w:ilvl w:val="0"/>
          <w:numId w:val="1"/>
        </w:numPr>
        <w:ind w:left="0" w:leftChars="0" w:firstLine="0" w:firstLineChars="0"/>
        <w:rPr>
          <w:rFonts w:hint="eastAsia" w:ascii="微软雅黑" w:hAnsi="微软雅黑" w:eastAsia="微软雅黑" w:cs="微软雅黑"/>
          <w:sz w:val="28"/>
          <w:szCs w:val="28"/>
        </w:rPr>
      </w:pPr>
      <w:r>
        <w:rPr>
          <w:rFonts w:hint="eastAsia" w:ascii="微软雅黑" w:hAnsi="微软雅黑" w:eastAsia="微软雅黑" w:cs="微软雅黑"/>
          <w:sz w:val="28"/>
          <w:szCs w:val="28"/>
        </w:rPr>
        <w:t>全真模考及解析，代报名服务。</w:t>
      </w: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r>
        <w:rPr>
          <w:rFonts w:hint="eastAsia" w:ascii="微软雅黑" w:hAnsi="微软雅黑" w:eastAsia="微软雅黑" w:cs="微软雅黑"/>
          <w:sz w:val="28"/>
          <w:szCs w:val="28"/>
        </w:rPr>
        <w:t>适合对象：</w:t>
      </w:r>
    </w:p>
    <w:p>
      <w:pPr>
        <w:rPr>
          <w:rFonts w:hint="eastAsia" w:ascii="微软雅黑" w:hAnsi="微软雅黑" w:eastAsia="微软雅黑" w:cs="微软雅黑"/>
          <w:sz w:val="28"/>
          <w:szCs w:val="28"/>
        </w:rPr>
      </w:pPr>
      <w:r>
        <w:rPr>
          <w:rFonts w:hint="eastAsia" w:ascii="微软雅黑" w:hAnsi="微软雅黑" w:eastAsia="微软雅黑" w:cs="微软雅黑"/>
          <w:sz w:val="28"/>
          <w:szCs w:val="28"/>
        </w:rPr>
        <w:t>学生已全面学习过SAT课程，了解SAT题型及考试内容，或已有SAT成绩≥1350</w:t>
      </w: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lang w:val="en-US" w:eastAsia="zh-Hans"/>
        </w:rPr>
      </w:pPr>
      <w:r>
        <w:rPr>
          <w:rFonts w:hint="eastAsia" w:ascii="微软雅黑" w:hAnsi="微软雅黑" w:eastAsia="微软雅黑" w:cs="微软雅黑"/>
          <w:sz w:val="28"/>
          <w:szCs w:val="28"/>
        </w:rPr>
        <w:t>开课地点：</w:t>
      </w:r>
      <w:r>
        <w:rPr>
          <w:rFonts w:hint="eastAsia" w:ascii="微软雅黑" w:hAnsi="微软雅黑" w:eastAsia="微软雅黑" w:cs="微软雅黑"/>
          <w:sz w:val="28"/>
          <w:szCs w:val="28"/>
          <w:lang w:val="en-US" w:eastAsia="zh-Hans"/>
        </w:rPr>
        <w:t>全部校区</w:t>
      </w:r>
    </w:p>
    <w:p>
      <w:pPr>
        <w:rPr>
          <w:rFonts w:hint="eastAsia" w:ascii="微软雅黑" w:hAnsi="微软雅黑" w:eastAsia="微软雅黑" w:cs="微软雅黑"/>
          <w:sz w:val="28"/>
          <w:szCs w:val="28"/>
        </w:rPr>
      </w:pPr>
    </w:p>
    <w:p>
      <w:pPr>
        <w:rPr>
          <w:rFonts w:hint="eastAsia" w:ascii="微软雅黑" w:hAnsi="微软雅黑" w:eastAsia="微软雅黑" w:cs="微软雅黑"/>
          <w:sz w:val="28"/>
          <w:szCs w:val="28"/>
        </w:rPr>
      </w:pPr>
      <w:r>
        <w:rPr>
          <w:rFonts w:hint="eastAsia" w:ascii="微软雅黑" w:hAnsi="微软雅黑" w:eastAsia="微软雅黑" w:cs="微软雅黑"/>
          <w:sz w:val="28"/>
          <w:szCs w:val="28"/>
        </w:rPr>
        <w:t>课程详情：</w:t>
      </w:r>
    </w:p>
    <w:p>
      <w:pPr>
        <w:rPr>
          <w:rFonts w:hint="eastAsia" w:ascii="微软雅黑" w:hAnsi="微软雅黑" w:eastAsia="微软雅黑" w:cs="微软雅黑"/>
          <w:sz w:val="28"/>
          <w:szCs w:val="28"/>
        </w:rPr>
      </w:pPr>
      <w:r>
        <w:rPr>
          <w:rFonts w:hint="eastAsia" w:ascii="微软雅黑" w:hAnsi="微软雅黑" w:eastAsia="微软雅黑" w:cs="微软雅黑"/>
          <w:sz w:val="28"/>
          <w:szCs w:val="28"/>
        </w:rPr>
        <w:t>1. 课程包含阅读、文法、数学三个科目</w:t>
      </w:r>
    </w:p>
    <w:p>
      <w:pPr>
        <w:rPr>
          <w:rFonts w:hint="eastAsia" w:ascii="微软雅黑" w:hAnsi="微软雅黑" w:eastAsia="微软雅黑" w:cs="微软雅黑"/>
          <w:sz w:val="28"/>
          <w:szCs w:val="28"/>
        </w:rPr>
      </w:pPr>
      <w:r>
        <w:rPr>
          <w:rFonts w:hint="eastAsia" w:ascii="微软雅黑" w:hAnsi="微软雅黑" w:eastAsia="微软雅黑" w:cs="微软雅黑"/>
          <w:sz w:val="28"/>
          <w:szCs w:val="28"/>
        </w:rPr>
        <w:t>2. 每个科目均有自编讲义，通过题目和补充练习帮助学生巩固并提升对知识点的理解深度与广度，提升对各科知识点运用的熟练度，并提升做题速度</w:t>
      </w:r>
    </w:p>
    <w:p>
      <w:pPr>
        <w:rPr>
          <w:rFonts w:hint="eastAsia" w:ascii="微软雅黑" w:hAnsi="微软雅黑" w:eastAsia="微软雅黑" w:cs="微软雅黑"/>
          <w:sz w:val="28"/>
          <w:szCs w:val="28"/>
          <w:lang w:val="en-US" w:eastAsia="zh-Hans"/>
        </w:rPr>
      </w:pPr>
      <w:r>
        <w:rPr>
          <w:rFonts w:hint="eastAsia" w:ascii="微软雅黑" w:hAnsi="微软雅黑" w:eastAsia="微软雅黑" w:cs="微软雅黑"/>
          <w:sz w:val="28"/>
          <w:szCs w:val="28"/>
        </w:rPr>
        <w:t>3. 课程将知识点与技巧讲解与实操演练结合，做到学以致用</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17C782"/>
    <w:multiLevelType w:val="singleLevel"/>
    <w:tmpl w:val="CE17C782"/>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yYWU3OWJmMjVhYWExMDJhYTQwZDkyZTU5MDY5NGIifQ=="/>
  </w:docVars>
  <w:rsids>
    <w:rsidRoot w:val="73451BF2"/>
    <w:rsid w:val="73451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2024-01-24T00:55:00Z</dcterms:created>
  <dc:creator>冰冰⊙▽⊙＊</dc:creator>
  <cp:lastModifiedBy>冰冰⊙▽⊙＊</cp:lastModifiedBy>
  <dcterms:modified xsi:type="dcterms:W3CDTF">2024-01-24T00:56:11Z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F853A89B2E7C47BA80807418961D7EB9_11</vt:lpwstr>
  </property>
</Properties>
</file>