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eastAsia="zh-Hans"/>
        </w:rPr>
        <w:t>ALEVEL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  <w:t>课程</w:t>
      </w:r>
    </w:p>
    <w:p>
      <w:pP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</w:pPr>
    </w:p>
    <w:p>
      <w:pP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</w:pPr>
      <w:bookmarkStart w:id="0" w:name="_GoBack"/>
      <w: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  <w:t>班制：个性化一对一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  <w:t>课程亮点：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val="en-US" w:eastAsia="zh-CN" w:bidi="ar"/>
        </w:rPr>
        <w:t>同步教学，知识点详细讲解，中英授课夯实基础，帮助学员加深理解所学知识。专业名师直击考点，强化重难点练习。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val="en-US" w:eastAsia="zh-Hans" w:bidi="ar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  <w:t>适合对象：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val="en-US" w:eastAsia="zh-CN" w:bidi="ar"/>
        </w:rPr>
        <w:t>适用于有意向通过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eastAsia="zh-CN" w:bidi="ar"/>
        </w:rPr>
        <w:t>ALEVEL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val="en-US" w:eastAsia="zh-CN" w:bidi="ar"/>
        </w:rPr>
        <w:t>成绩申请大学的普高在读或国际学校在读的学生。</w:t>
      </w:r>
    </w:p>
    <w:p>
      <w:pP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  <w:t>开课地点：全部校区</w:t>
      </w:r>
    </w:p>
    <w:p>
      <w:pP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</w:pPr>
    </w:p>
    <w:p>
      <w:pP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  <w:t>课程详情：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color="auto" w:fill="auto"/>
          <w:lang w:val="en-US" w:eastAsia="zh-CN" w:bidi="ar"/>
        </w:rPr>
        <w:t>教材讲解，掌握考纲中所涉及的所有知识点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color="auto" w:fill="auto"/>
          <w:lang w:val="en-US" w:eastAsia="zh-Hans" w:bidi="ar"/>
        </w:rPr>
        <w:t>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color="auto" w:fill="auto"/>
          <w:lang w:val="en-US" w:eastAsia="zh-CN" w:bidi="ar"/>
        </w:rPr>
        <w:t>结合真题讲解理论的运用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color="auto" w:fill="auto"/>
          <w:lang w:val="en-US" w:eastAsia="zh-Hans" w:bidi="ar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color="auto" w:fill="auto"/>
          <w:lang w:val="en-US" w:eastAsia="zh-CN" w:bidi="ar"/>
        </w:rPr>
        <w:t>解题思路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color="auto" w:fill="auto"/>
          <w:lang w:val="en-US" w:eastAsia="zh-Hans" w:bidi="ar"/>
        </w:rPr>
        <w:t>以及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color="auto" w:fill="auto"/>
          <w:lang w:val="en-US" w:eastAsia="zh-CN" w:bidi="ar"/>
        </w:rPr>
        <w:t>对各类题型的得分技巧进行讲解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color="auto" w:fill="auto"/>
          <w:lang w:val="en-US" w:eastAsia="zh-Hans" w:bidi="ar"/>
        </w:rPr>
        <w:t>，并在课后设置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color="auto" w:fill="auto"/>
          <w:lang w:val="en-US" w:eastAsia="zh-CN" w:bidi="ar"/>
        </w:rPr>
        <w:t>真题模拟考试及试卷讲解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color="auto" w:fill="auto"/>
          <w:lang w:val="en-US" w:eastAsia="zh-Hans" w:bidi="ar"/>
        </w:rPr>
        <w:t>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color="auto" w:fill="auto"/>
          <w:lang w:val="en-US" w:eastAsia="zh-CN" w:bidi="ar"/>
        </w:rPr>
        <w:t>使用A-Level 考试纲要及历届真题, 介绍考试形式、流程、评分标准等信息，并针对各科目的考试重点概念进行讲解，符合中国考生的学习特点。</w:t>
      </w:r>
    </w:p>
    <w:bookmarkEnd w:id="0"/>
    <w:p>
      <w:pPr>
        <w:keepNext w:val="0"/>
        <w:keepLines w:val="0"/>
        <w:widowControl/>
        <w:suppressLineNumbers w:val="0"/>
        <w:jc w:val="left"/>
        <w:rPr>
          <w:rFonts w:hint="eastAsia" w:eastAsia="PingFang SC"/>
          <w:shd w:val="clear" w:color="auto" w:fill="auto"/>
          <w:lang w:eastAsia="zh-Hans"/>
        </w:rPr>
      </w:pPr>
    </w:p>
    <w:p>
      <w:pPr>
        <w:rPr>
          <w:rFonts w:hint="eastAsia" w:ascii="微软雅黑" w:hAnsi="微软雅黑" w:eastAsia="微软雅黑" w:cs="微软雅黑"/>
          <w:sz w:val="24"/>
          <w:szCs w:val="32"/>
          <w:lang w:val="en-US" w:eastAsia="zh-Han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EFEC01"/>
    <w:rsid w:val="21BFD88D"/>
    <w:rsid w:val="32EA7C07"/>
    <w:rsid w:val="3BEFEC01"/>
    <w:rsid w:val="5D7A49EF"/>
    <w:rsid w:val="5DF98A30"/>
    <w:rsid w:val="7C770C19"/>
    <w:rsid w:val="8BF75BB4"/>
    <w:rsid w:val="D0ADD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2023-02-11T06:26:00Z</dcterms:created>
  <dc:creator>一口</dc:creator>
  <cp:lastModifiedBy>冰冰⊙▽⊙＊</cp:lastModifiedBy>
  <dcterms:modified xsi:type="dcterms:W3CDTF">2024-01-23T09:51:18Z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6AF4F3A82EBA4DA0BF355DD421FDA9CF_13</vt:lpwstr>
  </property>
</Properties>
</file>