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rPr>
          <w:rFonts w:hint="eastAsia"/>
        </w:rPr>
        <w:t>课程名称：</w:t>
      </w:r>
      <w:r>
        <w:t>GMAT</w:t>
      </w:r>
      <w:r>
        <w:rPr>
          <w:rFonts w:hint="eastAsia"/>
        </w:rPr>
        <w:t>全程班（12</w:t>
      </w:r>
      <w:r>
        <w:t>-15</w:t>
      </w:r>
      <w:r>
        <w:rPr>
          <w:rFonts w:hint="eastAsia"/>
        </w:rPr>
        <w:t>人班）</w:t>
      </w:r>
    </w:p>
    <w:p>
      <w:r>
        <w:rPr>
          <w:rFonts w:hint="eastAsia"/>
        </w:rPr>
        <w:t>班制：小班</w:t>
      </w:r>
    </w:p>
    <w:p>
      <w:r>
        <w:rPr>
          <w:rFonts w:hint="eastAsia"/>
        </w:rPr>
        <w:t>班型：人满开班</w:t>
      </w:r>
    </w:p>
    <w:p>
      <w:r>
        <w:rPr>
          <w:rFonts w:hint="eastAsia"/>
        </w:rPr>
        <w:t>课时：76小时</w:t>
      </w:r>
    </w:p>
    <w:p>
      <w:r>
        <w:rPr>
          <w:rFonts w:hint="eastAsia"/>
        </w:rPr>
        <w:t>课程亮点：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使用官方</w:t>
      </w:r>
      <w:r>
        <w:t>GMAT</w:t>
      </w:r>
      <w:r>
        <w:rPr>
          <w:rFonts w:hint="eastAsia"/>
        </w:rPr>
        <w:t>教材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解</w:t>
      </w:r>
      <w:r>
        <w:t>锁GMAT考试各项重难点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线</w:t>
      </w:r>
      <w:r>
        <w:t>上线下双管理，全程贴心服务</w:t>
      </w:r>
    </w:p>
    <w:p/>
    <w:p>
      <w:r>
        <w:rPr>
          <w:rFonts w:hint="eastAsia"/>
        </w:rPr>
        <w:t>适合对象：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准备去美国接受研究生教育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未接触过</w:t>
      </w:r>
      <w:r>
        <w:t>G</w:t>
      </w:r>
      <w:r>
        <w:rPr>
          <w:rFonts w:hint="eastAsia"/>
        </w:rPr>
        <w:t>类考试系统培训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希望冲击</w:t>
      </w:r>
      <w:r>
        <w:t>GMAT</w:t>
      </w:r>
      <w:r>
        <w:rPr>
          <w:rFonts w:hint="eastAsia"/>
        </w:rPr>
        <w:t>高分者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已经取得托福成绩，需要申请商科院校</w:t>
      </w:r>
    </w:p>
    <w:p>
      <w:pPr>
        <w:pStyle w:val="6"/>
        <w:ind w:left="360" w:firstLine="0" w:firstLineChars="0"/>
      </w:pPr>
    </w:p>
    <w:p>
      <w:pPr>
        <w:rPr>
          <w:lang w:eastAsia="zh-Hans"/>
        </w:rPr>
      </w:pPr>
      <w:r>
        <w:rPr>
          <w:rFonts w:hint="eastAsia"/>
        </w:rPr>
        <w:t>开课地点：</w:t>
      </w:r>
      <w:r>
        <w:rPr>
          <w:rFonts w:hint="eastAsia"/>
          <w:lang w:eastAsia="zh-Hans"/>
        </w:rPr>
        <w:t>全部校区</w:t>
      </w:r>
    </w:p>
    <w:p/>
    <w:p>
      <w:r>
        <w:rPr>
          <w:rFonts w:hint="eastAsia"/>
        </w:rPr>
        <w:t>课程详情：</w:t>
      </w:r>
    </w:p>
    <w:p>
      <w:r>
        <w:rPr>
          <w:rFonts w:hint="eastAsia"/>
        </w:rPr>
        <w:tab/>
      </w:r>
      <w:r>
        <w:t>GMAT全程班针对G类考试内容，从语法、阅读、写作、数学方面进行全面、系统的知识点讲解，教授考试方法及应试技巧，提高学员的应试能力。</w:t>
      </w:r>
    </w:p>
    <w:p>
      <w:pPr>
        <w:ind w:firstLine="420"/>
      </w:pPr>
      <w:r>
        <w:rPr>
          <w:rFonts w:hint="eastAsia"/>
        </w:rPr>
        <w:t>增值服务：</w:t>
      </w:r>
    </w:p>
    <w:p>
      <w:pPr>
        <w:pStyle w:val="6"/>
        <w:numPr>
          <w:ilvl w:val="0"/>
          <w:numId w:val="3"/>
        </w:numPr>
        <w:ind w:firstLineChars="0"/>
      </w:pPr>
      <w:r>
        <w:rPr>
          <w:rFonts w:hint="eastAsia"/>
        </w:rPr>
        <w:t>课前赠送</w:t>
      </w:r>
      <w:r>
        <w:t>Neomerge</w:t>
      </w:r>
      <w:r>
        <w:rPr>
          <w:rFonts w:hint="eastAsia"/>
        </w:rPr>
        <w:t>线上视频课</w:t>
      </w:r>
    </w:p>
    <w:p>
      <w:pPr>
        <w:pStyle w:val="6"/>
        <w:numPr>
          <w:ilvl w:val="0"/>
          <w:numId w:val="3"/>
        </w:numPr>
        <w:ind w:firstLineChars="0"/>
      </w:pPr>
      <w:r>
        <w:rPr>
          <w:rFonts w:hint="eastAsia"/>
        </w:rPr>
        <w:t>课中学管全程监督打卡，提高学生学习质量</w:t>
      </w:r>
    </w:p>
    <w:p>
      <w:pPr>
        <w:pStyle w:val="6"/>
        <w:numPr>
          <w:ilvl w:val="0"/>
          <w:numId w:val="3"/>
        </w:numPr>
        <w:ind w:firstLineChars="0"/>
      </w:pPr>
      <w:r>
        <w:rPr>
          <w:rFonts w:hint="eastAsia"/>
        </w:rPr>
        <w:t>课后通过考试高分学员奖励</w:t>
      </w:r>
    </w:p>
    <w:bookmarkEnd w:id="0"/>
    <w:p/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C45148"/>
    <w:multiLevelType w:val="multilevel"/>
    <w:tmpl w:val="05C45148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abstractNum w:abstractNumId="1">
    <w:nsid w:val="3C302B06"/>
    <w:multiLevelType w:val="multilevel"/>
    <w:tmpl w:val="3C302B06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abstractNum w:abstractNumId="2">
    <w:nsid w:val="3EC72860"/>
    <w:multiLevelType w:val="multilevel"/>
    <w:tmpl w:val="3EC72860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attachedTemplate r:id="rId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7C0"/>
    <w:rsid w:val="001A07C0"/>
    <w:rsid w:val="001B3F36"/>
    <w:rsid w:val="002B7C55"/>
    <w:rsid w:val="00616021"/>
    <w:rsid w:val="00B67FEF"/>
    <w:rsid w:val="00B849DB"/>
    <w:rsid w:val="00B9495A"/>
    <w:rsid w:val="00BA3152"/>
    <w:rsid w:val="00C2049F"/>
    <w:rsid w:val="00E44783"/>
    <w:rsid w:val="00F60EE3"/>
    <w:rsid w:val="1DDA691F"/>
    <w:rsid w:val="776F19DE"/>
    <w:rsid w:val="7DFC799D"/>
    <w:rsid w:val="7FAFC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uiPriority w:val="99"/>
    <w:rPr>
      <w:kern w:val="2"/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n\Desktop\&#25945;&#32946;&#23453;&#38597;&#24605;\&#38597;&#24605;&#30452;&#36890;&#36710;&#21021;&#32423;&#29677;&#65288;6-8&#20154;&#65289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雅思直通车初级班（6-8人）</Template>
  <Pages>1</Pages>
  <Words>44</Words>
  <Characters>253</Characters>
  <Lines>2</Lines>
  <Paragraphs>1</Paragraphs>
  <TotalTime>1</TotalTime>
  <ScaleCrop>false</ScaleCrop>
  <LinksUpToDate>false</LinksUpToDate>
  <CharactersWithSpaces>296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2021-09-29T01:12:00Z</dcterms:created>
  <dc:creator>SUN, Wen</dc:creator>
  <cp:lastModifiedBy>冰冰⊙▽⊙＊</cp:lastModifiedBy>
  <dcterms:modified xsi:type="dcterms:W3CDTF">2024-01-23T09:05:53Z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2B5F8A82AC6A40A5AD6C22AD07A241C2_13</vt:lpwstr>
  </property>
</Properties>
</file>