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浙江大学元宇宙数字人商业应用实战研修班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r>
        <w:rPr>
          <w:rFonts w:hint="eastAsia"/>
        </w:rPr>
        <w:t>浙江大学传媒国际文化经济高培中心</w:t>
      </w:r>
    </w:p>
    <w:p>
      <w:pPr>
        <w:rPr>
          <w:rFonts w:hint="eastAsia"/>
        </w:rPr>
      </w:pPr>
      <w:r>
        <w:rPr>
          <w:rFonts w:hint="eastAsia"/>
        </w:rPr>
        <w:t xml:space="preserve">未来 已至 超乎所见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随着互联网、AI、CG 技术的快速发展</w:t>
      </w:r>
    </w:p>
    <w:p>
      <w:pPr>
        <w:rPr>
          <w:rFonts w:hint="eastAsia"/>
        </w:rPr>
      </w:pPr>
      <w:r>
        <w:rPr>
          <w:rFonts w:hint="eastAsia"/>
        </w:rPr>
        <w:t>支撑数字人的关键技术趋于成熟</w:t>
      </w:r>
    </w:p>
    <w:p>
      <w:pPr>
        <w:rPr>
          <w:rFonts w:hint="eastAsia"/>
        </w:rPr>
      </w:pPr>
      <w:r>
        <w:rPr>
          <w:rFonts w:hint="eastAsia"/>
        </w:rPr>
        <w:t>给传统行业带来新变革</w:t>
      </w:r>
    </w:p>
    <w:p>
      <w:pPr>
        <w:rPr>
          <w:rFonts w:hint="eastAsia"/>
        </w:rPr>
      </w:pPr>
      <w:r>
        <w:rPr>
          <w:rFonts w:hint="eastAsia"/>
        </w:rPr>
        <w:t>每个人都能拥有替身服务已不再是南柯一梦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在流量为王的时代克隆一个你自己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无需真人参与在后台输入文本</w:t>
      </w:r>
    </w:p>
    <w:p>
      <w:pPr>
        <w:rPr>
          <w:rFonts w:hint="eastAsia"/>
        </w:rPr>
      </w:pPr>
      <w:r>
        <w:rPr>
          <w:rFonts w:hint="eastAsia"/>
        </w:rPr>
        <w:t>添加音乐、背景、ppt等素材即可合成视频</w:t>
      </w:r>
    </w:p>
    <w:p>
      <w:pPr>
        <w:rPr>
          <w:rFonts w:hint="eastAsia"/>
        </w:rPr>
      </w:pPr>
      <w:r>
        <w:rPr>
          <w:rFonts w:hint="eastAsia"/>
        </w:rPr>
        <w:t>导出后，可同步到视频号、抖音、快手等平台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应用场景&gt;&gt;&gt;</w:t>
      </w:r>
    </w:p>
    <w:p>
      <w:pPr>
        <w:rPr>
          <w:rFonts w:hint="eastAsia"/>
        </w:rPr>
      </w:pPr>
      <w:r>
        <w:rPr>
          <w:rFonts w:hint="eastAsia"/>
        </w:rPr>
        <w:t>产品讲解、课程介绍、商业零售、金融服务文博文旅政冬服务以务服务节日祝福笔口祝福寺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课程模块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迎新入学仪式</w:t>
      </w:r>
    </w:p>
    <w:p>
      <w:pPr>
        <w:rPr>
          <w:rFonts w:hint="eastAsia"/>
        </w:rPr>
      </w:pPr>
      <w:r>
        <w:rPr>
          <w:rFonts w:hint="eastAsia"/>
        </w:rPr>
        <w:t xml:space="preserve">下午 参观考察浙大旗下真人3D数字化研究及应用公司 </w:t>
      </w:r>
    </w:p>
    <w:p>
      <w:pPr>
        <w:rPr>
          <w:rFonts w:hint="eastAsia"/>
        </w:rPr>
      </w:pPr>
      <w:r>
        <w:rPr>
          <w:rFonts w:hint="eastAsia"/>
        </w:rPr>
        <w:t>4.28</w:t>
      </w:r>
    </w:p>
    <w:p>
      <w:pPr>
        <w:rPr>
          <w:rFonts w:hint="eastAsia"/>
        </w:rPr>
      </w:pPr>
      <w:r>
        <w:rPr>
          <w:rFonts w:hint="eastAsia"/>
        </w:rPr>
        <w:t xml:space="preserve">晚上 破冰仪式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上午《数字人的历史沿革与进化》《元宇宙与人机交互》赵瑜佩</w:t>
      </w:r>
    </w:p>
    <w:p>
      <w:pPr>
        <w:rPr>
          <w:rFonts w:hint="eastAsia"/>
        </w:rPr>
      </w:pPr>
      <w:r>
        <w:rPr>
          <w:rFonts w:hint="eastAsia"/>
        </w:rPr>
        <w:t>4.29</w:t>
      </w:r>
    </w:p>
    <w:p>
      <w:pPr>
        <w:rPr>
          <w:rFonts w:hint="eastAsia"/>
        </w:rPr>
      </w:pPr>
      <w:r>
        <w:rPr>
          <w:rFonts w:hint="eastAsia"/>
        </w:rPr>
        <w:t xml:space="preserve">下午 《AIGC发展趋势及数字人应用》 胡晓萌 </w:t>
      </w:r>
    </w:p>
    <w:p>
      <w:pPr>
        <w:rPr>
          <w:rFonts w:hint="eastAsia"/>
        </w:rPr>
      </w:pPr>
      <w:r>
        <w:rPr>
          <w:rFonts w:hint="eastAsia"/>
        </w:rPr>
        <w:t xml:space="preserve">5月 形象及语音采集、制作数字人 </w:t>
      </w:r>
    </w:p>
    <w:p>
      <w:pPr>
        <w:rPr>
          <w:rFonts w:hint="eastAsia"/>
        </w:rPr>
      </w:pPr>
      <w:r>
        <w:rPr>
          <w:rFonts w:hint="eastAsia"/>
        </w:rPr>
        <w:t xml:space="preserve">上旬 (制作费用另计) </w:t>
      </w:r>
    </w:p>
    <w:p>
      <w:pPr>
        <w:rPr>
          <w:rFonts w:hint="eastAsia"/>
        </w:rPr>
      </w:pPr>
      <w:r>
        <w:rPr>
          <w:rFonts w:hint="eastAsia"/>
        </w:rPr>
        <w:t xml:space="preserve">下午 数字人相关企业考察 </w:t>
      </w:r>
    </w:p>
    <w:p>
      <w:pPr>
        <w:rPr>
          <w:rFonts w:hint="eastAsia"/>
        </w:rPr>
      </w:pPr>
      <w:r>
        <w:rPr>
          <w:rFonts w:hint="eastAsia"/>
        </w:rPr>
        <w:t>5.26</w:t>
      </w:r>
    </w:p>
    <w:p>
      <w:pPr>
        <w:rPr>
          <w:rFonts w:hint="eastAsia"/>
        </w:rPr>
      </w:pPr>
      <w:r>
        <w:rPr>
          <w:rFonts w:hint="eastAsia"/>
        </w:rPr>
        <w:t xml:space="preserve">晚上 现场实操教学，制作视频 负责人 相关 </w:t>
      </w:r>
    </w:p>
    <w:p>
      <w:pPr>
        <w:rPr>
          <w:rFonts w:hint="eastAsia"/>
        </w:rPr>
      </w:pPr>
      <w:r>
        <w:rPr>
          <w:rFonts w:hint="eastAsia"/>
        </w:rPr>
        <w:t xml:space="preserve">上午 数字人的技术迭代与情感分析 赵瑜佩 </w:t>
      </w:r>
    </w:p>
    <w:p>
      <w:pPr>
        <w:rPr>
          <w:rFonts w:hint="eastAsia"/>
        </w:rPr>
      </w:pPr>
      <w:r>
        <w:rPr>
          <w:rFonts w:hint="eastAsia"/>
        </w:rPr>
        <w:t>5.27</w:t>
      </w:r>
    </w:p>
    <w:p>
      <w:pPr>
        <w:rPr>
          <w:rFonts w:hint="eastAsia"/>
        </w:rPr>
      </w:pPr>
      <w:r>
        <w:rPr>
          <w:rFonts w:hint="eastAsia"/>
        </w:rPr>
        <w:t xml:space="preserve">下午 数字人的社会身份与受众差异 赵瑜佩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师资介绍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赵瑜佩，浙江大学传媒与国际文</w:t>
      </w:r>
    </w:p>
    <w:p>
      <w:pPr>
        <w:rPr>
          <w:rFonts w:hint="eastAsia"/>
        </w:rPr>
      </w:pPr>
      <w:r>
        <w:rPr>
          <w:rFonts w:hint="eastAsia"/>
        </w:rPr>
        <w:t>化学院百人计划研究员、博导;浙江大学元宇宙产业与文化创新</w:t>
      </w:r>
    </w:p>
    <w:p>
      <w:pPr>
        <w:rPr>
          <w:rFonts w:hint="eastAsia"/>
        </w:rPr>
      </w:pPr>
      <w:r>
        <w:rPr>
          <w:rFonts w:hint="eastAsia"/>
        </w:rPr>
        <w:t>研究中心主任。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胡晓萌，腾讯研究院研究员;清华</w:t>
      </w:r>
    </w:p>
    <w:p>
      <w:pPr>
        <w:rPr>
          <w:rFonts w:hint="eastAsia"/>
        </w:rPr>
      </w:pPr>
      <w:r>
        <w:rPr>
          <w:rFonts w:hint="eastAsia"/>
        </w:rPr>
        <w:t>Tencent腾讯</w:t>
      </w:r>
    </w:p>
    <w:p>
      <w:pPr>
        <w:rPr>
          <w:rFonts w:hint="eastAsia"/>
        </w:rPr>
      </w:pPr>
      <w:r>
        <w:rPr>
          <w:rFonts w:hint="eastAsia"/>
        </w:rPr>
        <w:t>大学与腾讯公司联合培养博士后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开班信息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招生人数</w:t>
      </w:r>
    </w:p>
    <w:p>
      <w:pPr>
        <w:rPr>
          <w:rFonts w:hint="eastAsia"/>
        </w:rPr>
      </w:pPr>
      <w:r>
        <w:rPr>
          <w:rFonts w:hint="eastAsia"/>
        </w:rPr>
        <w:t>限名额45人，报满截止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证书授予</w:t>
      </w:r>
    </w:p>
    <w:p>
      <w:pPr>
        <w:rPr>
          <w:rFonts w:hint="eastAsia"/>
        </w:rPr>
      </w:pPr>
      <w:r>
        <w:rPr>
          <w:rFonts w:hint="eastAsia"/>
        </w:rPr>
        <w:t>颁发“浙江大学元宇宙数字人商业应用实战研修班”证书</w:t>
      </w:r>
    </w:p>
    <w:p>
      <w:pPr>
        <w:rPr>
          <w:rFonts w:hint="eastAsia"/>
        </w:rPr>
      </w:pPr>
      <w:r>
        <w:rPr>
          <w:rFonts w:hint="eastAsia"/>
        </w:rPr>
        <w:t>学习费用</w:t>
      </w:r>
    </w:p>
    <w:p>
      <w:pPr>
        <w:rPr>
          <w:rFonts w:hint="eastAsia"/>
        </w:rPr>
      </w:pPr>
      <w:r>
        <w:rPr>
          <w:rFonts w:hint="eastAsia"/>
        </w:rPr>
        <w:t>学费总计人民币7800元/人食宿、交通费自理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报名流程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经自愿报名申请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通过浙江大学有关部门的入学资格审核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将学费汇至浙江大学统一账户</w:t>
      </w:r>
    </w:p>
    <w:p>
      <w:pPr>
        <w:rPr>
          <w:rFonts w:hint="eastAsia"/>
        </w:rPr>
      </w:pPr>
      <w:r>
        <w:rPr>
          <w:rFonts w:hint="eastAsia"/>
        </w:rPr>
        <w:t>底单传至相关老师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经学校确认收到款项后开据浙江大学发票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汇款信息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户名:浙江大学</w:t>
      </w:r>
    </w:p>
    <w:p>
      <w:pPr>
        <w:rPr>
          <w:rFonts w:hint="eastAsia"/>
        </w:rPr>
      </w:pPr>
      <w:r>
        <w:rPr>
          <w:rFonts w:hint="eastAsia"/>
        </w:rPr>
        <w:t>开户行:中国银行杭州浙大支行账号:37665836 0850用途:***学员学费</w:t>
      </w:r>
    </w:p>
    <w:p>
      <w:pPr>
        <w:rPr>
          <w:rFonts w:hint="eastAsia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477F5079"/>
    <w:rsid w:val="3E397650"/>
    <w:rsid w:val="477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2023-04-19T06:46:00Z</dcterms:created>
  <dc:creator>CHENG_</dc:creator>
  <cp:lastModifiedBy>冰冰⊙▽⊙＊</cp:lastModifiedBy>
  <dcterms:modified xsi:type="dcterms:W3CDTF">2023-04-19T08:16:16Z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539D7D5A575F4BA288359B355D218348_13</vt:lpwstr>
  </property>
</Properties>
</file>