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1016" w:type="dxa"/>
        <w:tblInd w:w="10" w:type="dxa"/>
        <w:tblBorders>
          <w:top w:val="single" w:color="FF0000" w:sz="8" w:space="0"/>
          <w:left w:val="single" w:color="FF0000" w:sz="8" w:space="0"/>
          <w:bottom w:val="single" w:color="FF0000" w:sz="8" w:space="0"/>
          <w:right w:val="single" w:color="FF0000" w:sz="8" w:space="0"/>
          <w:insideH w:val="none" w:color="auto" w:sz="0" w:space="0"/>
          <w:insideV w:val="none" w:color="auto" w:sz="0" w:space="0"/>
        </w:tblBorders>
        <w:tblLayout w:type="fixed"/>
        <w:tblCellMar>
          <w:top w:w="0" w:type="dxa"/>
          <w:left w:w="0" w:type="dxa"/>
          <w:bottom w:w="0" w:type="dxa"/>
          <w:right w:w="0" w:type="dxa"/>
        </w:tblCellMar>
      </w:tblPr>
      <w:tblGrid>
        <w:gridCol w:w="11016"/>
      </w:tblGrid>
      <w:tr>
        <w:tblPrEx>
          <w:tblBorders>
            <w:top w:val="single" w:color="FF0000" w:sz="8" w:space="0"/>
            <w:left w:val="single" w:color="FF0000" w:sz="8" w:space="0"/>
            <w:bottom w:val="single" w:color="FF0000" w:sz="8" w:space="0"/>
            <w:right w:val="single" w:color="FF0000" w:sz="8" w:space="0"/>
            <w:insideH w:val="none" w:color="auto" w:sz="0" w:space="0"/>
            <w:insideV w:val="none" w:color="auto" w:sz="0" w:space="0"/>
          </w:tblBorders>
          <w:tblCellMar>
            <w:top w:w="0" w:type="dxa"/>
            <w:left w:w="0" w:type="dxa"/>
            <w:bottom w:w="0" w:type="dxa"/>
            <w:right w:w="0" w:type="dxa"/>
          </w:tblCellMar>
        </w:tblPrEx>
        <w:trPr>
          <w:trHeight w:val="15837" w:hRule="atLeast"/>
        </w:trPr>
        <w:tc>
          <w:tcPr>
            <w:tcW w:w="11016" w:type="dxa"/>
            <w:vAlign w:val="top"/>
          </w:tcPr>
          <w:p>
            <w:pPr>
              <w:spacing w:before="171" w:line="1968" w:lineRule="exact"/>
              <w:textAlignment w:val="center"/>
            </w:pPr>
            <w:r>
              <w:pict>
                <v:shape id="_x0000_s1026" o:spid="_x0000_s1026" o:spt="202" type="#_x0000_t202" style="position:absolute;left:0pt;margin-left:263.5pt;margin-top:375.15pt;height:178.05pt;width:25.3pt;mso-position-horizontal-relative:page;mso-position-vertical-relative:page;z-index:251659264;mso-width-relative:page;mso-height-relative:page;" filled="f" stroked="f" coordsize="21600,21600">
                  <v:path/>
                  <v:fill on="f" focussize="0,0"/>
                  <v:stroke on="f"/>
                  <v:imagedata o:title=""/>
                  <o:lock v:ext="edit" aspectratio="f"/>
                  <v:textbox inset="0mm,0mm,0mm,0mm" style="layout-flow:vertical-ideographic;">
                    <w:txbxContent>
                      <w:p>
                        <w:pPr>
                          <w:spacing w:before="19" w:line="209" w:lineRule="auto"/>
                          <w:ind w:left="20"/>
                          <w:rPr>
                            <w:rFonts w:ascii="宋体" w:hAnsi="宋体" w:eastAsia="宋体" w:cs="宋体"/>
                            <w:sz w:val="40"/>
                            <w:szCs w:val="40"/>
                          </w:rPr>
                        </w:pPr>
                        <w:r>
                          <w:rPr>
                            <w:rFonts w:ascii="宋体" w:hAnsi="宋体" w:eastAsia="宋体" w:cs="宋体"/>
                            <w:spacing w:val="11"/>
                            <w:sz w:val="40"/>
                            <w:szCs w:val="40"/>
                            <w14:textOutline w14:w="7282" w14:cap="sq" w14:cmpd="sng">
                              <w14:solidFill>
                                <w14:srgbClr w14:val="000000"/>
                              </w14:solidFill>
                              <w14:prstDash w14:val="solid"/>
                              <w14:bevel/>
                            </w14:textOutline>
                          </w:rPr>
                          <w:t>选</w:t>
                        </w:r>
                        <w:r>
                          <w:rPr>
                            <w:rFonts w:ascii="宋体" w:hAnsi="宋体" w:eastAsia="宋体" w:cs="宋体"/>
                            <w:spacing w:val="11"/>
                            <w:sz w:val="40"/>
                            <w:szCs w:val="40"/>
                          </w:rPr>
                          <w:t xml:space="preserve"> </w:t>
                        </w:r>
                        <w:r>
                          <w:rPr>
                            <w:rFonts w:ascii="宋体" w:hAnsi="宋体" w:eastAsia="宋体" w:cs="宋体"/>
                            <w:spacing w:val="11"/>
                            <w:sz w:val="40"/>
                            <w:szCs w:val="40"/>
                            <w14:textOutline w14:w="7282" w14:cap="sq" w14:cmpd="sng">
                              <w14:solidFill>
                                <w14:srgbClr w14:val="000000"/>
                              </w14:solidFill>
                              <w14:prstDash w14:val="solid"/>
                              <w14:bevel/>
                            </w14:textOutline>
                          </w:rPr>
                          <w:t>拔</w:t>
                        </w:r>
                        <w:r>
                          <w:rPr>
                            <w:rFonts w:ascii="宋体" w:hAnsi="宋体" w:eastAsia="宋体" w:cs="宋体"/>
                            <w:spacing w:val="11"/>
                            <w:sz w:val="40"/>
                            <w:szCs w:val="40"/>
                          </w:rPr>
                          <w:t xml:space="preserve"> </w:t>
                        </w:r>
                        <w:r>
                          <w:rPr>
                            <w:rFonts w:ascii="宋体" w:hAnsi="宋体" w:eastAsia="宋体" w:cs="宋体"/>
                            <w:spacing w:val="11"/>
                            <w:sz w:val="40"/>
                            <w:szCs w:val="40"/>
                            <w14:textOutline w14:w="7282" w14:cap="sq" w14:cmpd="sng">
                              <w14:solidFill>
                                <w14:srgbClr w14:val="000000"/>
                              </w14:solidFill>
                              <w14:prstDash w14:val="solid"/>
                              <w14:bevel/>
                            </w14:textOutline>
                          </w:rPr>
                          <w:t>培</w:t>
                        </w:r>
                        <w:r>
                          <w:rPr>
                            <w:rFonts w:ascii="宋体" w:hAnsi="宋体" w:eastAsia="宋体" w:cs="宋体"/>
                            <w:spacing w:val="11"/>
                            <w:sz w:val="40"/>
                            <w:szCs w:val="40"/>
                          </w:rPr>
                          <w:t xml:space="preserve"> </w:t>
                        </w:r>
                        <w:r>
                          <w:rPr>
                            <w:rFonts w:ascii="宋体" w:hAnsi="宋体" w:eastAsia="宋体" w:cs="宋体"/>
                            <w:spacing w:val="11"/>
                            <w:sz w:val="40"/>
                            <w:szCs w:val="40"/>
                            <w14:textOutline w14:w="7282" w14:cap="sq" w14:cmpd="sng">
                              <w14:solidFill>
                                <w14:srgbClr w14:val="000000"/>
                              </w14:solidFill>
                              <w14:prstDash w14:val="solid"/>
                              <w14:bevel/>
                            </w14:textOutline>
                          </w:rPr>
                          <w:t>养</w:t>
                        </w:r>
                        <w:r>
                          <w:rPr>
                            <w:rFonts w:ascii="宋体" w:hAnsi="宋体" w:eastAsia="宋体" w:cs="宋体"/>
                            <w:spacing w:val="11"/>
                            <w:sz w:val="40"/>
                            <w:szCs w:val="40"/>
                          </w:rPr>
                          <w:t xml:space="preserve"> </w:t>
                        </w:r>
                        <w:r>
                          <w:rPr>
                            <w:rFonts w:ascii="宋体" w:hAnsi="宋体" w:eastAsia="宋体" w:cs="宋体"/>
                            <w:spacing w:val="11"/>
                            <w:sz w:val="40"/>
                            <w:szCs w:val="40"/>
                            <w14:textOutline w14:w="7282" w14:cap="sq" w14:cmpd="sng">
                              <w14:solidFill>
                                <w14:srgbClr w14:val="000000"/>
                              </w14:solidFill>
                              <w14:prstDash w14:val="solid"/>
                              <w14:bevel/>
                            </w14:textOutline>
                          </w:rPr>
                          <w:t>方</w:t>
                        </w:r>
                        <w:r>
                          <w:rPr>
                            <w:rFonts w:ascii="宋体" w:hAnsi="宋体" w:eastAsia="宋体" w:cs="宋体"/>
                            <w:spacing w:val="11"/>
                            <w:sz w:val="40"/>
                            <w:szCs w:val="40"/>
                          </w:rPr>
                          <w:t xml:space="preserve"> </w:t>
                        </w:r>
                        <w:r>
                          <w:rPr>
                            <w:rFonts w:ascii="宋体" w:hAnsi="宋体" w:eastAsia="宋体" w:cs="宋体"/>
                            <w:spacing w:val="10"/>
                            <w:sz w:val="40"/>
                            <w:szCs w:val="40"/>
                            <w14:textOutline w14:w="7282" w14:cap="sq" w14:cmpd="sng">
                              <w14:solidFill>
                                <w14:srgbClr w14:val="000000"/>
                              </w14:solidFill>
                              <w14:prstDash w14:val="solid"/>
                              <w14:bevel/>
                            </w14:textOutline>
                          </w:rPr>
                          <w:t>案</w:t>
                        </w:r>
                      </w:p>
                    </w:txbxContent>
                  </v:textbox>
                </v:shape>
              </w:pict>
            </w:r>
            <w:r>
              <w:drawing>
                <wp:inline distT="0" distB="0" distL="0" distR="0">
                  <wp:extent cx="4019550" cy="124968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8"/>
                          <a:stretch>
                            <a:fillRect/>
                          </a:stretch>
                        </pic:blipFill>
                        <pic:spPr>
                          <a:xfrm>
                            <a:off x="0" y="0"/>
                            <a:ext cx="4019803" cy="1249680"/>
                          </a:xfrm>
                          <a:prstGeom prst="rect">
                            <a:avLst/>
                          </a:prstGeom>
                        </pic:spPr>
                      </pic:pic>
                    </a:graphicData>
                  </a:graphic>
                </wp:inline>
              </w:drawing>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124" w:line="223" w:lineRule="auto"/>
              <w:ind w:left="2464"/>
              <w:rPr>
                <w:rFonts w:ascii="宋体" w:hAnsi="宋体" w:eastAsia="宋体" w:cs="宋体"/>
                <w:sz w:val="38"/>
                <w:szCs w:val="38"/>
              </w:rPr>
            </w:pPr>
            <w:r>
              <w:rPr>
                <w:rFonts w:ascii="宋体" w:hAnsi="宋体" w:eastAsia="宋体" w:cs="宋体"/>
                <w:spacing w:val="8"/>
                <w:sz w:val="38"/>
                <w:szCs w:val="38"/>
                <w14:textOutline w14:w="7064" w14:cap="sq" w14:cmpd="sng">
                  <w14:solidFill>
                    <w14:srgbClr w14:val="000000"/>
                  </w14:solidFill>
                  <w14:prstDash w14:val="solid"/>
                  <w14:bevel/>
                </w14:textOutline>
              </w:rPr>
              <w:t>国家企业经营管理人才素质提升工程</w:t>
            </w:r>
          </w:p>
          <w:p>
            <w:pPr>
              <w:spacing w:before="164" w:line="307" w:lineRule="auto"/>
              <w:ind w:left="3970" w:right="364" w:hanging="3523"/>
              <w:rPr>
                <w:rFonts w:ascii="宋体" w:hAnsi="宋体" w:eastAsia="宋体" w:cs="宋体"/>
                <w:sz w:val="40"/>
                <w:szCs w:val="40"/>
              </w:rPr>
            </w:pPr>
            <w:r>
              <w:rPr>
                <w:rFonts w:ascii="宋体" w:hAnsi="宋体" w:eastAsia="宋体" w:cs="宋体"/>
                <w:spacing w:val="22"/>
                <w:sz w:val="38"/>
                <w:szCs w:val="38"/>
                <w14:textOutline w14:w="7064" w14:cap="sq" w14:cmpd="sng">
                  <w14:solidFill>
                    <w14:srgbClr w14:val="000000"/>
                  </w14:solidFill>
                  <w14:prstDash w14:val="solid"/>
                  <w14:bevel/>
                </w14:textOutline>
              </w:rPr>
              <w:t>“</w:t>
            </w:r>
            <w:r>
              <w:rPr>
                <w:rFonts w:ascii="宋体" w:hAnsi="宋体" w:eastAsia="宋体" w:cs="宋体"/>
                <w:spacing w:val="17"/>
                <w:sz w:val="38"/>
                <w:szCs w:val="38"/>
                <w14:textOutline w14:w="7064" w14:cap="sq" w14:cmpd="sng">
                  <w14:solidFill>
                    <w14:srgbClr w14:val="000000"/>
                  </w14:solidFill>
                  <w14:prstDash w14:val="solid"/>
                  <w14:bevel/>
                </w14:textOutline>
              </w:rPr>
              <w:t>专</w:t>
            </w:r>
            <w:r>
              <w:rPr>
                <w:rFonts w:ascii="宋体" w:hAnsi="宋体" w:eastAsia="宋体" w:cs="宋体"/>
                <w:spacing w:val="11"/>
                <w:sz w:val="38"/>
                <w:szCs w:val="38"/>
                <w14:textOutline w14:w="7064" w14:cap="sq" w14:cmpd="sng">
                  <w14:solidFill>
                    <w14:srgbClr w14:val="000000"/>
                  </w14:solidFill>
                  <w14:prstDash w14:val="solid"/>
                  <w14:bevel/>
                </w14:textOutline>
              </w:rPr>
              <w:t>精特新”企业经营管理人才培训多维战略特训营研修班</w:t>
            </w:r>
            <w:r>
              <w:rPr>
                <w:rFonts w:ascii="宋体" w:hAnsi="宋体" w:eastAsia="宋体" w:cs="宋体"/>
                <w:sz w:val="38"/>
                <w:szCs w:val="38"/>
              </w:rPr>
              <w:t xml:space="preserve"> </w:t>
            </w:r>
            <w:r>
              <w:rPr>
                <w:rFonts w:ascii="宋体" w:hAnsi="宋体" w:eastAsia="宋体" w:cs="宋体"/>
                <w:spacing w:val="-15"/>
                <w:sz w:val="40"/>
                <w:szCs w:val="40"/>
                <w14:textOutline w14:w="7282" w14:cap="sq" w14:cmpd="sng">
                  <w14:solidFill>
                    <w14:srgbClr w14:val="000000"/>
                  </w14:solidFill>
                  <w14:prstDash w14:val="solid"/>
                  <w14:bevel/>
                </w14:textOutline>
              </w:rPr>
              <w:t>(</w:t>
            </w:r>
            <w:r>
              <w:rPr>
                <w:rFonts w:ascii="宋体" w:hAnsi="宋体" w:eastAsia="宋体" w:cs="宋体"/>
                <w:spacing w:val="-12"/>
                <w:sz w:val="40"/>
                <w:szCs w:val="40"/>
                <w14:textOutline w14:w="7282" w14:cap="sq" w14:cmpd="sng">
                  <w14:solidFill>
                    <w14:srgbClr w14:val="000000"/>
                  </w14:solidFill>
                  <w14:prstDash w14:val="solid"/>
                  <w14:bevel/>
                </w14:textOutline>
              </w:rPr>
              <w:t>2022-2023</w:t>
            </w:r>
            <w:r>
              <w:rPr>
                <w:rFonts w:ascii="宋体" w:hAnsi="宋体" w:eastAsia="宋体" w:cs="宋体"/>
                <w:spacing w:val="-12"/>
                <w:sz w:val="40"/>
                <w:szCs w:val="40"/>
              </w:rPr>
              <w:t xml:space="preserve"> </w:t>
            </w:r>
            <w:r>
              <w:rPr>
                <w:rFonts w:ascii="宋体" w:hAnsi="宋体" w:eastAsia="宋体" w:cs="宋体"/>
                <w:spacing w:val="-12"/>
                <w:sz w:val="40"/>
                <w:szCs w:val="40"/>
                <w14:textOutline w14:w="7282" w14:cap="sq" w14:cmpd="sng">
                  <w14:solidFill>
                    <w14:srgbClr w14:val="000000"/>
                  </w14:solidFill>
                  <w14:prstDash w14:val="solid"/>
                  <w14:bevel/>
                </w14:textOutline>
              </w:rPr>
              <w:t>年度)</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114" w:line="224" w:lineRule="auto"/>
              <w:ind w:left="2486"/>
              <w:rPr>
                <w:rFonts w:ascii="宋体" w:hAnsi="宋体" w:eastAsia="宋体" w:cs="宋体"/>
                <w:sz w:val="35"/>
                <w:szCs w:val="35"/>
              </w:rPr>
            </w:pPr>
            <w:r>
              <w:rPr>
                <w:rFonts w:ascii="宋体" w:hAnsi="宋体" w:eastAsia="宋体" w:cs="宋体"/>
                <w:spacing w:val="16"/>
                <w:sz w:val="35"/>
                <w:szCs w:val="35"/>
                <w14:textOutline w14:w="6537" w14:cap="sq" w14:cmpd="sng">
                  <w14:solidFill>
                    <w14:srgbClr w14:val="000000"/>
                  </w14:solidFill>
                  <w14:prstDash w14:val="solid"/>
                  <w14:bevel/>
                </w14:textOutline>
              </w:rPr>
              <w:t>专</w:t>
            </w:r>
            <w:r>
              <w:rPr>
                <w:rFonts w:ascii="宋体" w:hAnsi="宋体" w:eastAsia="宋体" w:cs="宋体"/>
                <w:spacing w:val="10"/>
                <w:sz w:val="35"/>
                <w:szCs w:val="35"/>
                <w14:textOutline w14:w="6537" w14:cap="sq" w14:cmpd="sng">
                  <w14:solidFill>
                    <w14:srgbClr w14:val="000000"/>
                  </w14:solidFill>
                  <w14:prstDash w14:val="solid"/>
                  <w14:bevel/>
                </w14:textOutline>
              </w:rPr>
              <w:t>精特新企业加速器多维战略研发中心</w:t>
            </w:r>
          </w:p>
        </w:tc>
      </w:tr>
    </w:tbl>
    <w:p>
      <w:pPr>
        <w:rPr>
          <w:rFonts w:ascii="Arial"/>
          <w:sz w:val="21"/>
        </w:rPr>
      </w:pPr>
    </w:p>
    <w:p>
      <w:pPr>
        <w:sectPr>
          <w:pgSz w:w="11906" w:h="16839"/>
          <w:pgMar w:top="480" w:right="480" w:bottom="0" w:left="388" w:header="0" w:footer="0" w:gutter="0"/>
          <w:cols w:space="720" w:num="1"/>
        </w:sectPr>
      </w:pPr>
    </w:p>
    <w:p>
      <w:pPr>
        <w:spacing w:line="80" w:lineRule="exact"/>
      </w:pPr>
    </w:p>
    <w:tbl>
      <w:tblPr>
        <w:tblStyle w:val="4"/>
        <w:tblW w:w="10942" w:type="dxa"/>
        <w:tblInd w:w="7" w:type="dxa"/>
        <w:tblBorders>
          <w:top w:val="double" w:color="FF0000" w:sz="2" w:space="0"/>
          <w:left w:val="double" w:color="FF0000" w:sz="2" w:space="0"/>
          <w:bottom w:val="double" w:color="FF0000" w:sz="2" w:space="0"/>
          <w:right w:val="double" w:color="FF0000" w:sz="2" w:space="0"/>
          <w:insideH w:val="none" w:color="auto" w:sz="0" w:space="0"/>
          <w:insideV w:val="none" w:color="auto" w:sz="0" w:space="0"/>
        </w:tblBorders>
        <w:tblLayout w:type="fixed"/>
        <w:tblCellMar>
          <w:top w:w="0" w:type="dxa"/>
          <w:left w:w="0" w:type="dxa"/>
          <w:bottom w:w="0" w:type="dxa"/>
          <w:right w:w="0" w:type="dxa"/>
        </w:tblCellMar>
      </w:tblPr>
      <w:tblGrid>
        <w:gridCol w:w="10942"/>
      </w:tblGrid>
      <w:tr>
        <w:tblPrEx>
          <w:tblBorders>
            <w:top w:val="double" w:color="FF0000" w:sz="2" w:space="0"/>
            <w:left w:val="double" w:color="FF0000" w:sz="2" w:space="0"/>
            <w:bottom w:val="double" w:color="FF0000" w:sz="2" w:space="0"/>
            <w:right w:val="double" w:color="FF0000" w:sz="2" w:space="0"/>
            <w:insideH w:val="none" w:color="auto" w:sz="0" w:space="0"/>
            <w:insideV w:val="none" w:color="auto" w:sz="0" w:space="0"/>
          </w:tblBorders>
        </w:tblPrEx>
        <w:trPr>
          <w:trHeight w:val="15847" w:hRule="atLeast"/>
        </w:trPr>
        <w:tc>
          <w:tcPr>
            <w:tcW w:w="10942" w:type="dxa"/>
            <w:vAlign w:val="top"/>
          </w:tcPr>
          <w:p>
            <w:pPr>
              <w:spacing w:line="296" w:lineRule="auto"/>
              <w:rPr>
                <w:rFonts w:ascii="Arial"/>
                <w:sz w:val="21"/>
              </w:rPr>
            </w:pPr>
            <w:r>
              <w:drawing>
                <wp:anchor distT="0" distB="0" distL="0" distR="0" simplePos="0" relativeHeight="251661312" behindDoc="0" locked="0" layoutInCell="1" allowOverlap="1">
                  <wp:simplePos x="0" y="0"/>
                  <wp:positionH relativeFrom="rightMargin">
                    <wp:posOffset>-6839585</wp:posOffset>
                  </wp:positionH>
                  <wp:positionV relativeFrom="topMargin">
                    <wp:posOffset>53975</wp:posOffset>
                  </wp:positionV>
                  <wp:extent cx="617220" cy="57912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
                          <a:stretch>
                            <a:fillRect/>
                          </a:stretch>
                        </pic:blipFill>
                        <pic:spPr>
                          <a:xfrm>
                            <a:off x="0" y="0"/>
                            <a:ext cx="617219" cy="579119"/>
                          </a:xfrm>
                          <a:prstGeom prst="rect">
                            <a:avLst/>
                          </a:prstGeom>
                        </pic:spPr>
                      </pic:pic>
                    </a:graphicData>
                  </a:graphic>
                </wp:anchor>
              </w:drawing>
            </w:r>
            <w:r>
              <w:drawing>
                <wp:anchor distT="0" distB="0" distL="0" distR="0" simplePos="0" relativeHeight="251660288" behindDoc="1" locked="0" layoutInCell="1" allowOverlap="1">
                  <wp:simplePos x="0" y="0"/>
                  <wp:positionH relativeFrom="rightMargin">
                    <wp:posOffset>-6947535</wp:posOffset>
                  </wp:positionH>
                  <wp:positionV relativeFrom="topMargin">
                    <wp:posOffset>5895975</wp:posOffset>
                  </wp:positionV>
                  <wp:extent cx="6659880" cy="400685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0"/>
                          <a:stretch>
                            <a:fillRect/>
                          </a:stretch>
                        </pic:blipFill>
                        <pic:spPr>
                          <a:xfrm>
                            <a:off x="0" y="0"/>
                            <a:ext cx="6659879" cy="4006596"/>
                          </a:xfrm>
                          <a:prstGeom prst="rect">
                            <a:avLst/>
                          </a:prstGeom>
                        </pic:spPr>
                      </pic:pic>
                    </a:graphicData>
                  </a:graphic>
                </wp:anchor>
              </w:drawing>
            </w:r>
          </w:p>
          <w:p>
            <w:pPr>
              <w:spacing w:line="297" w:lineRule="auto"/>
              <w:rPr>
                <w:rFonts w:ascii="Arial"/>
                <w:sz w:val="21"/>
              </w:rPr>
            </w:pPr>
          </w:p>
          <w:p>
            <w:pPr>
              <w:spacing w:before="75" w:line="230" w:lineRule="auto"/>
              <w:ind w:left="2713"/>
              <w:rPr>
                <w:rFonts w:ascii="黑体" w:hAnsi="黑体" w:eastAsia="黑体" w:cs="黑体"/>
                <w:sz w:val="23"/>
                <w:szCs w:val="23"/>
              </w:rPr>
            </w:pPr>
            <w:r>
              <w:rPr>
                <w:rFonts w:ascii="黑体" w:hAnsi="黑体" w:eastAsia="黑体" w:cs="黑体"/>
                <w:spacing w:val="-15"/>
                <w:sz w:val="23"/>
                <w:szCs w:val="23"/>
                <w14:textOutline w14:w="4358" w14:cap="sq" w14:cmpd="sng">
                  <w14:solidFill>
                    <w14:srgbClr w14:val="000000"/>
                  </w14:solidFill>
                  <w14:prstDash w14:val="solid"/>
                  <w14:bevel/>
                </w14:textOutline>
              </w:rPr>
              <w:t>国</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家</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企</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业</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经</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营</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管</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理</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人</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才</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素</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质</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提</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升</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工</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程</w:t>
            </w:r>
          </w:p>
          <w:p>
            <w:pPr>
              <w:spacing w:before="144" w:line="225" w:lineRule="auto"/>
              <w:ind w:left="370"/>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w:t>
            </w:r>
            <w:r>
              <w:rPr>
                <w:rFonts w:ascii="宋体" w:hAnsi="宋体" w:eastAsia="宋体" w:cs="宋体"/>
                <w:spacing w:val="9"/>
                <w:sz w:val="31"/>
                <w:szCs w:val="31"/>
                <w14:textOutline w14:w="5793" w14:cap="sq" w14:cmpd="sng">
                  <w14:solidFill>
                    <w14:srgbClr w14:val="000000"/>
                  </w14:solidFill>
                  <w14:prstDash w14:val="solid"/>
                  <w14:bevel/>
                </w14:textOutline>
              </w:rPr>
              <w:t>研修背景】</w:t>
            </w:r>
          </w:p>
          <w:p>
            <w:pPr>
              <w:spacing w:before="294" w:line="318" w:lineRule="auto"/>
              <w:ind w:left="371" w:right="291" w:firstLine="474"/>
              <w:rPr>
                <w:rFonts w:ascii="微软雅黑" w:hAnsi="微软雅黑" w:eastAsia="微软雅黑" w:cs="微软雅黑"/>
                <w:sz w:val="22"/>
                <w:szCs w:val="22"/>
              </w:rPr>
            </w:pPr>
            <w:r>
              <w:rPr>
                <w:rFonts w:ascii="微软雅黑" w:hAnsi="微软雅黑" w:eastAsia="微软雅黑" w:cs="微软雅黑"/>
                <w:spacing w:val="16"/>
                <w:sz w:val="22"/>
                <w:szCs w:val="22"/>
              </w:rPr>
              <w:t>中小企</w:t>
            </w:r>
            <w:r>
              <w:rPr>
                <w:rFonts w:ascii="微软雅黑" w:hAnsi="微软雅黑" w:eastAsia="微软雅黑" w:cs="微软雅黑"/>
                <w:spacing w:val="13"/>
                <w:sz w:val="22"/>
                <w:szCs w:val="22"/>
              </w:rPr>
              <w:t>业</w:t>
            </w:r>
            <w:r>
              <w:rPr>
                <w:rFonts w:ascii="微软雅黑" w:hAnsi="微软雅黑" w:eastAsia="微软雅黑" w:cs="微软雅黑"/>
                <w:spacing w:val="8"/>
                <w:sz w:val="22"/>
                <w:szCs w:val="22"/>
              </w:rPr>
              <w:t>是国民经济和社会发展的生力军 ，是扩大就业、改善民生、促进创业创新的重要力量 ，</w:t>
            </w:r>
            <w:r>
              <w:rPr>
                <w:rFonts w:ascii="微软雅黑" w:hAnsi="微软雅黑" w:eastAsia="微软雅黑" w:cs="微软雅黑"/>
                <w:sz w:val="22"/>
                <w:szCs w:val="22"/>
              </w:rPr>
              <w:t xml:space="preserve">  </w:t>
            </w:r>
            <w:r>
              <w:rPr>
                <w:rFonts w:ascii="微软雅黑" w:hAnsi="微软雅黑" w:eastAsia="微软雅黑" w:cs="微软雅黑"/>
                <w:spacing w:val="7"/>
                <w:sz w:val="22"/>
                <w:szCs w:val="22"/>
              </w:rPr>
              <w:t>在稳增长、促改革、调结构、惠民生、  防风险中发挥着重要作用。近年来 ，全球通胀、逆全球化、</w:t>
            </w:r>
            <w:r>
              <w:rPr>
                <w:rFonts w:ascii="微软雅黑" w:hAnsi="微软雅黑" w:eastAsia="微软雅黑" w:cs="微软雅黑"/>
                <w:spacing w:val="1"/>
                <w:sz w:val="22"/>
                <w:szCs w:val="22"/>
              </w:rPr>
              <w:t>地</w:t>
            </w:r>
            <w:r>
              <w:rPr>
                <w:rFonts w:ascii="微软雅黑" w:hAnsi="微软雅黑" w:eastAsia="微软雅黑" w:cs="微软雅黑"/>
                <w:sz w:val="22"/>
                <w:szCs w:val="22"/>
              </w:rPr>
              <w:t xml:space="preserve"> </w:t>
            </w:r>
            <w:r>
              <w:rPr>
                <w:rFonts w:ascii="微软雅黑" w:hAnsi="微软雅黑" w:eastAsia="微软雅黑" w:cs="微软雅黑"/>
                <w:spacing w:val="5"/>
                <w:sz w:val="22"/>
                <w:szCs w:val="22"/>
              </w:rPr>
              <w:t>缘政治风险、供应链瓶颈等叠加因素影响 ，我国中小企业面临前所未有的压力 ，需求疲软、成本高涨</w:t>
            </w:r>
            <w:r>
              <w:rPr>
                <w:rFonts w:ascii="微软雅黑" w:hAnsi="微软雅黑" w:eastAsia="微软雅黑" w:cs="微软雅黑"/>
                <w:spacing w:val="3"/>
                <w:sz w:val="22"/>
                <w:szCs w:val="22"/>
              </w:rPr>
              <w:t>，</w:t>
            </w:r>
          </w:p>
          <w:p>
            <w:pPr>
              <w:spacing w:line="190" w:lineRule="auto"/>
              <w:ind w:left="379"/>
              <w:rPr>
                <w:rFonts w:ascii="微软雅黑" w:hAnsi="微软雅黑" w:eastAsia="微软雅黑" w:cs="微软雅黑"/>
                <w:sz w:val="22"/>
                <w:szCs w:val="22"/>
              </w:rPr>
            </w:pPr>
            <w:r>
              <w:rPr>
                <w:rFonts w:ascii="微软雅黑" w:hAnsi="微软雅黑" w:eastAsia="微软雅黑" w:cs="微软雅黑"/>
                <w:spacing w:val="10"/>
                <w:sz w:val="22"/>
                <w:szCs w:val="22"/>
              </w:rPr>
              <w:t>融资困难、产</w:t>
            </w:r>
            <w:r>
              <w:rPr>
                <w:rFonts w:ascii="微软雅黑" w:hAnsi="微软雅黑" w:eastAsia="微软雅黑" w:cs="微软雅黑"/>
                <w:spacing w:val="8"/>
                <w:sz w:val="22"/>
                <w:szCs w:val="22"/>
              </w:rPr>
              <w:t>品</w:t>
            </w:r>
            <w:r>
              <w:rPr>
                <w:rFonts w:ascii="微软雅黑" w:hAnsi="微软雅黑" w:eastAsia="微软雅黑" w:cs="微软雅黑"/>
                <w:spacing w:val="5"/>
                <w:sz w:val="22"/>
                <w:szCs w:val="22"/>
              </w:rPr>
              <w:t>同质、创新不足等 ，中小企业整体能力亟待提高 ，以适应我国经济高质量发展的要求。</w:t>
            </w:r>
          </w:p>
          <w:p>
            <w:pPr>
              <w:spacing w:before="164" w:line="322" w:lineRule="auto"/>
              <w:ind w:left="369" w:right="291" w:firstLine="470"/>
              <w:rPr>
                <w:rFonts w:ascii="微软雅黑" w:hAnsi="微软雅黑" w:eastAsia="微软雅黑" w:cs="微软雅黑"/>
                <w:sz w:val="22"/>
                <w:szCs w:val="22"/>
              </w:rPr>
            </w:pPr>
            <w:r>
              <w:rPr>
                <w:rFonts w:ascii="微软雅黑" w:hAnsi="微软雅黑" w:eastAsia="微软雅黑" w:cs="微软雅黑"/>
                <w:spacing w:val="8"/>
                <w:sz w:val="22"/>
                <w:szCs w:val="22"/>
              </w:rPr>
              <w:t>20</w:t>
            </w:r>
            <w:r>
              <w:rPr>
                <w:rFonts w:ascii="微软雅黑" w:hAnsi="微软雅黑" w:eastAsia="微软雅黑" w:cs="微软雅黑"/>
                <w:spacing w:val="5"/>
                <w:sz w:val="22"/>
                <w:szCs w:val="22"/>
              </w:rPr>
              <w:t>1</w:t>
            </w:r>
            <w:r>
              <w:rPr>
                <w:rFonts w:ascii="微软雅黑" w:hAnsi="微软雅黑" w:eastAsia="微软雅黑" w:cs="微软雅黑"/>
                <w:spacing w:val="4"/>
                <w:sz w:val="22"/>
                <w:szCs w:val="22"/>
              </w:rPr>
              <w:t>1 年，工业和信息化部在《“十二五”中小企业成长规划》中明确提出要“坚持‘专精特新’，</w:t>
            </w:r>
            <w:r>
              <w:rPr>
                <w:rFonts w:ascii="微软雅黑" w:hAnsi="微软雅黑" w:eastAsia="微软雅黑" w:cs="微软雅黑"/>
                <w:sz w:val="22"/>
                <w:szCs w:val="22"/>
              </w:rPr>
              <w:t xml:space="preserve"> </w:t>
            </w:r>
            <w:r>
              <w:rPr>
                <w:rFonts w:ascii="微软雅黑" w:hAnsi="微软雅黑" w:eastAsia="微软雅黑" w:cs="微软雅黑"/>
                <w:spacing w:val="20"/>
                <w:sz w:val="22"/>
                <w:szCs w:val="22"/>
              </w:rPr>
              <w:t>将‘专</w:t>
            </w:r>
            <w:r>
              <w:rPr>
                <w:rFonts w:ascii="微软雅黑" w:hAnsi="微软雅黑" w:eastAsia="微软雅黑" w:cs="微软雅黑"/>
                <w:spacing w:val="10"/>
                <w:sz w:val="22"/>
                <w:szCs w:val="22"/>
              </w:rPr>
              <w:t>精特新’发展方向作为中小企业转型升级、转变发展方式的重要途径“。所谓“专精特新” ，</w:t>
            </w:r>
            <w:r>
              <w:rPr>
                <w:rFonts w:ascii="微软雅黑" w:hAnsi="微软雅黑" w:eastAsia="微软雅黑" w:cs="微软雅黑"/>
                <w:sz w:val="22"/>
                <w:szCs w:val="22"/>
              </w:rPr>
              <w:t xml:space="preserve">  即专业化、精细化、特色化、新颖化 ，  以专注铸专长、  以配套强产业、  以创新赢市场。现阶段 ，“专 </w:t>
            </w:r>
            <w:r>
              <w:rPr>
                <w:rFonts w:ascii="微软雅黑" w:hAnsi="微软雅黑" w:eastAsia="微软雅黑" w:cs="微软雅黑"/>
                <w:spacing w:val="7"/>
                <w:sz w:val="22"/>
                <w:szCs w:val="22"/>
              </w:rPr>
              <w:t>精特新”企业已是中国制造的重要支撑 ，也是保产业链供应链稳定的关键所在。  习近平总书记多次</w:t>
            </w:r>
            <w:r>
              <w:rPr>
                <w:rFonts w:ascii="微软雅黑" w:hAnsi="微软雅黑" w:eastAsia="微软雅黑" w:cs="微软雅黑"/>
                <w:spacing w:val="3"/>
                <w:sz w:val="22"/>
                <w:szCs w:val="22"/>
              </w:rPr>
              <w:t>强</w:t>
            </w:r>
            <w:r>
              <w:rPr>
                <w:rFonts w:ascii="微软雅黑" w:hAnsi="微软雅黑" w:eastAsia="微软雅黑" w:cs="微软雅黑"/>
                <w:sz w:val="22"/>
                <w:szCs w:val="22"/>
              </w:rPr>
              <w:t xml:space="preserve"> </w:t>
            </w:r>
            <w:r>
              <w:rPr>
                <w:rFonts w:ascii="微软雅黑" w:hAnsi="微软雅黑" w:eastAsia="微软雅黑" w:cs="微软雅黑"/>
                <w:spacing w:val="7"/>
                <w:sz w:val="22"/>
                <w:szCs w:val="22"/>
              </w:rPr>
              <w:t>调“要培育一批‘专精特新’中小企业” ，“提供更多优质公共服务”。  中央经济工作会议要求“</w:t>
            </w:r>
            <w:r>
              <w:rPr>
                <w:rFonts w:ascii="微软雅黑" w:hAnsi="微软雅黑" w:eastAsia="微软雅黑" w:cs="微软雅黑"/>
                <w:spacing w:val="3"/>
                <w:sz w:val="22"/>
                <w:szCs w:val="22"/>
              </w:rPr>
              <w:t>激</w:t>
            </w:r>
            <w:r>
              <w:rPr>
                <w:rFonts w:ascii="微软雅黑" w:hAnsi="微软雅黑" w:eastAsia="微软雅黑" w:cs="微软雅黑"/>
                <w:sz w:val="22"/>
                <w:szCs w:val="22"/>
              </w:rPr>
              <w:t xml:space="preserve"> </w:t>
            </w:r>
            <w:r>
              <w:rPr>
                <w:rFonts w:ascii="微软雅黑" w:hAnsi="微软雅黑" w:eastAsia="微软雅黑" w:cs="微软雅黑"/>
                <w:spacing w:val="8"/>
                <w:sz w:val="22"/>
                <w:szCs w:val="22"/>
              </w:rPr>
              <w:t>发涌现一大批‘专精特新’企业” ，《政府工作报告》提出“着力培育‘专精特新’企业”</w:t>
            </w:r>
            <w:r>
              <w:rPr>
                <w:rFonts w:ascii="微软雅黑" w:hAnsi="微软雅黑" w:eastAsia="微软雅黑" w:cs="微软雅黑"/>
                <w:spacing w:val="4"/>
                <w:sz w:val="22"/>
                <w:szCs w:val="22"/>
              </w:rPr>
              <w:t>。</w:t>
            </w:r>
          </w:p>
          <w:p>
            <w:pPr>
              <w:spacing w:before="2" w:line="323" w:lineRule="auto"/>
              <w:ind w:left="371" w:right="353" w:firstLine="463"/>
              <w:rPr>
                <w:rFonts w:ascii="微软雅黑" w:hAnsi="微软雅黑" w:eastAsia="微软雅黑" w:cs="微软雅黑"/>
                <w:sz w:val="22"/>
                <w:szCs w:val="22"/>
              </w:rPr>
            </w:pPr>
            <w:r>
              <w:rPr>
                <w:rFonts w:ascii="微软雅黑" w:hAnsi="微软雅黑" w:eastAsia="微软雅黑" w:cs="微软雅黑"/>
                <w:spacing w:val="8"/>
                <w:sz w:val="22"/>
                <w:szCs w:val="22"/>
              </w:rPr>
              <w:t>为了落实国务院和工业和信息化部关于发展专精特新企业的相关要求和目标，2018 年末，工业</w:t>
            </w:r>
            <w:r>
              <w:rPr>
                <w:rFonts w:ascii="微软雅黑" w:hAnsi="微软雅黑" w:eastAsia="微软雅黑" w:cs="微软雅黑"/>
                <w:spacing w:val="4"/>
                <w:sz w:val="22"/>
                <w:szCs w:val="22"/>
              </w:rPr>
              <w:t>和</w:t>
            </w:r>
            <w:r>
              <w:rPr>
                <w:rFonts w:ascii="微软雅黑" w:hAnsi="微软雅黑" w:eastAsia="微软雅黑" w:cs="微软雅黑"/>
                <w:sz w:val="22"/>
                <w:szCs w:val="22"/>
              </w:rPr>
              <w:t xml:space="preserve"> </w:t>
            </w:r>
            <w:r>
              <w:rPr>
                <w:rFonts w:ascii="微软雅黑" w:hAnsi="微软雅黑" w:eastAsia="微软雅黑" w:cs="微软雅黑"/>
                <w:spacing w:val="7"/>
                <w:sz w:val="22"/>
                <w:szCs w:val="22"/>
              </w:rPr>
              <w:t>信</w:t>
            </w:r>
            <w:r>
              <w:rPr>
                <w:rFonts w:ascii="微软雅黑" w:hAnsi="微软雅黑" w:eastAsia="微软雅黑" w:cs="微软雅黑"/>
                <w:spacing w:val="5"/>
                <w:sz w:val="22"/>
                <w:szCs w:val="22"/>
              </w:rPr>
              <w:t>息化部开展了首批专精特新小巨人企业培育工作。2022 年 ，围绕优质企业梯度培养体系 ，紧盯企业</w:t>
            </w:r>
            <w:r>
              <w:rPr>
                <w:rFonts w:ascii="微软雅黑" w:hAnsi="微软雅黑" w:eastAsia="微软雅黑" w:cs="微软雅黑"/>
                <w:sz w:val="22"/>
                <w:szCs w:val="22"/>
              </w:rPr>
              <w:t xml:space="preserve"> </w:t>
            </w:r>
            <w:r>
              <w:rPr>
                <w:rFonts w:ascii="微软雅黑" w:hAnsi="微软雅黑" w:eastAsia="微软雅黑" w:cs="微软雅黑"/>
                <w:spacing w:val="16"/>
                <w:sz w:val="22"/>
                <w:szCs w:val="22"/>
              </w:rPr>
              <w:t>经</w:t>
            </w:r>
            <w:r>
              <w:rPr>
                <w:rFonts w:ascii="微软雅黑" w:hAnsi="微软雅黑" w:eastAsia="微软雅黑" w:cs="微软雅黑"/>
                <w:spacing w:val="10"/>
                <w:sz w:val="22"/>
                <w:szCs w:val="22"/>
              </w:rPr>
              <w:t>营管理人才培养 ，与工业和信息化部人才交流中心联合共建专精特新中小企业加速器多维战略研发</w:t>
            </w:r>
            <w:r>
              <w:rPr>
                <w:rFonts w:ascii="微软雅黑" w:hAnsi="微软雅黑" w:eastAsia="微软雅黑" w:cs="微软雅黑"/>
                <w:sz w:val="22"/>
                <w:szCs w:val="22"/>
              </w:rPr>
              <w:t xml:space="preserve"> </w:t>
            </w:r>
            <w:r>
              <w:rPr>
                <w:rFonts w:ascii="微软雅黑" w:hAnsi="微软雅黑" w:eastAsia="微软雅黑" w:cs="微软雅黑"/>
                <w:spacing w:val="10"/>
                <w:sz w:val="22"/>
                <w:szCs w:val="22"/>
              </w:rPr>
              <w:t xml:space="preserve">中心 </w:t>
            </w:r>
            <w:r>
              <w:rPr>
                <w:rFonts w:ascii="微软雅黑" w:hAnsi="微软雅黑" w:eastAsia="微软雅黑" w:cs="微软雅黑"/>
                <w:spacing w:val="8"/>
                <w:sz w:val="22"/>
                <w:szCs w:val="22"/>
              </w:rPr>
              <w:t>，</w:t>
            </w:r>
            <w:r>
              <w:rPr>
                <w:rFonts w:ascii="微软雅黑" w:hAnsi="微软雅黑" w:eastAsia="微软雅黑" w:cs="微软雅黑"/>
                <w:spacing w:val="5"/>
                <w:sz w:val="22"/>
                <w:szCs w:val="22"/>
              </w:rPr>
              <w:t>推出“专精特新”企业多维战略特训营研修班 ，针对企业需求提供战略思维开拓、  战略创新探</w:t>
            </w:r>
            <w:r>
              <w:rPr>
                <w:rFonts w:ascii="微软雅黑" w:hAnsi="微软雅黑" w:eastAsia="微软雅黑" w:cs="微软雅黑"/>
                <w:sz w:val="22"/>
                <w:szCs w:val="22"/>
              </w:rPr>
              <w:t xml:space="preserve"> </w:t>
            </w:r>
            <w:r>
              <w:rPr>
                <w:rFonts w:ascii="微软雅黑" w:hAnsi="微软雅黑" w:eastAsia="微软雅黑" w:cs="微软雅黑"/>
                <w:spacing w:val="14"/>
                <w:sz w:val="22"/>
                <w:szCs w:val="22"/>
              </w:rPr>
              <w:t>索</w:t>
            </w:r>
            <w:r>
              <w:rPr>
                <w:rFonts w:ascii="微软雅黑" w:hAnsi="微软雅黑" w:eastAsia="微软雅黑" w:cs="微软雅黑"/>
                <w:spacing w:val="10"/>
                <w:sz w:val="22"/>
                <w:szCs w:val="22"/>
              </w:rPr>
              <w:t>、</w:t>
            </w:r>
            <w:r>
              <w:rPr>
                <w:rFonts w:ascii="微软雅黑" w:hAnsi="微软雅黑" w:eastAsia="微软雅黑" w:cs="微软雅黑"/>
                <w:spacing w:val="7"/>
                <w:sz w:val="22"/>
                <w:szCs w:val="22"/>
              </w:rPr>
              <w:t>战略落地咨询等全周期、全方位、多层次服务 ，帮助企业加速发展。</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50" w:line="197" w:lineRule="auto"/>
              <w:ind w:left="5429"/>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2</w:t>
            </w:r>
          </w:p>
        </w:tc>
      </w:tr>
    </w:tbl>
    <w:p>
      <w:pPr>
        <w:rPr>
          <w:rFonts w:ascii="Arial"/>
          <w:sz w:val="21"/>
        </w:rPr>
      </w:pPr>
    </w:p>
    <w:p>
      <w:pPr>
        <w:sectPr>
          <w:headerReference r:id="rId5" w:type="default"/>
          <w:pgSz w:w="11906" w:h="16839"/>
          <w:pgMar w:top="400" w:right="480" w:bottom="0" w:left="467" w:header="0" w:footer="0" w:gutter="0"/>
          <w:cols w:space="720" w:num="1"/>
        </w:sectPr>
      </w:pPr>
    </w:p>
    <w:p>
      <w:pPr>
        <w:spacing w:line="80" w:lineRule="exact"/>
      </w:pPr>
    </w:p>
    <w:tbl>
      <w:tblPr>
        <w:tblStyle w:val="4"/>
        <w:tblW w:w="10930" w:type="dxa"/>
        <w:tblInd w:w="7" w:type="dxa"/>
        <w:tblBorders>
          <w:top w:val="double" w:color="FF0000" w:sz="2" w:space="0"/>
          <w:left w:val="double" w:color="FF0000" w:sz="2" w:space="0"/>
          <w:bottom w:val="double" w:color="FF0000" w:sz="2" w:space="0"/>
          <w:right w:val="double" w:color="FF0000" w:sz="2" w:space="0"/>
          <w:insideH w:val="none" w:color="auto" w:sz="0" w:space="0"/>
          <w:insideV w:val="none" w:color="auto" w:sz="0" w:space="0"/>
        </w:tblBorders>
        <w:tblLayout w:type="fixed"/>
        <w:tblCellMar>
          <w:top w:w="0" w:type="dxa"/>
          <w:left w:w="0" w:type="dxa"/>
          <w:bottom w:w="0" w:type="dxa"/>
          <w:right w:w="0" w:type="dxa"/>
        </w:tblCellMar>
      </w:tblPr>
      <w:tblGrid>
        <w:gridCol w:w="10930"/>
      </w:tblGrid>
      <w:tr>
        <w:tblPrEx>
          <w:tblBorders>
            <w:top w:val="double" w:color="FF0000" w:sz="2" w:space="0"/>
            <w:left w:val="double" w:color="FF0000" w:sz="2" w:space="0"/>
            <w:bottom w:val="double" w:color="FF0000" w:sz="2" w:space="0"/>
            <w:right w:val="double" w:color="FF0000" w:sz="2" w:space="0"/>
            <w:insideH w:val="none" w:color="auto" w:sz="0" w:space="0"/>
            <w:insideV w:val="none" w:color="auto" w:sz="0" w:space="0"/>
          </w:tblBorders>
          <w:tblCellMar>
            <w:top w:w="0" w:type="dxa"/>
            <w:left w:w="0" w:type="dxa"/>
            <w:bottom w:w="0" w:type="dxa"/>
            <w:right w:w="0" w:type="dxa"/>
          </w:tblCellMar>
        </w:tblPrEx>
        <w:trPr>
          <w:trHeight w:val="15847" w:hRule="atLeast"/>
        </w:trPr>
        <w:tc>
          <w:tcPr>
            <w:tcW w:w="10930" w:type="dxa"/>
            <w:vAlign w:val="top"/>
          </w:tcPr>
          <w:p>
            <w:pPr>
              <w:spacing w:line="296" w:lineRule="auto"/>
              <w:rPr>
                <w:rFonts w:ascii="Arial"/>
                <w:sz w:val="21"/>
              </w:rPr>
            </w:pPr>
            <w:r>
              <w:drawing>
                <wp:anchor distT="0" distB="0" distL="0" distR="0" simplePos="0" relativeHeight="251662336" behindDoc="0" locked="0" layoutInCell="1" allowOverlap="1">
                  <wp:simplePos x="0" y="0"/>
                  <wp:positionH relativeFrom="rightMargin">
                    <wp:posOffset>-6839585</wp:posOffset>
                  </wp:positionH>
                  <wp:positionV relativeFrom="topMargin">
                    <wp:posOffset>53975</wp:posOffset>
                  </wp:positionV>
                  <wp:extent cx="617220" cy="57912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9"/>
                          <a:stretch>
                            <a:fillRect/>
                          </a:stretch>
                        </pic:blipFill>
                        <pic:spPr>
                          <a:xfrm>
                            <a:off x="0" y="0"/>
                            <a:ext cx="617219" cy="579119"/>
                          </a:xfrm>
                          <a:prstGeom prst="rect">
                            <a:avLst/>
                          </a:prstGeom>
                        </pic:spPr>
                      </pic:pic>
                    </a:graphicData>
                  </a:graphic>
                </wp:anchor>
              </w:drawing>
            </w:r>
          </w:p>
          <w:p>
            <w:pPr>
              <w:spacing w:line="297" w:lineRule="auto"/>
              <w:rPr>
                <w:rFonts w:ascii="Arial"/>
                <w:sz w:val="21"/>
              </w:rPr>
            </w:pPr>
          </w:p>
          <w:p>
            <w:pPr>
              <w:spacing w:before="75" w:line="230" w:lineRule="auto"/>
              <w:ind w:left="2701"/>
              <w:rPr>
                <w:rFonts w:ascii="黑体" w:hAnsi="黑体" w:eastAsia="黑体" w:cs="黑体"/>
                <w:sz w:val="23"/>
                <w:szCs w:val="23"/>
              </w:rPr>
            </w:pPr>
            <w:r>
              <w:rPr>
                <w:rFonts w:ascii="黑体" w:hAnsi="黑体" w:eastAsia="黑体" w:cs="黑体"/>
                <w:spacing w:val="-15"/>
                <w:sz w:val="23"/>
                <w:szCs w:val="23"/>
                <w14:textOutline w14:w="4358" w14:cap="sq" w14:cmpd="sng">
                  <w14:solidFill>
                    <w14:srgbClr w14:val="000000"/>
                  </w14:solidFill>
                  <w14:prstDash w14:val="solid"/>
                  <w14:bevel/>
                </w14:textOutline>
              </w:rPr>
              <w:t>国</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家</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企</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业</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经</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营</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管</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理</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人</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才</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素</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质</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提</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升</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工</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程</w:t>
            </w:r>
          </w:p>
          <w:p>
            <w:pPr>
              <w:spacing w:before="144" w:line="225" w:lineRule="auto"/>
              <w:ind w:left="359"/>
              <w:rPr>
                <w:rFonts w:ascii="宋体" w:hAnsi="宋体" w:eastAsia="宋体" w:cs="宋体"/>
                <w:sz w:val="31"/>
                <w:szCs w:val="31"/>
              </w:rPr>
            </w:pPr>
            <w:r>
              <w:rPr>
                <w:rFonts w:ascii="宋体" w:hAnsi="宋体" w:eastAsia="宋体" w:cs="宋体"/>
                <w:spacing w:val="24"/>
                <w:sz w:val="31"/>
                <w:szCs w:val="31"/>
                <w14:textOutline w14:w="5793" w14:cap="sq" w14:cmpd="sng">
                  <w14:solidFill>
                    <w14:srgbClr w14:val="000000"/>
                  </w14:solidFill>
                  <w14:prstDash w14:val="solid"/>
                  <w14:bevel/>
                </w14:textOutline>
              </w:rPr>
              <w:t>【</w:t>
            </w:r>
            <w:r>
              <w:rPr>
                <w:rFonts w:ascii="宋体" w:hAnsi="宋体" w:eastAsia="宋体" w:cs="宋体"/>
                <w:spacing w:val="22"/>
                <w:sz w:val="31"/>
                <w:szCs w:val="31"/>
                <w14:textOutline w14:w="5793" w14:cap="sq" w14:cmpd="sng">
                  <w14:solidFill>
                    <w14:srgbClr w14:val="000000"/>
                  </w14:solidFill>
                  <w14:prstDash w14:val="solid"/>
                  <w14:bevel/>
                </w14:textOutline>
              </w:rPr>
              <w:t>选拔对象】</w:t>
            </w:r>
          </w:p>
          <w:p>
            <w:pPr>
              <w:spacing w:before="295" w:line="460" w:lineRule="exact"/>
              <w:ind w:left="822"/>
              <w:rPr>
                <w:rFonts w:ascii="微软雅黑" w:hAnsi="微软雅黑" w:eastAsia="微软雅黑" w:cs="微软雅黑"/>
                <w:sz w:val="22"/>
                <w:szCs w:val="22"/>
              </w:rPr>
            </w:pPr>
            <w:r>
              <w:rPr>
                <w:rFonts w:ascii="微软雅黑" w:hAnsi="微软雅黑" w:eastAsia="微软雅黑" w:cs="微软雅黑"/>
                <w:spacing w:val="12"/>
                <w:position w:val="18"/>
                <w:sz w:val="22"/>
                <w:szCs w:val="22"/>
              </w:rPr>
              <w:t>工业和信息化部认定的专精特新“小巨人”企业、各省级和地市级中小企业主管部门认定或培</w:t>
            </w:r>
            <w:r>
              <w:rPr>
                <w:rFonts w:ascii="微软雅黑" w:hAnsi="微软雅黑" w:eastAsia="微软雅黑" w:cs="微软雅黑"/>
                <w:spacing w:val="5"/>
                <w:position w:val="18"/>
                <w:sz w:val="22"/>
                <w:szCs w:val="22"/>
              </w:rPr>
              <w:t>育</w:t>
            </w:r>
          </w:p>
          <w:p>
            <w:pPr>
              <w:spacing w:line="233" w:lineRule="auto"/>
              <w:ind w:left="370"/>
              <w:rPr>
                <w:rFonts w:ascii="微软雅黑" w:hAnsi="微软雅黑" w:eastAsia="微软雅黑" w:cs="微软雅黑"/>
                <w:sz w:val="22"/>
                <w:szCs w:val="22"/>
              </w:rPr>
            </w:pPr>
            <w:r>
              <w:rPr>
                <w:rFonts w:ascii="微软雅黑" w:hAnsi="微软雅黑" w:eastAsia="微软雅黑" w:cs="微软雅黑"/>
                <w:spacing w:val="14"/>
                <w:sz w:val="22"/>
                <w:szCs w:val="22"/>
              </w:rPr>
              <w:t>的专精特</w:t>
            </w:r>
            <w:r>
              <w:rPr>
                <w:rFonts w:ascii="微软雅黑" w:hAnsi="微软雅黑" w:eastAsia="微软雅黑" w:cs="微软雅黑"/>
                <w:spacing w:val="8"/>
                <w:sz w:val="22"/>
                <w:szCs w:val="22"/>
              </w:rPr>
              <w:t>新</w:t>
            </w:r>
            <w:r>
              <w:rPr>
                <w:rFonts w:ascii="微软雅黑" w:hAnsi="微软雅黑" w:eastAsia="微软雅黑" w:cs="微软雅黑"/>
                <w:spacing w:val="7"/>
                <w:sz w:val="22"/>
                <w:szCs w:val="22"/>
              </w:rPr>
              <w:t>中小企业 ，以及优质创新型中小企业的高级经营管理人员优先录取。具体条件如下：</w:t>
            </w:r>
          </w:p>
          <w:p>
            <w:pPr>
              <w:spacing w:before="132" w:line="318" w:lineRule="auto"/>
              <w:ind w:left="362" w:right="355" w:firstLine="477"/>
              <w:rPr>
                <w:rFonts w:ascii="微软雅黑" w:hAnsi="微软雅黑" w:eastAsia="微软雅黑" w:cs="微软雅黑"/>
                <w:sz w:val="22"/>
                <w:szCs w:val="22"/>
              </w:rPr>
            </w:pPr>
            <w:r>
              <w:rPr>
                <w:rFonts w:ascii="微软雅黑" w:hAnsi="微软雅黑" w:eastAsia="微软雅黑" w:cs="微软雅黑"/>
                <w:spacing w:val="8"/>
                <w:sz w:val="22"/>
                <w:szCs w:val="22"/>
              </w:rPr>
              <w:t>1 ．</w:t>
            </w:r>
            <w:r>
              <w:rPr>
                <w:rFonts w:ascii="微软雅黑" w:hAnsi="微软雅黑" w:eastAsia="微软雅黑" w:cs="微软雅黑"/>
                <w:spacing w:val="7"/>
                <w:sz w:val="22"/>
                <w:szCs w:val="22"/>
              </w:rPr>
              <w:t>担</w:t>
            </w:r>
            <w:r>
              <w:rPr>
                <w:rFonts w:ascii="微软雅黑" w:hAnsi="微软雅黑" w:eastAsia="微软雅黑" w:cs="微软雅黑"/>
                <w:spacing w:val="4"/>
                <w:sz w:val="22"/>
                <w:szCs w:val="22"/>
              </w:rPr>
              <w:t>任企业负责人或副总经理及以上的主要领导职务者 ，年龄在 60 周岁以下 ，具有专科及以上</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rPr>
              <w:t>学历或者</w:t>
            </w:r>
            <w:r>
              <w:rPr>
                <w:rFonts w:ascii="微软雅黑" w:hAnsi="微软雅黑" w:eastAsia="微软雅黑" w:cs="微软雅黑"/>
                <w:spacing w:val="6"/>
                <w:sz w:val="22"/>
                <w:szCs w:val="22"/>
              </w:rPr>
              <w:t>具备同等学力 ，从事企业综合管理工作 3 年以上或承担科研团队带头人；</w:t>
            </w:r>
          </w:p>
          <w:p>
            <w:pPr>
              <w:spacing w:before="5" w:line="317" w:lineRule="auto"/>
              <w:ind w:left="361" w:right="353" w:firstLine="467"/>
              <w:rPr>
                <w:rFonts w:ascii="微软雅黑" w:hAnsi="微软雅黑" w:eastAsia="微软雅黑" w:cs="微软雅黑"/>
                <w:sz w:val="22"/>
                <w:szCs w:val="22"/>
              </w:rPr>
            </w:pPr>
            <w:r>
              <w:rPr>
                <w:rFonts w:ascii="微软雅黑" w:hAnsi="微软雅黑" w:eastAsia="微软雅黑" w:cs="微软雅黑"/>
                <w:spacing w:val="12"/>
                <w:sz w:val="22"/>
                <w:szCs w:val="22"/>
              </w:rPr>
              <w:t>2 ．企业</w:t>
            </w:r>
            <w:r>
              <w:rPr>
                <w:rFonts w:ascii="微软雅黑" w:hAnsi="微软雅黑" w:eastAsia="微软雅黑" w:cs="微软雅黑"/>
                <w:spacing w:val="8"/>
                <w:sz w:val="22"/>
                <w:szCs w:val="22"/>
              </w:rPr>
              <w:t>家</w:t>
            </w:r>
            <w:r>
              <w:rPr>
                <w:rFonts w:ascii="微软雅黑" w:hAnsi="微软雅黑" w:eastAsia="微软雅黑" w:cs="微软雅黑"/>
                <w:spacing w:val="6"/>
                <w:sz w:val="22"/>
                <w:szCs w:val="22"/>
              </w:rPr>
              <w:t>本人或所领导企业对所在行业做出过突出贡献，所领导的企业为所在地区产业集群的龙</w:t>
            </w:r>
            <w:r>
              <w:rPr>
                <w:rFonts w:ascii="微软雅黑" w:hAnsi="微软雅黑" w:eastAsia="微软雅黑" w:cs="微软雅黑"/>
                <w:sz w:val="22"/>
                <w:szCs w:val="22"/>
              </w:rPr>
              <w:t xml:space="preserve"> </w:t>
            </w:r>
            <w:r>
              <w:rPr>
                <w:rFonts w:ascii="微软雅黑" w:hAnsi="微软雅黑" w:eastAsia="微软雅黑" w:cs="微软雅黑"/>
                <w:spacing w:val="16"/>
                <w:sz w:val="22"/>
                <w:szCs w:val="22"/>
              </w:rPr>
              <w:t>头企</w:t>
            </w:r>
            <w:r>
              <w:rPr>
                <w:rFonts w:ascii="微软雅黑" w:hAnsi="微软雅黑" w:eastAsia="微软雅黑" w:cs="微软雅黑"/>
                <w:spacing w:val="13"/>
                <w:sz w:val="22"/>
                <w:szCs w:val="22"/>
              </w:rPr>
              <w:t>业</w:t>
            </w:r>
            <w:r>
              <w:rPr>
                <w:rFonts w:ascii="微软雅黑" w:hAnsi="微软雅黑" w:eastAsia="微软雅黑" w:cs="微软雅黑"/>
                <w:spacing w:val="8"/>
                <w:sz w:val="22"/>
                <w:szCs w:val="22"/>
              </w:rPr>
              <w:t xml:space="preserve"> ，或属于地区重点扶持产业企业；企业发展潜力大、成长性好、创新能力强、就业容纳多 ，企</w:t>
            </w:r>
            <w:r>
              <w:rPr>
                <w:rFonts w:ascii="微软雅黑" w:hAnsi="微软雅黑" w:eastAsia="微软雅黑" w:cs="微软雅黑"/>
                <w:sz w:val="22"/>
                <w:szCs w:val="22"/>
              </w:rPr>
              <w:t xml:space="preserve"> </w:t>
            </w:r>
            <w:r>
              <w:rPr>
                <w:rFonts w:ascii="微软雅黑" w:hAnsi="微软雅黑" w:eastAsia="微软雅黑" w:cs="微软雅黑"/>
                <w:spacing w:val="15"/>
                <w:sz w:val="22"/>
                <w:szCs w:val="22"/>
              </w:rPr>
              <w:t>业</w:t>
            </w:r>
            <w:r>
              <w:rPr>
                <w:rFonts w:ascii="微软雅黑" w:hAnsi="微软雅黑" w:eastAsia="微软雅黑" w:cs="微软雅黑"/>
                <w:spacing w:val="9"/>
                <w:sz w:val="22"/>
                <w:szCs w:val="22"/>
              </w:rPr>
              <w:t>主要经济指标处于本行业、本区域领先地位；</w:t>
            </w:r>
          </w:p>
          <w:p>
            <w:pPr>
              <w:spacing w:line="315" w:lineRule="auto"/>
              <w:ind w:left="359" w:right="355" w:firstLine="472"/>
              <w:rPr>
                <w:rFonts w:ascii="微软雅黑" w:hAnsi="微软雅黑" w:eastAsia="微软雅黑" w:cs="微软雅黑"/>
                <w:sz w:val="22"/>
                <w:szCs w:val="22"/>
              </w:rPr>
            </w:pPr>
            <w:r>
              <w:rPr>
                <w:rFonts w:ascii="微软雅黑" w:hAnsi="微软雅黑" w:eastAsia="微软雅黑" w:cs="微软雅黑"/>
                <w:spacing w:val="12"/>
                <w:sz w:val="22"/>
                <w:szCs w:val="22"/>
              </w:rPr>
              <w:t>3 ．企</w:t>
            </w:r>
            <w:r>
              <w:rPr>
                <w:rFonts w:ascii="微软雅黑" w:hAnsi="微软雅黑" w:eastAsia="微软雅黑" w:cs="微软雅黑"/>
                <w:spacing w:val="11"/>
                <w:sz w:val="22"/>
                <w:szCs w:val="22"/>
              </w:rPr>
              <w:t>业</w:t>
            </w:r>
            <w:r>
              <w:rPr>
                <w:rFonts w:ascii="微软雅黑" w:hAnsi="微软雅黑" w:eastAsia="微软雅黑" w:cs="微软雅黑"/>
                <w:spacing w:val="6"/>
                <w:sz w:val="22"/>
                <w:szCs w:val="22"/>
              </w:rPr>
              <w:t>家本人及所领导企业具有良好的公众形象，能自觉承担社会责任。会计信用、纳税信用和</w:t>
            </w:r>
            <w:r>
              <w:rPr>
                <w:rFonts w:ascii="微软雅黑" w:hAnsi="微软雅黑" w:eastAsia="微软雅黑" w:cs="微软雅黑"/>
                <w:sz w:val="22"/>
                <w:szCs w:val="22"/>
              </w:rPr>
              <w:t xml:space="preserve"> </w:t>
            </w:r>
            <w:r>
              <w:rPr>
                <w:rFonts w:ascii="微软雅黑" w:hAnsi="微软雅黑" w:eastAsia="微软雅黑" w:cs="微软雅黑"/>
                <w:spacing w:val="9"/>
                <w:sz w:val="22"/>
                <w:szCs w:val="22"/>
              </w:rPr>
              <w:t>银</w:t>
            </w:r>
            <w:r>
              <w:rPr>
                <w:rFonts w:ascii="微软雅黑" w:hAnsi="微软雅黑" w:eastAsia="微软雅黑" w:cs="微软雅黑"/>
                <w:spacing w:val="8"/>
                <w:sz w:val="22"/>
                <w:szCs w:val="22"/>
              </w:rPr>
              <w:t>行信用良好。</w:t>
            </w:r>
          </w:p>
          <w:p>
            <w:pPr>
              <w:spacing w:line="226" w:lineRule="auto"/>
              <w:ind w:left="359"/>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w:t>
            </w:r>
            <w:r>
              <w:rPr>
                <w:rFonts w:ascii="宋体" w:hAnsi="宋体" w:eastAsia="宋体" w:cs="宋体"/>
                <w:spacing w:val="9"/>
                <w:sz w:val="31"/>
                <w:szCs w:val="31"/>
                <w14:textOutline w14:w="5793" w14:cap="sq" w14:cmpd="sng">
                  <w14:solidFill>
                    <w14:srgbClr w14:val="000000"/>
                  </w14:solidFill>
                  <w14:prstDash w14:val="solid"/>
                  <w14:bevel/>
                </w14:textOutline>
              </w:rPr>
              <w:t>学习安排】</w:t>
            </w:r>
          </w:p>
          <w:p>
            <w:pPr>
              <w:spacing w:before="247" w:line="233" w:lineRule="auto"/>
              <w:ind w:left="820"/>
              <w:rPr>
                <w:rFonts w:ascii="微软雅黑" w:hAnsi="微软雅黑" w:eastAsia="微软雅黑" w:cs="微软雅黑"/>
                <w:sz w:val="22"/>
                <w:szCs w:val="22"/>
              </w:rPr>
            </w:pPr>
            <w:r>
              <w:rPr>
                <w:rFonts w:ascii="微软雅黑" w:hAnsi="微软雅黑" w:eastAsia="微软雅黑" w:cs="微软雅黑"/>
                <w:spacing w:val="10"/>
                <w:sz w:val="22"/>
                <w:szCs w:val="22"/>
                <w14:textOutline w14:w="3175" w14:cap="flat" w14:cmpd="sng">
                  <w14:solidFill>
                    <w14:srgbClr w14:val="000000"/>
                  </w14:solidFill>
                  <w14:prstDash w14:val="solid"/>
                  <w14:miter w14:val="0"/>
                </w14:textOutline>
              </w:rPr>
              <w:t>教学安</w:t>
            </w:r>
            <w:r>
              <w:rPr>
                <w:rFonts w:ascii="微软雅黑" w:hAnsi="微软雅黑" w:eastAsia="微软雅黑" w:cs="微软雅黑"/>
                <w:spacing w:val="7"/>
                <w:sz w:val="22"/>
                <w:szCs w:val="22"/>
                <w14:textOutline w14:w="3175" w14:cap="flat" w14:cmpd="sng">
                  <w14:solidFill>
                    <w14:srgbClr w14:val="000000"/>
                  </w14:solidFill>
                  <w14:prstDash w14:val="solid"/>
                  <w14:miter w14:val="0"/>
                </w14:textOutline>
              </w:rPr>
              <w:t>排</w:t>
            </w:r>
            <w:r>
              <w:rPr>
                <w:rFonts w:ascii="微软雅黑" w:hAnsi="微软雅黑" w:eastAsia="微软雅黑" w:cs="微软雅黑"/>
                <w:spacing w:val="5"/>
                <w:sz w:val="22"/>
                <w:szCs w:val="22"/>
                <w14:textOutline w14:w="3175" w14:cap="flat" w14:cmpd="sng">
                  <w14:solidFill>
                    <w14:srgbClr w14:val="000000"/>
                  </w14:solidFill>
                  <w14:prstDash w14:val="solid"/>
                  <w14:miter w14:val="0"/>
                </w14:textOutline>
              </w:rPr>
              <w:t>：</w:t>
            </w:r>
            <w:r>
              <w:rPr>
                <w:rFonts w:ascii="微软雅黑" w:hAnsi="微软雅黑" w:eastAsia="微软雅黑" w:cs="微软雅黑"/>
                <w:spacing w:val="5"/>
                <w:sz w:val="22"/>
                <w:szCs w:val="22"/>
              </w:rPr>
              <w:t>学制 10 个月 ，核心课程每月集中 2 天面授  (周六、周日)</w:t>
            </w:r>
          </w:p>
          <w:p>
            <w:pPr>
              <w:spacing w:before="136" w:line="317" w:lineRule="auto"/>
              <w:ind w:left="360" w:right="353" w:firstLine="456"/>
              <w:rPr>
                <w:rFonts w:ascii="微软雅黑" w:hAnsi="微软雅黑" w:eastAsia="微软雅黑" w:cs="微软雅黑"/>
                <w:sz w:val="22"/>
                <w:szCs w:val="22"/>
              </w:rPr>
            </w:pPr>
            <w:r>
              <w:rPr>
                <w:rFonts w:ascii="微软雅黑" w:hAnsi="微软雅黑" w:eastAsia="微软雅黑" w:cs="微软雅黑"/>
                <w:spacing w:val="12"/>
                <w:sz w:val="22"/>
                <w:szCs w:val="22"/>
                <w14:textOutline w14:w="3175" w14:cap="flat" w14:cmpd="sng">
                  <w14:solidFill>
                    <w14:srgbClr w14:val="000000"/>
                  </w14:solidFill>
                  <w14:prstDash w14:val="solid"/>
                  <w14:miter w14:val="0"/>
                </w14:textOutline>
              </w:rPr>
              <w:t>研修费用：</w:t>
            </w:r>
            <w:r>
              <w:rPr>
                <w:rFonts w:ascii="微软雅黑" w:hAnsi="微软雅黑" w:eastAsia="微软雅黑" w:cs="微软雅黑"/>
                <w:spacing w:val="6"/>
                <w:sz w:val="22"/>
                <w:szCs w:val="22"/>
              </w:rPr>
              <w:t>学费共计 39800 元/人 ，    (包括培训费、教材费、教务费、通讯录、书包、证书费和</w:t>
            </w:r>
            <w:r>
              <w:rPr>
                <w:rFonts w:ascii="微软雅黑" w:hAnsi="微软雅黑" w:eastAsia="微软雅黑" w:cs="微软雅黑"/>
                <w:sz w:val="22"/>
                <w:szCs w:val="22"/>
              </w:rPr>
              <w:t xml:space="preserve"> </w:t>
            </w:r>
            <w:r>
              <w:rPr>
                <w:rFonts w:ascii="微软雅黑" w:hAnsi="微软雅黑" w:eastAsia="微软雅黑" w:cs="微软雅黑"/>
                <w:spacing w:val="10"/>
                <w:sz w:val="22"/>
                <w:szCs w:val="22"/>
              </w:rPr>
              <w:t>其</w:t>
            </w:r>
            <w:r>
              <w:rPr>
                <w:rFonts w:ascii="微软雅黑" w:hAnsi="微软雅黑" w:eastAsia="微软雅黑" w:cs="微软雅黑"/>
                <w:spacing w:val="6"/>
                <w:sz w:val="22"/>
                <w:szCs w:val="22"/>
              </w:rPr>
              <w:t>他费用)  ；食宿交通自理 ，可协助安排食宿。</w:t>
            </w:r>
          </w:p>
          <w:p>
            <w:pPr>
              <w:spacing w:before="1" w:line="318" w:lineRule="auto"/>
              <w:ind w:left="358" w:right="353" w:firstLine="463"/>
              <w:rPr>
                <w:rFonts w:ascii="微软雅黑" w:hAnsi="微软雅黑" w:eastAsia="微软雅黑" w:cs="微软雅黑"/>
                <w:sz w:val="22"/>
                <w:szCs w:val="22"/>
              </w:rPr>
            </w:pPr>
            <w:r>
              <w:rPr>
                <w:rFonts w:ascii="微软雅黑" w:hAnsi="微软雅黑" w:eastAsia="微软雅黑" w:cs="微软雅黑"/>
                <w:spacing w:val="12"/>
                <w:sz w:val="22"/>
                <w:szCs w:val="22"/>
                <w14:textOutline w14:w="3175" w14:cap="flat" w14:cmpd="sng">
                  <w14:solidFill>
                    <w14:srgbClr w14:val="000000"/>
                  </w14:solidFill>
                  <w14:prstDash w14:val="solid"/>
                  <w14:miter w14:val="0"/>
                </w14:textOutline>
              </w:rPr>
              <w:t>学员管理：</w:t>
            </w:r>
            <w:r>
              <w:rPr>
                <w:rFonts w:ascii="微软雅黑" w:hAnsi="微软雅黑" w:eastAsia="微软雅黑" w:cs="微软雅黑"/>
                <w:spacing w:val="10"/>
                <w:sz w:val="22"/>
                <w:szCs w:val="22"/>
              </w:rPr>
              <w:t xml:space="preserve"> </w:t>
            </w:r>
            <w:r>
              <w:rPr>
                <w:rFonts w:ascii="微软雅黑" w:hAnsi="微软雅黑" w:eastAsia="微软雅黑" w:cs="微软雅黑"/>
                <w:spacing w:val="6"/>
                <w:sz w:val="22"/>
                <w:szCs w:val="22"/>
              </w:rPr>
              <w:t xml:space="preserve"> 学员完成报名程序及选拔流程 ，有关资料即转入工业和信息部人才交流中心专精特新</w:t>
            </w:r>
            <w:r>
              <w:rPr>
                <w:rFonts w:ascii="微软雅黑" w:hAnsi="微软雅黑" w:eastAsia="微软雅黑" w:cs="微软雅黑"/>
                <w:sz w:val="22"/>
                <w:szCs w:val="22"/>
              </w:rPr>
              <w:t xml:space="preserve"> </w:t>
            </w:r>
            <w:r>
              <w:rPr>
                <w:rFonts w:ascii="微软雅黑" w:hAnsi="微软雅黑" w:eastAsia="微软雅黑" w:cs="微软雅黑"/>
                <w:spacing w:val="7"/>
                <w:sz w:val="22"/>
                <w:szCs w:val="22"/>
              </w:rPr>
              <w:t>企业加速器多维战略研发中心备案 ，进行统一管理 ，并建立专精特新人才信息库 ，对学员实行跟踪</w:t>
            </w:r>
            <w:r>
              <w:rPr>
                <w:rFonts w:ascii="微软雅黑" w:hAnsi="微软雅黑" w:eastAsia="微软雅黑" w:cs="微软雅黑"/>
                <w:spacing w:val="5"/>
                <w:sz w:val="22"/>
                <w:szCs w:val="22"/>
              </w:rPr>
              <w:t>管</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rPr>
              <w:t>理；</w:t>
            </w:r>
            <w:r>
              <w:rPr>
                <w:rFonts w:ascii="微软雅黑" w:hAnsi="微软雅黑" w:eastAsia="微软雅黑" w:cs="微软雅黑"/>
                <w:spacing w:val="6"/>
                <w:sz w:val="22"/>
                <w:szCs w:val="22"/>
              </w:rPr>
              <w:t>每个班级配备班主任 1 名 ，教务助理 1 名 ，负责整个班级的教学管理与服务工作；建立班委会和</w:t>
            </w:r>
            <w:r>
              <w:rPr>
                <w:rFonts w:ascii="微软雅黑" w:hAnsi="微软雅黑" w:eastAsia="微软雅黑" w:cs="微软雅黑"/>
                <w:sz w:val="22"/>
                <w:szCs w:val="22"/>
              </w:rPr>
              <w:t xml:space="preserve"> </w:t>
            </w:r>
            <w:r>
              <w:rPr>
                <w:rFonts w:ascii="微软雅黑" w:hAnsi="微软雅黑" w:eastAsia="微软雅黑" w:cs="微软雅黑"/>
                <w:spacing w:val="8"/>
                <w:sz w:val="22"/>
                <w:szCs w:val="22"/>
              </w:rPr>
              <w:t>辅</w:t>
            </w:r>
            <w:r>
              <w:rPr>
                <w:rFonts w:ascii="微软雅黑" w:hAnsi="微软雅黑" w:eastAsia="微软雅黑" w:cs="微软雅黑"/>
                <w:spacing w:val="7"/>
                <w:sz w:val="22"/>
                <w:szCs w:val="22"/>
              </w:rPr>
              <w:t>导员制度 ，辅导员由工业和信息化部人才交流中心统一选派。</w:t>
            </w:r>
          </w:p>
          <w:p>
            <w:pPr>
              <w:spacing w:line="504" w:lineRule="exact"/>
              <w:ind w:left="819"/>
              <w:rPr>
                <w:rFonts w:ascii="微软雅黑" w:hAnsi="微软雅黑" w:eastAsia="微软雅黑" w:cs="微软雅黑"/>
                <w:sz w:val="22"/>
                <w:szCs w:val="22"/>
              </w:rPr>
            </w:pPr>
            <w:r>
              <w:rPr>
                <w:rFonts w:ascii="微软雅黑" w:hAnsi="微软雅黑" w:eastAsia="微软雅黑" w:cs="微软雅黑"/>
                <w:spacing w:val="7"/>
                <w:position w:val="18"/>
                <w:sz w:val="22"/>
                <w:szCs w:val="22"/>
                <w14:textOutline w14:w="3175" w14:cap="flat" w14:cmpd="sng">
                  <w14:solidFill>
                    <w14:srgbClr w14:val="000000"/>
                  </w14:solidFill>
                  <w14:prstDash w14:val="solid"/>
                  <w14:miter w14:val="0"/>
                </w14:textOutline>
              </w:rPr>
              <w:t>证书授予：</w:t>
            </w:r>
            <w:r>
              <w:rPr>
                <w:rFonts w:ascii="微软雅黑" w:hAnsi="微软雅黑" w:eastAsia="微软雅黑" w:cs="微软雅黑"/>
                <w:spacing w:val="7"/>
                <w:position w:val="18"/>
                <w:sz w:val="22"/>
                <w:szCs w:val="22"/>
              </w:rPr>
              <w:t xml:space="preserve">  学员通过全部课程并考核合格后 ，颁发由工业和信息化部企业经营管理人才素质</w:t>
            </w:r>
            <w:r>
              <w:rPr>
                <w:rFonts w:ascii="微软雅黑" w:hAnsi="微软雅黑" w:eastAsia="微软雅黑" w:cs="微软雅黑"/>
                <w:spacing w:val="5"/>
                <w:position w:val="18"/>
                <w:sz w:val="22"/>
                <w:szCs w:val="22"/>
              </w:rPr>
              <w:t>提</w:t>
            </w:r>
            <w:r>
              <w:rPr>
                <w:rFonts w:ascii="微软雅黑" w:hAnsi="微软雅黑" w:eastAsia="微软雅黑" w:cs="微软雅黑"/>
                <w:position w:val="18"/>
                <w:sz w:val="22"/>
                <w:szCs w:val="22"/>
              </w:rPr>
              <w:t>升</w:t>
            </w:r>
          </w:p>
          <w:p>
            <w:pPr>
              <w:spacing w:line="234" w:lineRule="auto"/>
              <w:ind w:left="363"/>
              <w:rPr>
                <w:rFonts w:ascii="微软雅黑" w:hAnsi="微软雅黑" w:eastAsia="微软雅黑" w:cs="微软雅黑"/>
                <w:sz w:val="22"/>
                <w:szCs w:val="22"/>
              </w:rPr>
            </w:pPr>
            <w:r>
              <w:rPr>
                <w:rFonts w:ascii="微软雅黑" w:hAnsi="微软雅黑" w:eastAsia="微软雅黑" w:cs="微软雅黑"/>
                <w:spacing w:val="18"/>
                <w:sz w:val="22"/>
                <w:szCs w:val="22"/>
              </w:rPr>
              <w:t>工</w:t>
            </w:r>
            <w:r>
              <w:rPr>
                <w:rFonts w:ascii="微软雅黑" w:hAnsi="微软雅黑" w:eastAsia="微软雅黑" w:cs="微软雅黑"/>
                <w:spacing w:val="11"/>
                <w:sz w:val="22"/>
                <w:szCs w:val="22"/>
              </w:rPr>
              <w:t>程</w:t>
            </w:r>
            <w:r>
              <w:rPr>
                <w:rFonts w:ascii="微软雅黑" w:hAnsi="微软雅黑" w:eastAsia="微软雅黑" w:cs="微软雅黑"/>
                <w:spacing w:val="9"/>
                <w:sz w:val="22"/>
                <w:szCs w:val="22"/>
              </w:rPr>
              <w:t>协调小组办公室统一管理的“专精特新”企业经营管理人才证书；</w:t>
            </w:r>
          </w:p>
          <w:p>
            <w:pPr>
              <w:spacing w:before="69" w:line="3547" w:lineRule="exact"/>
              <w:ind w:firstLine="3011"/>
              <w:textAlignment w:val="center"/>
            </w:pPr>
            <w:r>
              <w:drawing>
                <wp:inline distT="0" distB="0" distL="0" distR="0">
                  <wp:extent cx="3183255" cy="225234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1"/>
                          <a:stretch>
                            <a:fillRect/>
                          </a:stretch>
                        </pic:blipFill>
                        <pic:spPr>
                          <a:xfrm>
                            <a:off x="0" y="0"/>
                            <a:ext cx="3183635" cy="2252472"/>
                          </a:xfrm>
                          <a:prstGeom prst="rect">
                            <a:avLst/>
                          </a:prstGeom>
                        </pic:spPr>
                      </pic:pic>
                    </a:graphicData>
                  </a:graphic>
                </wp:inline>
              </w:drawing>
            </w:r>
          </w:p>
          <w:p>
            <w:pPr>
              <w:spacing w:line="333" w:lineRule="auto"/>
              <w:rPr>
                <w:rFonts w:ascii="Arial"/>
                <w:sz w:val="21"/>
              </w:rPr>
            </w:pPr>
          </w:p>
          <w:p>
            <w:pPr>
              <w:spacing w:line="333" w:lineRule="auto"/>
              <w:rPr>
                <w:rFonts w:ascii="Arial"/>
                <w:sz w:val="21"/>
              </w:rPr>
            </w:pPr>
          </w:p>
          <w:p>
            <w:pPr>
              <w:spacing w:before="49" w:line="197" w:lineRule="auto"/>
              <w:ind w:left="5421"/>
              <w:rPr>
                <w:rFonts w:ascii="Times New Roman" w:hAnsi="Times New Roman" w:eastAsia="Times New Roman" w:cs="Times New Roman"/>
                <w:sz w:val="17"/>
                <w:szCs w:val="17"/>
              </w:rPr>
            </w:pPr>
            <w:r>
              <w:rPr>
                <w:rFonts w:ascii="Times New Roman" w:hAnsi="Times New Roman" w:eastAsia="Times New Roman" w:cs="Times New Roman"/>
                <w:sz w:val="17"/>
                <w:szCs w:val="17"/>
              </w:rPr>
              <w:t>3</w:t>
            </w:r>
          </w:p>
        </w:tc>
      </w:tr>
    </w:tbl>
    <w:p>
      <w:pPr>
        <w:rPr>
          <w:rFonts w:ascii="Arial"/>
          <w:sz w:val="21"/>
        </w:rPr>
      </w:pPr>
    </w:p>
    <w:p>
      <w:pPr>
        <w:sectPr>
          <w:headerReference r:id="rId6" w:type="default"/>
          <w:pgSz w:w="11906" w:h="16839"/>
          <w:pgMar w:top="400" w:right="480" w:bottom="0" w:left="479" w:header="0" w:footer="0" w:gutter="0"/>
          <w:cols w:space="720" w:num="1"/>
        </w:sectPr>
      </w:pPr>
    </w:p>
    <w:p>
      <w:pPr>
        <w:spacing w:line="80" w:lineRule="exact"/>
      </w:pPr>
    </w:p>
    <w:tbl>
      <w:tblPr>
        <w:tblStyle w:val="4"/>
        <w:tblW w:w="10923" w:type="dxa"/>
        <w:tblInd w:w="10" w:type="dxa"/>
        <w:tblBorders>
          <w:top w:val="single" w:color="FF0000" w:sz="8" w:space="0"/>
          <w:left w:val="single" w:color="FF0000" w:sz="8" w:space="0"/>
          <w:bottom w:val="single" w:color="FF0000" w:sz="10" w:space="0"/>
          <w:right w:val="single" w:color="FF0000" w:sz="10" w:space="0"/>
          <w:insideH w:val="none" w:color="auto" w:sz="0" w:space="0"/>
          <w:insideV w:val="none" w:color="auto" w:sz="0" w:space="0"/>
        </w:tblBorders>
        <w:tblLayout w:type="fixed"/>
        <w:tblCellMar>
          <w:top w:w="0" w:type="dxa"/>
          <w:left w:w="0" w:type="dxa"/>
          <w:bottom w:w="0" w:type="dxa"/>
          <w:right w:w="0" w:type="dxa"/>
        </w:tblCellMar>
      </w:tblPr>
      <w:tblGrid>
        <w:gridCol w:w="10923"/>
      </w:tblGrid>
      <w:tr>
        <w:tblPrEx>
          <w:tblBorders>
            <w:top w:val="single" w:color="FF0000" w:sz="8" w:space="0"/>
            <w:left w:val="single" w:color="FF0000" w:sz="8" w:space="0"/>
            <w:bottom w:val="single" w:color="FF0000" w:sz="10" w:space="0"/>
            <w:right w:val="single" w:color="FF0000" w:sz="10" w:space="0"/>
            <w:insideH w:val="none" w:color="auto" w:sz="0" w:space="0"/>
            <w:insideV w:val="none" w:color="auto" w:sz="0" w:space="0"/>
          </w:tblBorders>
        </w:tblPrEx>
        <w:trPr>
          <w:trHeight w:val="15832" w:hRule="atLeast"/>
        </w:trPr>
        <w:tc>
          <w:tcPr>
            <w:tcW w:w="10923" w:type="dxa"/>
            <w:vAlign w:val="top"/>
          </w:tcPr>
          <w:p>
            <w:pPr>
              <w:spacing w:line="294" w:lineRule="auto"/>
              <w:rPr>
                <w:rFonts w:ascii="Arial"/>
                <w:sz w:val="21"/>
              </w:rPr>
            </w:pPr>
            <w:r>
              <w:pict>
                <v:rect id="_x0000_s1027" o:spid="_x0000_s1027" o:spt="1" style="position:absolute;left:0pt;margin-left:541.8pt;margin-top:5pt;height:784.55pt;width:0.75pt;mso-position-horizontal-relative:page;mso-position-vertical-relative:page;z-index:251665408;mso-width-relative:page;mso-height-relative:page;" fillcolor="#FF0000" filled="t" stroked="f" coordsize="21600,21600">
                  <v:path/>
                  <v:fill on="t" focussize="0,0"/>
                  <v:stroke on="f"/>
                  <v:imagedata o:title=""/>
                  <o:lock v:ext="edit"/>
                </v:rect>
              </w:pict>
            </w:r>
            <w:r>
              <w:pict>
                <v:shape id="_x0000_s1028" o:spid="_x0000_s1028" style="position:absolute;left:0pt;margin-left:3.85pt;margin-top:788.85pt;height:0.75pt;width:538.7pt;mso-position-horizontal-relative:page;mso-position-vertical-relative:page;z-index:251664384;mso-width-relative:page;mso-height-relative:page;" filled="f" stroked="t" coordsize="10774,15" path="m0,7l10773,7e">
                  <v:fill on="f" focussize="0,0"/>
                  <v:stroke weight="0.72pt" color="#FF0000" miterlimit="2" joinstyle="bevel"/>
                  <v:imagedata o:title=""/>
                  <o:lock v:ext="edit"/>
                </v:shape>
              </w:pict>
            </w:r>
            <w:r>
              <w:drawing>
                <wp:anchor distT="0" distB="0" distL="0" distR="0" simplePos="0" relativeHeight="251663360" behindDoc="0" locked="0" layoutInCell="1" allowOverlap="1">
                  <wp:simplePos x="0" y="0"/>
                  <wp:positionH relativeFrom="rightMargin">
                    <wp:posOffset>-6833235</wp:posOffset>
                  </wp:positionH>
                  <wp:positionV relativeFrom="topMargin">
                    <wp:posOffset>50800</wp:posOffset>
                  </wp:positionV>
                  <wp:extent cx="617220" cy="57912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9"/>
                          <a:stretch>
                            <a:fillRect/>
                          </a:stretch>
                        </pic:blipFill>
                        <pic:spPr>
                          <a:xfrm>
                            <a:off x="0" y="0"/>
                            <a:ext cx="617219" cy="579119"/>
                          </a:xfrm>
                          <a:prstGeom prst="rect">
                            <a:avLst/>
                          </a:prstGeom>
                        </pic:spPr>
                      </pic:pic>
                    </a:graphicData>
                  </a:graphic>
                </wp:anchor>
              </w:drawing>
            </w:r>
          </w:p>
          <w:p>
            <w:pPr>
              <w:spacing w:line="294" w:lineRule="auto"/>
              <w:rPr>
                <w:rFonts w:ascii="Arial"/>
                <w:sz w:val="21"/>
              </w:rPr>
            </w:pPr>
          </w:p>
          <w:p>
            <w:pPr>
              <w:spacing w:before="75" w:line="230" w:lineRule="auto"/>
              <w:ind w:left="2696"/>
              <w:rPr>
                <w:rFonts w:ascii="黑体" w:hAnsi="黑体" w:eastAsia="黑体" w:cs="黑体"/>
                <w:sz w:val="23"/>
                <w:szCs w:val="23"/>
              </w:rPr>
            </w:pPr>
            <w:r>
              <w:rPr>
                <w:rFonts w:ascii="黑体" w:hAnsi="黑体" w:eastAsia="黑体" w:cs="黑体"/>
                <w:spacing w:val="-15"/>
                <w:sz w:val="23"/>
                <w:szCs w:val="23"/>
                <w14:textOutline w14:w="4358" w14:cap="sq" w14:cmpd="sng">
                  <w14:solidFill>
                    <w14:srgbClr w14:val="000000"/>
                  </w14:solidFill>
                  <w14:prstDash w14:val="solid"/>
                  <w14:bevel/>
                </w14:textOutline>
              </w:rPr>
              <w:t>国</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家</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企</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业</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经</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营</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管</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理</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人</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才</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素</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质</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提</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升</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工</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程</w:t>
            </w:r>
          </w:p>
          <w:p>
            <w:pPr>
              <w:spacing w:before="144" w:line="225" w:lineRule="auto"/>
              <w:ind w:left="354"/>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w:t>
            </w:r>
            <w:r>
              <w:rPr>
                <w:rFonts w:ascii="宋体" w:hAnsi="宋体" w:eastAsia="宋体" w:cs="宋体"/>
                <w:spacing w:val="9"/>
                <w:sz w:val="31"/>
                <w:szCs w:val="31"/>
                <w14:textOutline w14:w="5793" w14:cap="sq" w14:cmpd="sng">
                  <w14:solidFill>
                    <w14:srgbClr w14:val="000000"/>
                  </w14:solidFill>
                  <w14:prstDash w14:val="solid"/>
                  <w14:bevel/>
                </w14:textOutline>
              </w:rPr>
              <w:t>研修特色】</w:t>
            </w:r>
          </w:p>
          <w:p>
            <w:pPr>
              <w:spacing w:before="262" w:line="191" w:lineRule="auto"/>
              <w:ind w:left="815"/>
              <w:rPr>
                <w:rFonts w:ascii="微软雅黑" w:hAnsi="微软雅黑" w:eastAsia="微软雅黑" w:cs="微软雅黑"/>
                <w:sz w:val="22"/>
                <w:szCs w:val="22"/>
              </w:rPr>
            </w:pPr>
            <w:r>
              <w:rPr>
                <w:rFonts w:ascii="微软雅黑" w:hAnsi="微软雅黑" w:eastAsia="微软雅黑" w:cs="微软雅黑"/>
                <w:spacing w:val="16"/>
                <w:sz w:val="22"/>
                <w:szCs w:val="22"/>
              </w:rPr>
              <w:t>学习</w:t>
            </w:r>
            <w:r>
              <w:rPr>
                <w:rFonts w:ascii="微软雅黑" w:hAnsi="微软雅黑" w:eastAsia="微软雅黑" w:cs="微软雅黑"/>
                <w:spacing w:val="8"/>
                <w:sz w:val="22"/>
                <w:szCs w:val="22"/>
              </w:rPr>
              <w:t>期间 ，学员有机会与国家级专精特新企业进行交流互动 ，结业后直接进入“专精特新企业经</w:t>
            </w:r>
          </w:p>
          <w:p>
            <w:pPr>
              <w:spacing w:before="161" w:line="190" w:lineRule="auto"/>
              <w:ind w:left="357"/>
              <w:rPr>
                <w:rFonts w:ascii="微软雅黑" w:hAnsi="微软雅黑" w:eastAsia="微软雅黑" w:cs="微软雅黑"/>
                <w:sz w:val="22"/>
                <w:szCs w:val="22"/>
              </w:rPr>
            </w:pPr>
            <w:r>
              <w:rPr>
                <w:rFonts w:ascii="微软雅黑" w:hAnsi="微软雅黑" w:eastAsia="微软雅黑" w:cs="微软雅黑"/>
                <w:spacing w:val="8"/>
                <w:sz w:val="22"/>
                <w:szCs w:val="22"/>
              </w:rPr>
              <w:t>营管理人才库”。</w:t>
            </w:r>
          </w:p>
          <w:p>
            <w:pPr>
              <w:spacing w:before="113" w:line="238" w:lineRule="auto"/>
              <w:ind w:left="793"/>
              <w:rPr>
                <w:rFonts w:ascii="微软雅黑" w:hAnsi="微软雅黑" w:eastAsia="微软雅黑" w:cs="微软雅黑"/>
                <w:sz w:val="22"/>
                <w:szCs w:val="22"/>
              </w:rPr>
            </w:pPr>
            <w:r>
              <w:rPr>
                <w:rFonts w:ascii="微软雅黑" w:hAnsi="微软雅黑" w:eastAsia="微软雅黑" w:cs="微软雅黑"/>
                <w:spacing w:val="-1"/>
                <w:sz w:val="22"/>
                <w:szCs w:val="22"/>
                <w14:textOutline w14:w="3175" w14:cap="flat" w14:cmpd="sng">
                  <w14:solidFill>
                    <w14:srgbClr w14:val="000000"/>
                  </w14:solidFill>
                  <w14:prstDash w14:val="solid"/>
                  <w14:miter w14:val="0"/>
                </w14:textOutline>
              </w:rPr>
              <w:t>1</w:t>
            </w:r>
            <w:r>
              <w:rPr>
                <w:rFonts w:ascii="微软雅黑" w:hAnsi="微软雅黑" w:eastAsia="微软雅黑" w:cs="微软雅黑"/>
                <w:sz w:val="22"/>
                <w:szCs w:val="22"/>
              </w:rPr>
              <w:t xml:space="preserve"> </w:t>
            </w:r>
            <w:r>
              <w:rPr>
                <w:rFonts w:ascii="微软雅黑" w:hAnsi="微软雅黑" w:eastAsia="微软雅黑" w:cs="微软雅黑"/>
                <w:sz w:val="22"/>
                <w:szCs w:val="22"/>
                <w14:textOutline w14:w="3175" w14:cap="flat" w14:cmpd="sng">
                  <w14:solidFill>
                    <w14:srgbClr w14:val="000000"/>
                  </w14:solidFill>
                  <w14:prstDash w14:val="solid"/>
                  <w14:miter w14:val="0"/>
                </w14:textOutline>
              </w:rPr>
              <w:t>．整合多方资源</w:t>
            </w:r>
            <w:r>
              <w:rPr>
                <w:rFonts w:ascii="微软雅黑" w:hAnsi="微软雅黑" w:eastAsia="微软雅黑" w:cs="微软雅黑"/>
                <w:sz w:val="22"/>
                <w:szCs w:val="22"/>
              </w:rPr>
              <w:t xml:space="preserve"> </w:t>
            </w:r>
            <w:r>
              <w:rPr>
                <w:rFonts w:ascii="微软雅黑" w:hAnsi="微软雅黑" w:eastAsia="微软雅黑" w:cs="微软雅黑"/>
                <w:sz w:val="22"/>
                <w:szCs w:val="22"/>
                <w14:textOutline w14:w="3175" w14:cap="flat" w14:cmpd="sng">
                  <w14:solidFill>
                    <w14:srgbClr w14:val="000000"/>
                  </w14:solidFill>
                  <w14:prstDash w14:val="solid"/>
                  <w14:miter w14:val="0"/>
                </w14:textOutline>
              </w:rPr>
              <w:t>，保证落地实战</w:t>
            </w:r>
          </w:p>
          <w:p>
            <w:pPr>
              <w:spacing w:before="132" w:line="293" w:lineRule="auto"/>
              <w:ind w:left="355" w:right="343" w:firstLine="472"/>
              <w:rPr>
                <w:rFonts w:ascii="微软雅黑" w:hAnsi="微软雅黑" w:eastAsia="微软雅黑" w:cs="微软雅黑"/>
                <w:sz w:val="22"/>
                <w:szCs w:val="22"/>
              </w:rPr>
            </w:pPr>
            <w:r>
              <w:rPr>
                <w:rFonts w:ascii="微软雅黑" w:hAnsi="微软雅黑" w:eastAsia="微软雅黑" w:cs="微软雅黑"/>
                <w:spacing w:val="10"/>
                <w:sz w:val="22"/>
                <w:szCs w:val="22"/>
              </w:rPr>
              <w:t>围绕各类惠企政策、人才培养模式及人才梯队建设、产才融合等重点领域开展研究工作 ，广泛</w:t>
            </w:r>
            <w:r>
              <w:rPr>
                <w:rFonts w:ascii="微软雅黑" w:hAnsi="微软雅黑" w:eastAsia="微软雅黑" w:cs="微软雅黑"/>
                <w:spacing w:val="1"/>
                <w:sz w:val="22"/>
                <w:szCs w:val="22"/>
              </w:rPr>
              <w:t>调</w:t>
            </w:r>
            <w:r>
              <w:rPr>
                <w:rFonts w:ascii="微软雅黑" w:hAnsi="微软雅黑" w:eastAsia="微软雅黑" w:cs="微软雅黑"/>
                <w:sz w:val="22"/>
                <w:szCs w:val="22"/>
              </w:rPr>
              <w:t xml:space="preserve"> </w:t>
            </w:r>
            <w:r>
              <w:rPr>
                <w:rFonts w:ascii="微软雅黑" w:hAnsi="微软雅黑" w:eastAsia="微软雅黑" w:cs="微软雅黑"/>
                <w:spacing w:val="4"/>
                <w:sz w:val="22"/>
                <w:szCs w:val="22"/>
              </w:rPr>
              <w:t>研企业需求 ，深入研究企业科技发展瓶颈 ，研发并设计专题培训课程 ，  旨在聚焦成长型企业的实际</w:t>
            </w:r>
            <w:r>
              <w:rPr>
                <w:rFonts w:ascii="微软雅黑" w:hAnsi="微软雅黑" w:eastAsia="微软雅黑" w:cs="微软雅黑"/>
                <w:spacing w:val="3"/>
                <w:sz w:val="22"/>
                <w:szCs w:val="22"/>
              </w:rPr>
              <w:t>需</w:t>
            </w:r>
            <w:r>
              <w:rPr>
                <w:rFonts w:ascii="微软雅黑" w:hAnsi="微软雅黑" w:eastAsia="微软雅黑" w:cs="微软雅黑"/>
                <w:sz w:val="22"/>
                <w:szCs w:val="22"/>
              </w:rPr>
              <w:t xml:space="preserve"> </w:t>
            </w:r>
            <w:r>
              <w:rPr>
                <w:rFonts w:ascii="微软雅黑" w:hAnsi="微软雅黑" w:eastAsia="微软雅黑" w:cs="微软雅黑"/>
                <w:spacing w:val="10"/>
                <w:sz w:val="22"/>
                <w:szCs w:val="22"/>
              </w:rPr>
              <w:t>求 ，从</w:t>
            </w:r>
            <w:r>
              <w:rPr>
                <w:rFonts w:ascii="微软雅黑" w:hAnsi="微软雅黑" w:eastAsia="微软雅黑" w:cs="微软雅黑"/>
                <w:spacing w:val="5"/>
                <w:sz w:val="22"/>
                <w:szCs w:val="22"/>
              </w:rPr>
              <w:t>政策赋能、发展战略、增长战略、资本战略、  战略落地五个维度 ，解决企业转型升级与发展壮</w:t>
            </w:r>
          </w:p>
          <w:p>
            <w:pPr>
              <w:spacing w:line="189" w:lineRule="auto"/>
              <w:ind w:left="355"/>
              <w:rPr>
                <w:rFonts w:ascii="微软雅黑" w:hAnsi="微软雅黑" w:eastAsia="微软雅黑" w:cs="微软雅黑"/>
                <w:sz w:val="22"/>
                <w:szCs w:val="22"/>
              </w:rPr>
            </w:pPr>
            <w:r>
              <w:rPr>
                <w:rFonts w:ascii="微软雅黑" w:hAnsi="微软雅黑" w:eastAsia="微软雅黑" w:cs="微软雅黑"/>
                <w:spacing w:val="10"/>
                <w:sz w:val="22"/>
                <w:szCs w:val="22"/>
              </w:rPr>
              <w:t>大过</w:t>
            </w:r>
            <w:r>
              <w:rPr>
                <w:rFonts w:ascii="微软雅黑" w:hAnsi="微软雅黑" w:eastAsia="微软雅黑" w:cs="微软雅黑"/>
                <w:spacing w:val="6"/>
                <w:sz w:val="22"/>
                <w:szCs w:val="22"/>
              </w:rPr>
              <w:t>程</w:t>
            </w:r>
            <w:r>
              <w:rPr>
                <w:rFonts w:ascii="微软雅黑" w:hAnsi="微软雅黑" w:eastAsia="微软雅黑" w:cs="微软雅黑"/>
                <w:spacing w:val="5"/>
                <w:sz w:val="22"/>
                <w:szCs w:val="22"/>
              </w:rPr>
              <w:t>中的实际问题 ，确保课程的实战性。</w:t>
            </w:r>
          </w:p>
          <w:p>
            <w:pPr>
              <w:spacing w:before="115" w:line="238" w:lineRule="auto"/>
              <w:ind w:left="784"/>
              <w:rPr>
                <w:rFonts w:ascii="微软雅黑" w:hAnsi="微软雅黑" w:eastAsia="微软雅黑" w:cs="微软雅黑"/>
                <w:sz w:val="22"/>
                <w:szCs w:val="22"/>
              </w:rPr>
            </w:pPr>
            <w:r>
              <w:rPr>
                <w:rFonts w:ascii="微软雅黑" w:hAnsi="微软雅黑" w:eastAsia="微软雅黑" w:cs="微软雅黑"/>
                <w:spacing w:val="1"/>
                <w:sz w:val="22"/>
                <w:szCs w:val="22"/>
                <w14:textOutline w14:w="3175" w14:cap="flat" w14:cmpd="sng">
                  <w14:solidFill>
                    <w14:srgbClr w14:val="000000"/>
                  </w14:solidFill>
                  <w14:prstDash w14:val="solid"/>
                  <w14:miter w14:val="0"/>
                </w14:textOutline>
              </w:rPr>
              <w:t>2</w:t>
            </w:r>
            <w:r>
              <w:rPr>
                <w:rFonts w:ascii="微软雅黑" w:hAnsi="微软雅黑" w:eastAsia="微软雅黑" w:cs="微软雅黑"/>
                <w:spacing w:val="1"/>
                <w:sz w:val="22"/>
                <w:szCs w:val="22"/>
              </w:rPr>
              <w:t xml:space="preserve"> </w:t>
            </w:r>
            <w:r>
              <w:rPr>
                <w:rFonts w:ascii="微软雅黑" w:hAnsi="微软雅黑" w:eastAsia="微软雅黑" w:cs="微软雅黑"/>
                <w:spacing w:val="1"/>
                <w:sz w:val="22"/>
                <w:szCs w:val="22"/>
                <w14:textOutline w14:w="3175" w14:cap="flat" w14:cmpd="sng">
                  <w14:solidFill>
                    <w14:srgbClr w14:val="000000"/>
                  </w14:solidFill>
                  <w14:prstDash w14:val="solid"/>
                  <w14:miter w14:val="0"/>
                </w14:textOutline>
              </w:rPr>
              <w:t>．优选多维导</w:t>
            </w:r>
            <w:r>
              <w:rPr>
                <w:rFonts w:ascii="微软雅黑" w:hAnsi="微软雅黑" w:eastAsia="微软雅黑" w:cs="微软雅黑"/>
                <w:sz w:val="22"/>
                <w:szCs w:val="22"/>
                <w14:textOutline w14:w="3175" w14:cap="flat" w14:cmpd="sng">
                  <w14:solidFill>
                    <w14:srgbClr w14:val="000000"/>
                  </w14:solidFill>
                  <w14:prstDash w14:val="solid"/>
                  <w14:miter w14:val="0"/>
                </w14:textOutline>
              </w:rPr>
              <w:t>师</w:t>
            </w:r>
            <w:r>
              <w:rPr>
                <w:rFonts w:ascii="微软雅黑" w:hAnsi="微软雅黑" w:eastAsia="微软雅黑" w:cs="微软雅黑"/>
                <w:sz w:val="22"/>
                <w:szCs w:val="22"/>
              </w:rPr>
              <w:t xml:space="preserve"> </w:t>
            </w:r>
            <w:r>
              <w:rPr>
                <w:rFonts w:ascii="微软雅黑" w:hAnsi="微软雅黑" w:eastAsia="微软雅黑" w:cs="微软雅黑"/>
                <w:sz w:val="22"/>
                <w:szCs w:val="22"/>
                <w14:textOutline w14:w="3175" w14:cap="flat" w14:cmpd="sng">
                  <w14:solidFill>
                    <w14:srgbClr w14:val="000000"/>
                  </w14:solidFill>
                  <w14:prstDash w14:val="solid"/>
                  <w14:miter w14:val="0"/>
                </w14:textOutline>
              </w:rPr>
              <w:t>，强化示范引领</w:t>
            </w:r>
          </w:p>
          <w:p>
            <w:pPr>
              <w:spacing w:before="131" w:line="293" w:lineRule="auto"/>
              <w:ind w:left="355" w:right="281" w:firstLine="458"/>
              <w:rPr>
                <w:rFonts w:ascii="微软雅黑" w:hAnsi="微软雅黑" w:eastAsia="微软雅黑" w:cs="微软雅黑"/>
                <w:sz w:val="22"/>
                <w:szCs w:val="22"/>
              </w:rPr>
            </w:pPr>
            <w:r>
              <w:rPr>
                <w:rFonts w:ascii="微软雅黑" w:hAnsi="微软雅黑" w:eastAsia="微软雅黑" w:cs="微软雅黑"/>
                <w:spacing w:val="15"/>
                <w:sz w:val="22"/>
                <w:szCs w:val="22"/>
              </w:rPr>
              <w:t>优</w:t>
            </w:r>
            <w:r>
              <w:rPr>
                <w:rFonts w:ascii="微软雅黑" w:hAnsi="微软雅黑" w:eastAsia="微软雅黑" w:cs="微软雅黑"/>
                <w:spacing w:val="10"/>
                <w:sz w:val="22"/>
                <w:szCs w:val="22"/>
              </w:rPr>
              <w:t>选知名高校、科研院所、行业协会及龙头企业等机构专家 ，组建高端专家库。面向社会吸收采</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rPr>
              <w:t>纳一批</w:t>
            </w:r>
            <w:r>
              <w:rPr>
                <w:rFonts w:ascii="微软雅黑" w:hAnsi="微软雅黑" w:eastAsia="微软雅黑" w:cs="微软雅黑"/>
                <w:spacing w:val="10"/>
                <w:sz w:val="22"/>
                <w:szCs w:val="22"/>
              </w:rPr>
              <w:t>教</w:t>
            </w:r>
            <w:r>
              <w:rPr>
                <w:rFonts w:ascii="微软雅黑" w:hAnsi="微软雅黑" w:eastAsia="微软雅黑" w:cs="微软雅黑"/>
                <w:spacing w:val="6"/>
                <w:sz w:val="22"/>
                <w:szCs w:val="22"/>
              </w:rPr>
              <w:t>育观念新、创新理念强、有较高教学水平和实践能力的高端师资 ，形成结构合理、专兼结合、</w:t>
            </w:r>
          </w:p>
          <w:p>
            <w:pPr>
              <w:spacing w:before="1" w:line="190" w:lineRule="auto"/>
              <w:ind w:left="356"/>
              <w:rPr>
                <w:rFonts w:ascii="微软雅黑" w:hAnsi="微软雅黑" w:eastAsia="微软雅黑" w:cs="微软雅黑"/>
                <w:sz w:val="22"/>
                <w:szCs w:val="22"/>
              </w:rPr>
            </w:pPr>
            <w:r>
              <w:rPr>
                <w:rFonts w:ascii="微软雅黑" w:hAnsi="微软雅黑" w:eastAsia="微软雅黑" w:cs="微软雅黑"/>
                <w:spacing w:val="4"/>
                <w:sz w:val="22"/>
                <w:szCs w:val="22"/>
              </w:rPr>
              <w:t>动态管理的师资库 ，优选多维</w:t>
            </w:r>
            <w:r>
              <w:rPr>
                <w:rFonts w:ascii="微软雅黑" w:hAnsi="微软雅黑" w:eastAsia="微软雅黑" w:cs="微软雅黑"/>
                <w:spacing w:val="3"/>
                <w:sz w:val="22"/>
                <w:szCs w:val="22"/>
              </w:rPr>
              <w:t>度</w:t>
            </w:r>
            <w:r>
              <w:rPr>
                <w:rFonts w:ascii="微软雅黑" w:hAnsi="微软雅黑" w:eastAsia="微软雅黑" w:cs="微软雅黑"/>
                <w:spacing w:val="2"/>
                <w:sz w:val="22"/>
                <w:szCs w:val="22"/>
              </w:rPr>
              <w:t>导师带领学员深度学习 ，  明确企业发展方向和成长路径。</w:t>
            </w:r>
          </w:p>
          <w:p>
            <w:pPr>
              <w:spacing w:before="112" w:line="238" w:lineRule="auto"/>
              <w:ind w:left="790"/>
              <w:rPr>
                <w:rFonts w:ascii="微软雅黑" w:hAnsi="微软雅黑" w:eastAsia="微软雅黑" w:cs="微软雅黑"/>
                <w:sz w:val="22"/>
                <w:szCs w:val="22"/>
              </w:rPr>
            </w:pPr>
            <w:r>
              <w:rPr>
                <w:rFonts w:ascii="微软雅黑" w:hAnsi="微软雅黑" w:eastAsia="微软雅黑" w:cs="微软雅黑"/>
                <w:spacing w:val="1"/>
                <w:sz w:val="22"/>
                <w:szCs w:val="22"/>
                <w14:textOutline w14:w="3175" w14:cap="flat" w14:cmpd="sng">
                  <w14:solidFill>
                    <w14:srgbClr w14:val="000000"/>
                  </w14:solidFill>
                  <w14:prstDash w14:val="solid"/>
                  <w14:miter w14:val="0"/>
                </w14:textOutline>
              </w:rPr>
              <w:t>3</w:t>
            </w:r>
            <w:r>
              <w:rPr>
                <w:rFonts w:ascii="微软雅黑" w:hAnsi="微软雅黑" w:eastAsia="微软雅黑" w:cs="微软雅黑"/>
                <w:spacing w:val="1"/>
                <w:sz w:val="22"/>
                <w:szCs w:val="22"/>
              </w:rPr>
              <w:t xml:space="preserve"> </w:t>
            </w:r>
            <w:r>
              <w:rPr>
                <w:rFonts w:ascii="微软雅黑" w:hAnsi="微软雅黑" w:eastAsia="微软雅黑" w:cs="微软雅黑"/>
                <w:sz w:val="22"/>
                <w:szCs w:val="22"/>
                <w14:textOutline w14:w="3175" w14:cap="flat" w14:cmpd="sng">
                  <w14:solidFill>
                    <w14:srgbClr w14:val="000000"/>
                  </w14:solidFill>
                  <w14:prstDash w14:val="solid"/>
                  <w14:miter w14:val="0"/>
                </w14:textOutline>
              </w:rPr>
              <w:t>．六大赋能体系</w:t>
            </w:r>
            <w:r>
              <w:rPr>
                <w:rFonts w:ascii="微软雅黑" w:hAnsi="微软雅黑" w:eastAsia="微软雅黑" w:cs="微软雅黑"/>
                <w:sz w:val="22"/>
                <w:szCs w:val="22"/>
              </w:rPr>
              <w:t xml:space="preserve"> </w:t>
            </w:r>
            <w:r>
              <w:rPr>
                <w:rFonts w:ascii="微软雅黑" w:hAnsi="微软雅黑" w:eastAsia="微软雅黑" w:cs="微软雅黑"/>
                <w:sz w:val="22"/>
                <w:szCs w:val="22"/>
                <w14:textOutline w14:w="3175" w14:cap="flat" w14:cmpd="sng">
                  <w14:solidFill>
                    <w14:srgbClr w14:val="000000"/>
                  </w14:solidFill>
                  <w14:prstDash w14:val="solid"/>
                  <w14:miter w14:val="0"/>
                </w14:textOutline>
              </w:rPr>
              <w:t>，助力企业发展</w:t>
            </w:r>
          </w:p>
          <w:p>
            <w:pPr>
              <w:spacing w:before="134" w:line="308" w:lineRule="auto"/>
              <w:ind w:left="353" w:right="396" w:firstLine="460"/>
              <w:rPr>
                <w:rFonts w:ascii="微软雅黑" w:hAnsi="微软雅黑" w:eastAsia="微软雅黑" w:cs="微软雅黑"/>
                <w:sz w:val="22"/>
                <w:szCs w:val="22"/>
              </w:rPr>
            </w:pPr>
            <w:r>
              <w:rPr>
                <w:rFonts w:ascii="微软雅黑" w:hAnsi="微软雅黑" w:eastAsia="微软雅黑" w:cs="微软雅黑"/>
                <w:spacing w:val="14"/>
                <w:sz w:val="22"/>
                <w:szCs w:val="22"/>
              </w:rPr>
              <w:t>通</w:t>
            </w:r>
            <w:r>
              <w:rPr>
                <w:rFonts w:ascii="微软雅黑" w:hAnsi="微软雅黑" w:eastAsia="微软雅黑" w:cs="微软雅黑"/>
                <w:spacing w:val="11"/>
                <w:sz w:val="22"/>
                <w:szCs w:val="22"/>
              </w:rPr>
              <w:t>过</w:t>
            </w:r>
            <w:r>
              <w:rPr>
                <w:rFonts w:ascii="微软雅黑" w:hAnsi="微软雅黑" w:eastAsia="微软雅黑" w:cs="微软雅黑"/>
                <w:spacing w:val="7"/>
                <w:sz w:val="22"/>
                <w:szCs w:val="22"/>
              </w:rPr>
              <w:t>政策、人才、资本、产业、科技等多维度赋能企业 ，通过上市资源对接会 ，项目资本路演，</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rPr>
              <w:t>企业</w:t>
            </w:r>
            <w:r>
              <w:rPr>
                <w:rFonts w:ascii="微软雅黑" w:hAnsi="微软雅黑" w:eastAsia="微软雅黑" w:cs="微软雅黑"/>
                <w:spacing w:val="6"/>
                <w:sz w:val="22"/>
                <w:szCs w:val="22"/>
              </w:rPr>
              <w:t>调研诊断 ，主题私董会等活动助力企业全面发展。</w:t>
            </w:r>
          </w:p>
          <w:p>
            <w:pPr>
              <w:spacing w:before="334" w:line="225" w:lineRule="auto"/>
              <w:ind w:left="354"/>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w:t>
            </w:r>
            <w:r>
              <w:rPr>
                <w:rFonts w:ascii="宋体" w:hAnsi="宋体" w:eastAsia="宋体" w:cs="宋体"/>
                <w:spacing w:val="9"/>
                <w:sz w:val="31"/>
                <w:szCs w:val="31"/>
                <w14:textOutline w14:w="5793" w14:cap="sq" w14:cmpd="sng">
                  <w14:solidFill>
                    <w14:srgbClr w14:val="000000"/>
                  </w14:solidFill>
                  <w14:prstDash w14:val="solid"/>
                  <w14:bevel/>
                </w14:textOutline>
              </w:rPr>
              <w:t>课程设计】</w:t>
            </w:r>
          </w:p>
          <w:p>
            <w:pPr>
              <w:spacing w:before="144" w:line="226" w:lineRule="auto"/>
              <w:ind w:left="788"/>
              <w:rPr>
                <w:rFonts w:ascii="宋体" w:hAnsi="宋体" w:eastAsia="宋体" w:cs="宋体"/>
                <w:sz w:val="28"/>
                <w:szCs w:val="28"/>
              </w:rPr>
            </w:pPr>
            <w:r>
              <w:rPr>
                <w:rFonts w:ascii="Times New Roman" w:hAnsi="Times New Roman" w:eastAsia="Times New Roman" w:cs="Times New Roman"/>
                <w:spacing w:val="-15"/>
                <w:sz w:val="31"/>
                <w:szCs w:val="31"/>
              </w:rPr>
              <w:t>1</w:t>
            </w:r>
            <w:r>
              <w:rPr>
                <w:rFonts w:ascii="Times New Roman" w:hAnsi="Times New Roman" w:eastAsia="Times New Roman" w:cs="Times New Roman"/>
                <w:spacing w:val="-14"/>
                <w:sz w:val="31"/>
                <w:szCs w:val="31"/>
              </w:rPr>
              <w:t xml:space="preserve"> </w:t>
            </w:r>
            <w:r>
              <w:rPr>
                <w:rFonts w:ascii="宋体" w:hAnsi="宋体" w:eastAsia="宋体" w:cs="宋体"/>
                <w:spacing w:val="-14"/>
                <w:sz w:val="31"/>
                <w:szCs w:val="31"/>
              </w:rPr>
              <w:t>．</w:t>
            </w:r>
            <w:r>
              <w:rPr>
                <w:rFonts w:ascii="宋体" w:hAnsi="宋体" w:eastAsia="宋体" w:cs="宋体"/>
                <w:spacing w:val="-14"/>
                <w:sz w:val="28"/>
                <w:szCs w:val="28"/>
              </w:rPr>
              <w:t>精品课堂</w:t>
            </w:r>
          </w:p>
          <w:p>
            <w:pPr>
              <w:spacing w:line="87" w:lineRule="exact"/>
            </w:pPr>
          </w:p>
          <w:tbl>
            <w:tblPr>
              <w:tblStyle w:val="4"/>
              <w:tblW w:w="10260" w:type="dxa"/>
              <w:tblInd w:w="3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61"/>
              <w:gridCol w:w="71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3061" w:type="dxa"/>
                  <w:vAlign w:val="top"/>
                </w:tcPr>
                <w:p>
                  <w:pPr>
                    <w:spacing w:before="216" w:line="184" w:lineRule="auto"/>
                    <w:ind w:left="1091"/>
                    <w:rPr>
                      <w:rFonts w:ascii="微软雅黑" w:hAnsi="微软雅黑" w:eastAsia="微软雅黑" w:cs="微软雅黑"/>
                      <w:sz w:val="22"/>
                      <w:szCs w:val="22"/>
                    </w:rPr>
                  </w:pPr>
                  <w:r>
                    <w:rPr>
                      <w:rFonts w:ascii="微软雅黑" w:hAnsi="微软雅黑" w:eastAsia="微软雅黑" w:cs="微软雅黑"/>
                      <w:color w:val="231F20"/>
                      <w:spacing w:val="-1"/>
                      <w:sz w:val="22"/>
                      <w:szCs w:val="22"/>
                      <w14:textOutline w14:w="3175" w14:cap="flat" w14:cmpd="sng">
                        <w14:solidFill>
                          <w14:srgbClr w14:val="231F20"/>
                        </w14:solidFill>
                        <w14:prstDash w14:val="solid"/>
                        <w14:miter w14:val="0"/>
                      </w14:textOutline>
                    </w:rPr>
                    <w:t>课程模</w:t>
                  </w:r>
                  <w:r>
                    <w:rPr>
                      <w:rFonts w:ascii="微软雅黑" w:hAnsi="微软雅黑" w:eastAsia="微软雅黑" w:cs="微软雅黑"/>
                      <w:color w:val="231F20"/>
                      <w:sz w:val="22"/>
                      <w:szCs w:val="22"/>
                      <w14:textOutline w14:w="3175" w14:cap="flat" w14:cmpd="sng">
                        <w14:solidFill>
                          <w14:srgbClr w14:val="231F20"/>
                        </w14:solidFill>
                        <w14:prstDash w14:val="solid"/>
                        <w14:miter w14:val="0"/>
                      </w14:textOutline>
                    </w:rPr>
                    <w:t>块</w:t>
                  </w:r>
                </w:p>
              </w:tc>
              <w:tc>
                <w:tcPr>
                  <w:tcW w:w="7199" w:type="dxa"/>
                  <w:vAlign w:val="top"/>
                </w:tcPr>
                <w:p>
                  <w:pPr>
                    <w:spacing w:before="236" w:line="183" w:lineRule="auto"/>
                    <w:ind w:left="3380"/>
                    <w:rPr>
                      <w:rFonts w:ascii="微软雅黑" w:hAnsi="微软雅黑" w:eastAsia="微软雅黑" w:cs="微软雅黑"/>
                      <w:sz w:val="22"/>
                      <w:szCs w:val="22"/>
                    </w:rPr>
                  </w:pPr>
                  <w:r>
                    <w:rPr>
                      <w:rFonts w:ascii="微软雅黑" w:hAnsi="微软雅黑" w:eastAsia="微软雅黑" w:cs="微软雅黑"/>
                      <w:color w:val="231F20"/>
                      <w:spacing w:val="-2"/>
                      <w:sz w:val="22"/>
                      <w:szCs w:val="22"/>
                      <w14:textOutline w14:w="3175" w14:cap="flat" w14:cmpd="sng">
                        <w14:solidFill>
                          <w14:srgbClr w14:val="231F20"/>
                        </w14:solidFill>
                        <w14:prstDash w14:val="solid"/>
                        <w14:miter w14:val="0"/>
                      </w14:textOutline>
                    </w:rPr>
                    <w:t>课</w:t>
                  </w:r>
                  <w:r>
                    <w:rPr>
                      <w:rFonts w:ascii="微软雅黑" w:hAnsi="微软雅黑" w:eastAsia="微软雅黑" w:cs="微软雅黑"/>
                      <w:color w:val="231F20"/>
                      <w:spacing w:val="-1"/>
                      <w:sz w:val="22"/>
                      <w:szCs w:val="22"/>
                      <w14:textOutline w14:w="3175" w14:cap="flat" w14:cmpd="sng">
                        <w14:solidFill>
                          <w14:srgbClr w14:val="231F20"/>
                        </w14:solidFill>
                        <w14:prstDash w14:val="solid"/>
                        <w14:miter w14:val="0"/>
                      </w14:textOutline>
                    </w:rPr>
                    <w:t>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3061" w:type="dxa"/>
                  <w:vMerge w:val="restart"/>
                  <w:tcBorders>
                    <w:bottom w:val="nil"/>
                  </w:tcBorders>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before="94" w:line="227" w:lineRule="auto"/>
                    <w:ind w:left="650"/>
                    <w:rPr>
                      <w:rFonts w:ascii="微软雅黑" w:hAnsi="微软雅黑" w:eastAsia="微软雅黑" w:cs="微软雅黑"/>
                      <w:sz w:val="22"/>
                      <w:szCs w:val="22"/>
                    </w:rPr>
                  </w:pPr>
                  <w:r>
                    <w:rPr>
                      <w:rFonts w:ascii="微软雅黑" w:hAnsi="微软雅黑" w:eastAsia="微软雅黑" w:cs="微软雅黑"/>
                      <w:color w:val="231F20"/>
                      <w:spacing w:val="-1"/>
                      <w:sz w:val="22"/>
                      <w:szCs w:val="22"/>
                    </w:rPr>
                    <w:t>模</w:t>
                  </w:r>
                  <w:r>
                    <w:rPr>
                      <w:rFonts w:ascii="微软雅黑" w:hAnsi="微软雅黑" w:eastAsia="微软雅黑" w:cs="微软雅黑"/>
                      <w:color w:val="231F20"/>
                      <w:sz w:val="22"/>
                      <w:szCs w:val="22"/>
                    </w:rPr>
                    <w:t>块一：形势政策</w:t>
                  </w:r>
                </w:p>
              </w:tc>
              <w:tc>
                <w:tcPr>
                  <w:tcW w:w="7199" w:type="dxa"/>
                  <w:vAlign w:val="top"/>
                </w:tcPr>
                <w:p>
                  <w:pPr>
                    <w:spacing w:before="211" w:line="184" w:lineRule="auto"/>
                    <w:ind w:left="123"/>
                    <w:rPr>
                      <w:rFonts w:ascii="微软雅黑" w:hAnsi="微软雅黑" w:eastAsia="微软雅黑" w:cs="微软雅黑"/>
                      <w:sz w:val="22"/>
                      <w:szCs w:val="22"/>
                    </w:rPr>
                  </w:pPr>
                  <w:r>
                    <w:rPr>
                      <w:rFonts w:ascii="微软雅黑" w:hAnsi="微软雅黑" w:eastAsia="微软雅黑" w:cs="微软雅黑"/>
                      <w:spacing w:val="-2"/>
                      <w:sz w:val="22"/>
                      <w:szCs w:val="22"/>
                    </w:rPr>
                    <w:t>中国经济发展</w:t>
                  </w:r>
                  <w:r>
                    <w:rPr>
                      <w:rFonts w:ascii="微软雅黑" w:hAnsi="微软雅黑" w:eastAsia="微软雅黑" w:cs="微软雅黑"/>
                      <w:spacing w:val="-1"/>
                      <w:sz w:val="22"/>
                      <w:szCs w:val="22"/>
                    </w:rPr>
                    <w:t>新战略解读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3061" w:type="dxa"/>
                  <w:vMerge w:val="continue"/>
                  <w:tcBorders>
                    <w:top w:val="nil"/>
                    <w:bottom w:val="nil"/>
                  </w:tcBorders>
                  <w:vAlign w:val="top"/>
                </w:tcPr>
                <w:p>
                  <w:pPr>
                    <w:rPr>
                      <w:rFonts w:ascii="Arial"/>
                      <w:sz w:val="21"/>
                    </w:rPr>
                  </w:pPr>
                </w:p>
              </w:tc>
              <w:tc>
                <w:tcPr>
                  <w:tcW w:w="7199" w:type="dxa"/>
                  <w:vAlign w:val="top"/>
                </w:tcPr>
                <w:p>
                  <w:pPr>
                    <w:spacing w:before="211" w:line="184" w:lineRule="auto"/>
                    <w:ind w:left="111"/>
                    <w:rPr>
                      <w:rFonts w:ascii="微软雅黑" w:hAnsi="微软雅黑" w:eastAsia="微软雅黑" w:cs="微软雅黑"/>
                      <w:sz w:val="22"/>
                      <w:szCs w:val="22"/>
                    </w:rPr>
                  </w:pPr>
                  <w:r>
                    <w:rPr>
                      <w:rFonts w:ascii="微软雅黑" w:hAnsi="微软雅黑" w:eastAsia="微软雅黑" w:cs="微软雅黑"/>
                      <w:spacing w:val="-2"/>
                      <w:sz w:val="22"/>
                      <w:szCs w:val="22"/>
                    </w:rPr>
                    <w:t>工业 4.0 和战</w:t>
                  </w:r>
                  <w:r>
                    <w:rPr>
                      <w:rFonts w:ascii="微软雅黑" w:hAnsi="微软雅黑" w:eastAsia="微软雅黑" w:cs="微软雅黑"/>
                      <w:spacing w:val="-1"/>
                      <w:sz w:val="22"/>
                      <w:szCs w:val="22"/>
                    </w:rPr>
                    <w:t>略新兴产业发展前景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3061" w:type="dxa"/>
                  <w:vMerge w:val="continue"/>
                  <w:tcBorders>
                    <w:top w:val="nil"/>
                    <w:bottom w:val="nil"/>
                  </w:tcBorders>
                  <w:vAlign w:val="top"/>
                </w:tcPr>
                <w:p>
                  <w:pPr>
                    <w:rPr>
                      <w:rFonts w:ascii="Arial"/>
                      <w:sz w:val="21"/>
                    </w:rPr>
                  </w:pPr>
                </w:p>
              </w:tc>
              <w:tc>
                <w:tcPr>
                  <w:tcW w:w="7199" w:type="dxa"/>
                  <w:vAlign w:val="top"/>
                </w:tcPr>
                <w:p>
                  <w:pPr>
                    <w:spacing w:before="210" w:line="184" w:lineRule="auto"/>
                    <w:ind w:left="110"/>
                    <w:rPr>
                      <w:rFonts w:ascii="微软雅黑" w:hAnsi="微软雅黑" w:eastAsia="微软雅黑" w:cs="微软雅黑"/>
                      <w:sz w:val="22"/>
                      <w:szCs w:val="22"/>
                    </w:rPr>
                  </w:pPr>
                  <w:r>
                    <w:rPr>
                      <w:rFonts w:ascii="微软雅黑" w:hAnsi="微软雅黑" w:eastAsia="微软雅黑" w:cs="微软雅黑"/>
                      <w:spacing w:val="-3"/>
                      <w:sz w:val="22"/>
                      <w:szCs w:val="22"/>
                    </w:rPr>
                    <w:t>专</w:t>
                  </w:r>
                  <w:r>
                    <w:rPr>
                      <w:rFonts w:ascii="微软雅黑" w:hAnsi="微软雅黑" w:eastAsia="微软雅黑" w:cs="微软雅黑"/>
                      <w:spacing w:val="-2"/>
                      <w:sz w:val="22"/>
                      <w:szCs w:val="22"/>
                    </w:rPr>
                    <w:t>精特新与 T 型战略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3061" w:type="dxa"/>
                  <w:vMerge w:val="continue"/>
                  <w:tcBorders>
                    <w:top w:val="nil"/>
                  </w:tcBorders>
                  <w:vAlign w:val="top"/>
                </w:tcPr>
                <w:p>
                  <w:pPr>
                    <w:rPr>
                      <w:rFonts w:ascii="Arial"/>
                      <w:sz w:val="21"/>
                    </w:rPr>
                  </w:pPr>
                </w:p>
              </w:tc>
              <w:tc>
                <w:tcPr>
                  <w:tcW w:w="7199" w:type="dxa"/>
                  <w:vAlign w:val="top"/>
                </w:tcPr>
                <w:p>
                  <w:pPr>
                    <w:spacing w:before="213" w:line="184" w:lineRule="auto"/>
                    <w:ind w:left="110"/>
                    <w:rPr>
                      <w:rFonts w:ascii="微软雅黑" w:hAnsi="微软雅黑" w:eastAsia="微软雅黑" w:cs="微软雅黑"/>
                      <w:sz w:val="22"/>
                      <w:szCs w:val="22"/>
                    </w:rPr>
                  </w:pPr>
                  <w:r>
                    <w:rPr>
                      <w:rFonts w:ascii="微软雅黑" w:hAnsi="微软雅黑" w:eastAsia="微软雅黑" w:cs="微软雅黑"/>
                      <w:spacing w:val="-1"/>
                      <w:sz w:val="22"/>
                      <w:szCs w:val="22"/>
                    </w:rPr>
                    <w:t>专精特新产</w:t>
                  </w:r>
                  <w:r>
                    <w:rPr>
                      <w:rFonts w:ascii="微软雅黑" w:hAnsi="微软雅黑" w:eastAsia="微软雅黑" w:cs="微软雅黑"/>
                      <w:sz w:val="22"/>
                      <w:szCs w:val="22"/>
                    </w:rPr>
                    <w:t>业的发展趋势及机遇分析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3061" w:type="dxa"/>
                  <w:vMerge w:val="restart"/>
                  <w:tcBorders>
                    <w:bottom w:val="nil"/>
                  </w:tcBorders>
                  <w:vAlign w:val="top"/>
                </w:tcPr>
                <w:p>
                  <w:pPr>
                    <w:spacing w:line="325" w:lineRule="auto"/>
                    <w:rPr>
                      <w:rFonts w:ascii="Arial"/>
                      <w:sz w:val="21"/>
                    </w:rPr>
                  </w:pPr>
                </w:p>
                <w:p>
                  <w:pPr>
                    <w:spacing w:before="95" w:line="227" w:lineRule="auto"/>
                    <w:ind w:left="650"/>
                    <w:rPr>
                      <w:rFonts w:ascii="微软雅黑" w:hAnsi="微软雅黑" w:eastAsia="微软雅黑" w:cs="微软雅黑"/>
                      <w:sz w:val="22"/>
                      <w:szCs w:val="22"/>
                    </w:rPr>
                  </w:pPr>
                  <w:r>
                    <w:rPr>
                      <w:rFonts w:ascii="微软雅黑" w:hAnsi="微软雅黑" w:eastAsia="微软雅黑" w:cs="微软雅黑"/>
                      <w:color w:val="231F20"/>
                      <w:spacing w:val="-1"/>
                      <w:sz w:val="22"/>
                      <w:szCs w:val="22"/>
                    </w:rPr>
                    <w:t>模</w:t>
                  </w:r>
                  <w:r>
                    <w:rPr>
                      <w:rFonts w:ascii="微软雅黑" w:hAnsi="微软雅黑" w:eastAsia="微软雅黑" w:cs="微软雅黑"/>
                      <w:color w:val="231F20"/>
                      <w:sz w:val="22"/>
                      <w:szCs w:val="22"/>
                    </w:rPr>
                    <w:t>块二：发展战略</w:t>
                  </w:r>
                </w:p>
              </w:tc>
              <w:tc>
                <w:tcPr>
                  <w:tcW w:w="7199" w:type="dxa"/>
                  <w:vAlign w:val="top"/>
                </w:tcPr>
                <w:p>
                  <w:pPr>
                    <w:spacing w:before="222" w:line="190" w:lineRule="auto"/>
                    <w:ind w:left="107"/>
                    <w:rPr>
                      <w:rFonts w:ascii="微软雅黑" w:hAnsi="微软雅黑" w:eastAsia="微软雅黑" w:cs="微软雅黑"/>
                      <w:sz w:val="20"/>
                      <w:szCs w:val="20"/>
                    </w:rPr>
                  </w:pPr>
                  <w:r>
                    <w:rPr>
                      <w:rFonts w:ascii="微软雅黑" w:hAnsi="微软雅黑" w:eastAsia="微软雅黑" w:cs="微软雅黑"/>
                      <w:spacing w:val="16"/>
                      <w:sz w:val="20"/>
                      <w:szCs w:val="20"/>
                    </w:rPr>
                    <w:t>产</w:t>
                  </w:r>
                  <w:r>
                    <w:rPr>
                      <w:rFonts w:ascii="微软雅黑" w:hAnsi="微软雅黑" w:eastAsia="微软雅黑" w:cs="微软雅黑"/>
                      <w:spacing w:val="9"/>
                      <w:sz w:val="20"/>
                      <w:szCs w:val="20"/>
                    </w:rPr>
                    <w:t>业发展与战略路径选择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3061" w:type="dxa"/>
                  <w:vMerge w:val="continue"/>
                  <w:tcBorders>
                    <w:top w:val="nil"/>
                  </w:tcBorders>
                  <w:vAlign w:val="top"/>
                </w:tcPr>
                <w:p>
                  <w:pPr>
                    <w:rPr>
                      <w:rFonts w:ascii="Arial"/>
                      <w:sz w:val="21"/>
                    </w:rPr>
                  </w:pPr>
                </w:p>
              </w:tc>
              <w:tc>
                <w:tcPr>
                  <w:tcW w:w="7199" w:type="dxa"/>
                  <w:vAlign w:val="top"/>
                </w:tcPr>
                <w:p>
                  <w:pPr>
                    <w:spacing w:before="213" w:line="184" w:lineRule="auto"/>
                    <w:ind w:left="123"/>
                    <w:rPr>
                      <w:rFonts w:ascii="微软雅黑" w:hAnsi="微软雅黑" w:eastAsia="微软雅黑" w:cs="微软雅黑"/>
                      <w:sz w:val="22"/>
                      <w:szCs w:val="22"/>
                    </w:rPr>
                  </w:pPr>
                  <w:r>
                    <w:rPr>
                      <w:rFonts w:ascii="微软雅黑" w:hAnsi="微软雅黑" w:eastAsia="微软雅黑" w:cs="微软雅黑"/>
                      <w:spacing w:val="-2"/>
                      <w:sz w:val="22"/>
                      <w:szCs w:val="22"/>
                    </w:rPr>
                    <w:t>中小企业突</w:t>
                  </w:r>
                  <w:r>
                    <w:rPr>
                      <w:rFonts w:ascii="微软雅黑" w:hAnsi="微软雅黑" w:eastAsia="微软雅黑" w:cs="微软雅黑"/>
                      <w:spacing w:val="-1"/>
                      <w:sz w:val="22"/>
                      <w:szCs w:val="22"/>
                    </w:rPr>
                    <w:t>围的基本竞争战略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3061" w:type="dxa"/>
                  <w:vMerge w:val="restart"/>
                  <w:tcBorders>
                    <w:bottom w:val="nil"/>
                  </w:tcBorders>
                  <w:vAlign w:val="top"/>
                </w:tcPr>
                <w:p>
                  <w:pPr>
                    <w:spacing w:line="304" w:lineRule="auto"/>
                    <w:rPr>
                      <w:rFonts w:ascii="Arial"/>
                      <w:sz w:val="21"/>
                    </w:rPr>
                  </w:pPr>
                </w:p>
                <w:p>
                  <w:pPr>
                    <w:spacing w:line="305" w:lineRule="auto"/>
                    <w:rPr>
                      <w:rFonts w:ascii="Arial"/>
                      <w:sz w:val="21"/>
                    </w:rPr>
                  </w:pPr>
                </w:p>
                <w:p>
                  <w:pPr>
                    <w:spacing w:before="94" w:line="227" w:lineRule="auto"/>
                    <w:ind w:left="650"/>
                    <w:rPr>
                      <w:rFonts w:ascii="微软雅黑" w:hAnsi="微软雅黑" w:eastAsia="微软雅黑" w:cs="微软雅黑"/>
                      <w:sz w:val="22"/>
                      <w:szCs w:val="22"/>
                    </w:rPr>
                  </w:pPr>
                  <w:r>
                    <w:rPr>
                      <w:rFonts w:ascii="微软雅黑" w:hAnsi="微软雅黑" w:eastAsia="微软雅黑" w:cs="微软雅黑"/>
                      <w:color w:val="231F20"/>
                      <w:spacing w:val="-1"/>
                      <w:sz w:val="22"/>
                      <w:szCs w:val="22"/>
                    </w:rPr>
                    <w:t>模</w:t>
                  </w:r>
                  <w:r>
                    <w:rPr>
                      <w:rFonts w:ascii="微软雅黑" w:hAnsi="微软雅黑" w:eastAsia="微软雅黑" w:cs="微软雅黑"/>
                      <w:color w:val="231F20"/>
                      <w:sz w:val="22"/>
                      <w:szCs w:val="22"/>
                    </w:rPr>
                    <w:t>块三：增长战略</w:t>
                  </w:r>
                </w:p>
              </w:tc>
              <w:tc>
                <w:tcPr>
                  <w:tcW w:w="7199" w:type="dxa"/>
                  <w:vAlign w:val="top"/>
                </w:tcPr>
                <w:p>
                  <w:pPr>
                    <w:spacing w:before="212" w:line="184" w:lineRule="auto"/>
                    <w:ind w:left="106"/>
                    <w:rPr>
                      <w:rFonts w:ascii="微软雅黑" w:hAnsi="微软雅黑" w:eastAsia="微软雅黑" w:cs="微软雅黑"/>
                      <w:sz w:val="22"/>
                      <w:szCs w:val="22"/>
                    </w:rPr>
                  </w:pPr>
                  <w:r>
                    <w:rPr>
                      <w:rFonts w:ascii="微软雅黑" w:hAnsi="微软雅黑" w:eastAsia="微软雅黑" w:cs="微软雅黑"/>
                      <w:sz w:val="22"/>
                      <w:szCs w:val="22"/>
                    </w:rPr>
                    <w:t>企业品牌战略定位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3061" w:type="dxa"/>
                  <w:vMerge w:val="continue"/>
                  <w:tcBorders>
                    <w:top w:val="nil"/>
                    <w:bottom w:val="nil"/>
                  </w:tcBorders>
                  <w:vAlign w:val="top"/>
                </w:tcPr>
                <w:p>
                  <w:pPr>
                    <w:rPr>
                      <w:rFonts w:ascii="Arial"/>
                      <w:sz w:val="21"/>
                    </w:rPr>
                  </w:pPr>
                </w:p>
              </w:tc>
              <w:tc>
                <w:tcPr>
                  <w:tcW w:w="7199" w:type="dxa"/>
                  <w:vAlign w:val="top"/>
                </w:tcPr>
                <w:p>
                  <w:pPr>
                    <w:spacing w:before="214" w:line="185" w:lineRule="auto"/>
                    <w:ind w:left="115"/>
                    <w:rPr>
                      <w:rFonts w:ascii="微软雅黑" w:hAnsi="微软雅黑" w:eastAsia="微软雅黑" w:cs="微软雅黑"/>
                      <w:sz w:val="22"/>
                      <w:szCs w:val="22"/>
                    </w:rPr>
                  </w:pPr>
                  <w:r>
                    <w:rPr>
                      <w:rFonts w:ascii="微软雅黑" w:hAnsi="微软雅黑" w:eastAsia="微软雅黑" w:cs="微软雅黑"/>
                      <w:spacing w:val="-1"/>
                      <w:sz w:val="22"/>
                      <w:szCs w:val="22"/>
                    </w:rPr>
                    <w:t>以客户为中心的产品创</w:t>
                  </w:r>
                  <w:r>
                    <w:rPr>
                      <w:rFonts w:ascii="微软雅黑" w:hAnsi="微软雅黑" w:eastAsia="微软雅黑" w:cs="微软雅黑"/>
                      <w:sz w:val="22"/>
                      <w:szCs w:val="22"/>
                    </w:rPr>
                    <w:t>新战略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3061" w:type="dxa"/>
                  <w:vMerge w:val="continue"/>
                  <w:tcBorders>
                    <w:top w:val="nil"/>
                  </w:tcBorders>
                  <w:vAlign w:val="top"/>
                </w:tcPr>
                <w:p>
                  <w:pPr>
                    <w:rPr>
                      <w:rFonts w:ascii="Arial"/>
                      <w:sz w:val="21"/>
                    </w:rPr>
                  </w:pPr>
                </w:p>
              </w:tc>
              <w:tc>
                <w:tcPr>
                  <w:tcW w:w="7199" w:type="dxa"/>
                  <w:vAlign w:val="top"/>
                </w:tcPr>
                <w:p>
                  <w:pPr>
                    <w:spacing w:before="213" w:line="185" w:lineRule="auto"/>
                    <w:ind w:left="108"/>
                    <w:rPr>
                      <w:rFonts w:ascii="微软雅黑" w:hAnsi="微软雅黑" w:eastAsia="微软雅黑" w:cs="微软雅黑"/>
                      <w:sz w:val="22"/>
                      <w:szCs w:val="22"/>
                    </w:rPr>
                  </w:pPr>
                  <w:r>
                    <w:rPr>
                      <w:rFonts w:ascii="微软雅黑" w:hAnsi="微软雅黑" w:eastAsia="微软雅黑" w:cs="微软雅黑"/>
                      <w:spacing w:val="-1"/>
                      <w:sz w:val="22"/>
                      <w:szCs w:val="22"/>
                    </w:rPr>
                    <w:t>大客</w:t>
                  </w:r>
                  <w:r>
                    <w:rPr>
                      <w:rFonts w:ascii="微软雅黑" w:hAnsi="微软雅黑" w:eastAsia="微软雅黑" w:cs="微软雅黑"/>
                      <w:sz w:val="22"/>
                      <w:szCs w:val="22"/>
                    </w:rPr>
                    <w:t>户营销战略制定</w:t>
                  </w:r>
                </w:p>
              </w:tc>
            </w:tr>
          </w:tbl>
          <w:p>
            <w:pPr>
              <w:spacing w:before="288" w:line="197" w:lineRule="auto"/>
              <w:ind w:left="541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4</w:t>
            </w:r>
          </w:p>
        </w:tc>
      </w:tr>
    </w:tbl>
    <w:p>
      <w:pPr>
        <w:rPr>
          <w:rFonts w:ascii="Arial"/>
          <w:sz w:val="21"/>
        </w:rPr>
      </w:pPr>
    </w:p>
    <w:p>
      <w:pPr>
        <w:sectPr>
          <w:pgSz w:w="11906" w:h="16839"/>
          <w:pgMar w:top="400" w:right="480" w:bottom="0" w:left="479" w:header="0" w:footer="0" w:gutter="0"/>
          <w:cols w:space="720" w:num="1"/>
        </w:sectPr>
      </w:pPr>
    </w:p>
    <w:p>
      <w:pPr>
        <w:spacing w:line="80" w:lineRule="exact"/>
      </w:pPr>
    </w:p>
    <w:tbl>
      <w:tblPr>
        <w:tblStyle w:val="4"/>
        <w:tblW w:w="10923" w:type="dxa"/>
        <w:tblInd w:w="10" w:type="dxa"/>
        <w:tblBorders>
          <w:top w:val="single" w:color="FF0000" w:sz="8" w:space="0"/>
          <w:left w:val="single" w:color="FF0000" w:sz="8" w:space="0"/>
          <w:bottom w:val="single" w:color="FF0000" w:sz="10" w:space="0"/>
          <w:right w:val="single" w:color="FF0000" w:sz="10" w:space="0"/>
          <w:insideH w:val="none" w:color="auto" w:sz="0" w:space="0"/>
          <w:insideV w:val="none" w:color="auto" w:sz="0" w:space="0"/>
        </w:tblBorders>
        <w:tblLayout w:type="fixed"/>
        <w:tblCellMar>
          <w:top w:w="0" w:type="dxa"/>
          <w:left w:w="0" w:type="dxa"/>
          <w:bottom w:w="0" w:type="dxa"/>
          <w:right w:w="0" w:type="dxa"/>
        </w:tblCellMar>
      </w:tblPr>
      <w:tblGrid>
        <w:gridCol w:w="10923"/>
      </w:tblGrid>
      <w:tr>
        <w:tblPrEx>
          <w:tblBorders>
            <w:top w:val="single" w:color="FF0000" w:sz="8" w:space="0"/>
            <w:left w:val="single" w:color="FF0000" w:sz="8" w:space="0"/>
            <w:bottom w:val="single" w:color="FF0000" w:sz="10" w:space="0"/>
            <w:right w:val="single" w:color="FF0000" w:sz="10" w:space="0"/>
            <w:insideH w:val="none" w:color="auto" w:sz="0" w:space="0"/>
            <w:insideV w:val="none" w:color="auto" w:sz="0" w:space="0"/>
          </w:tblBorders>
          <w:tblCellMar>
            <w:top w:w="0" w:type="dxa"/>
            <w:left w:w="0" w:type="dxa"/>
            <w:bottom w:w="0" w:type="dxa"/>
            <w:right w:w="0" w:type="dxa"/>
          </w:tblCellMar>
        </w:tblPrEx>
        <w:trPr>
          <w:trHeight w:val="15832" w:hRule="atLeast"/>
        </w:trPr>
        <w:tc>
          <w:tcPr>
            <w:tcW w:w="10923" w:type="dxa"/>
            <w:vAlign w:val="top"/>
          </w:tcPr>
          <w:p>
            <w:pPr>
              <w:spacing w:line="80" w:lineRule="exact"/>
            </w:pPr>
          </w:p>
          <w:tbl>
            <w:tblPr>
              <w:tblStyle w:val="4"/>
              <w:tblW w:w="10768" w:type="dxa"/>
              <w:tblInd w:w="66"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402"/>
              <w:gridCol w:w="2914"/>
              <w:gridCol w:w="7049"/>
              <w:gridCol w:w="128"/>
              <w:gridCol w:w="27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710" w:hRule="atLeast"/>
              </w:trPr>
              <w:tc>
                <w:tcPr>
                  <w:tcW w:w="10768" w:type="dxa"/>
                  <w:gridSpan w:val="5"/>
                  <w:tcBorders>
                    <w:right w:val="single" w:color="FF0000" w:sz="4" w:space="0"/>
                  </w:tcBorders>
                  <w:vAlign w:val="top"/>
                </w:tcPr>
                <w:p>
                  <w:pPr>
                    <w:spacing w:line="254" w:lineRule="auto"/>
                    <w:rPr>
                      <w:rFonts w:ascii="Arial"/>
                      <w:sz w:val="21"/>
                    </w:rPr>
                  </w:pPr>
                  <w:r>
                    <w:drawing>
                      <wp:anchor distT="0" distB="0" distL="0" distR="0" simplePos="0" relativeHeight="251666432" behindDoc="1" locked="0" layoutInCell="1" allowOverlap="1">
                        <wp:simplePos x="0" y="0"/>
                        <wp:positionH relativeFrom="rightMargin">
                          <wp:posOffset>-6788150</wp:posOffset>
                        </wp:positionH>
                        <wp:positionV relativeFrom="topMargin">
                          <wp:posOffset>0</wp:posOffset>
                        </wp:positionV>
                        <wp:extent cx="617220" cy="579120"/>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9"/>
                                <a:stretch>
                                  <a:fillRect/>
                                </a:stretch>
                              </pic:blipFill>
                              <pic:spPr>
                                <a:xfrm>
                                  <a:off x="0" y="0"/>
                                  <a:ext cx="617219" cy="579119"/>
                                </a:xfrm>
                                <a:prstGeom prst="rect">
                                  <a:avLst/>
                                </a:prstGeom>
                              </pic:spPr>
                            </pic:pic>
                          </a:graphicData>
                        </a:graphic>
                      </wp:anchor>
                    </w:drawing>
                  </w:r>
                </w:p>
                <w:p>
                  <w:pPr>
                    <w:spacing w:line="254" w:lineRule="auto"/>
                    <w:rPr>
                      <w:rFonts w:ascii="Arial"/>
                      <w:sz w:val="21"/>
                    </w:rPr>
                  </w:pPr>
                </w:p>
                <w:p>
                  <w:pPr>
                    <w:spacing w:before="75" w:line="227" w:lineRule="auto"/>
                    <w:ind w:left="2630"/>
                    <w:rPr>
                      <w:rFonts w:ascii="黑体" w:hAnsi="黑体" w:eastAsia="黑体" w:cs="黑体"/>
                      <w:sz w:val="23"/>
                      <w:szCs w:val="23"/>
                    </w:rPr>
                  </w:pPr>
                  <w:r>
                    <w:rPr>
                      <w:rFonts w:ascii="黑体" w:hAnsi="黑体" w:eastAsia="黑体" w:cs="黑体"/>
                      <w:spacing w:val="-15"/>
                      <w:sz w:val="23"/>
                      <w:szCs w:val="23"/>
                      <w14:textOutline w14:w="4358" w14:cap="sq" w14:cmpd="sng">
                        <w14:solidFill>
                          <w14:srgbClr w14:val="000000"/>
                        </w14:solidFill>
                        <w14:prstDash w14:val="solid"/>
                        <w14:bevel/>
                      </w14:textOutline>
                    </w:rPr>
                    <w:t>国</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家</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企</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业</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经</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营</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管</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理</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人</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才</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素</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质</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提</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升</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工</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程</w:t>
                  </w:r>
                </w:p>
                <w:tbl>
                  <w:tblPr>
                    <w:tblStyle w:val="4"/>
                    <w:tblW w:w="10263" w:type="dxa"/>
                    <w:tblInd w:w="25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62"/>
                    <w:gridCol w:w="72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3062" w:type="dxa"/>
                        <w:vAlign w:val="top"/>
                      </w:tcPr>
                      <w:p>
                        <w:pPr>
                          <w:rPr>
                            <w:rFonts w:ascii="Arial"/>
                            <w:sz w:val="21"/>
                          </w:rPr>
                        </w:pPr>
                      </w:p>
                    </w:tc>
                    <w:tc>
                      <w:tcPr>
                        <w:tcW w:w="7201" w:type="dxa"/>
                        <w:tcBorders>
                          <w:right w:val="nil"/>
                        </w:tcBorders>
                        <w:vAlign w:val="top"/>
                      </w:tcPr>
                      <w:p>
                        <w:pPr>
                          <w:spacing w:before="215" w:line="184" w:lineRule="auto"/>
                          <w:ind w:left="106"/>
                          <w:rPr>
                            <w:rFonts w:ascii="微软雅黑" w:hAnsi="微软雅黑" w:eastAsia="微软雅黑" w:cs="微软雅黑"/>
                            <w:sz w:val="22"/>
                            <w:szCs w:val="22"/>
                          </w:rPr>
                        </w:pPr>
                        <w:r>
                          <w:rPr>
                            <w:rFonts w:ascii="微软雅黑" w:hAnsi="微软雅黑" w:eastAsia="微软雅黑" w:cs="微软雅黑"/>
                            <w:spacing w:val="-1"/>
                            <w:sz w:val="22"/>
                            <w:szCs w:val="22"/>
                          </w:rPr>
                          <w:t>科</w:t>
                        </w:r>
                        <w:r>
                          <w:rPr>
                            <w:rFonts w:ascii="微软雅黑" w:hAnsi="微软雅黑" w:eastAsia="微软雅黑" w:cs="微软雅黑"/>
                            <w:sz w:val="22"/>
                            <w:szCs w:val="22"/>
                          </w:rPr>
                          <w:t>技成果转化六步法及操作实务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3062" w:type="dxa"/>
                        <w:vMerge w:val="restart"/>
                        <w:tcBorders>
                          <w:bottom w:val="nil"/>
                        </w:tcBorders>
                        <w:vAlign w:val="top"/>
                      </w:tcPr>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before="94" w:line="227" w:lineRule="auto"/>
                          <w:ind w:left="650"/>
                          <w:rPr>
                            <w:rFonts w:ascii="微软雅黑" w:hAnsi="微软雅黑" w:eastAsia="微软雅黑" w:cs="微软雅黑"/>
                            <w:sz w:val="22"/>
                            <w:szCs w:val="22"/>
                          </w:rPr>
                        </w:pPr>
                        <w:r>
                          <w:rPr>
                            <w:rFonts w:ascii="微软雅黑" w:hAnsi="微软雅黑" w:eastAsia="微软雅黑" w:cs="微软雅黑"/>
                            <w:color w:val="231F20"/>
                            <w:spacing w:val="-1"/>
                            <w:sz w:val="22"/>
                            <w:szCs w:val="22"/>
                          </w:rPr>
                          <w:t>模</w:t>
                        </w:r>
                        <w:r>
                          <w:rPr>
                            <w:rFonts w:ascii="微软雅黑" w:hAnsi="微软雅黑" w:eastAsia="微软雅黑" w:cs="微软雅黑"/>
                            <w:color w:val="231F20"/>
                            <w:sz w:val="22"/>
                            <w:szCs w:val="22"/>
                          </w:rPr>
                          <w:t>块四：资本战略</w:t>
                        </w:r>
                      </w:p>
                    </w:tc>
                    <w:tc>
                      <w:tcPr>
                        <w:tcW w:w="7201" w:type="dxa"/>
                        <w:tcBorders>
                          <w:right w:val="nil"/>
                        </w:tcBorders>
                        <w:vAlign w:val="top"/>
                      </w:tcPr>
                      <w:p>
                        <w:pPr>
                          <w:spacing w:before="217" w:line="190" w:lineRule="auto"/>
                          <w:ind w:left="106"/>
                          <w:rPr>
                            <w:rFonts w:ascii="微软雅黑" w:hAnsi="微软雅黑" w:eastAsia="微软雅黑" w:cs="微软雅黑"/>
                            <w:sz w:val="20"/>
                            <w:szCs w:val="20"/>
                          </w:rPr>
                        </w:pPr>
                        <w:r>
                          <w:rPr>
                            <w:rFonts w:ascii="微软雅黑" w:hAnsi="微软雅黑" w:eastAsia="微软雅黑" w:cs="微软雅黑"/>
                            <w:spacing w:val="18"/>
                            <w:sz w:val="20"/>
                            <w:szCs w:val="20"/>
                          </w:rPr>
                          <w:t>北</w:t>
                        </w:r>
                        <w:r>
                          <w:rPr>
                            <w:rFonts w:ascii="微软雅黑" w:hAnsi="微软雅黑" w:eastAsia="微软雅黑" w:cs="微软雅黑"/>
                            <w:spacing w:val="12"/>
                            <w:sz w:val="20"/>
                            <w:szCs w:val="20"/>
                          </w:rPr>
                          <w:t>交</w:t>
                        </w:r>
                        <w:r>
                          <w:rPr>
                            <w:rFonts w:ascii="微软雅黑" w:hAnsi="微软雅黑" w:eastAsia="微软雅黑" w:cs="微软雅黑"/>
                            <w:spacing w:val="9"/>
                            <w:sz w:val="20"/>
                            <w:szCs w:val="20"/>
                          </w:rPr>
                          <w:t>所——专精特新企业的融资主阵地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3062" w:type="dxa"/>
                        <w:vMerge w:val="continue"/>
                        <w:tcBorders>
                          <w:top w:val="nil"/>
                          <w:bottom w:val="nil"/>
                        </w:tcBorders>
                        <w:vAlign w:val="top"/>
                      </w:tcPr>
                      <w:p>
                        <w:pPr>
                          <w:rPr>
                            <w:rFonts w:ascii="Arial"/>
                            <w:sz w:val="21"/>
                          </w:rPr>
                        </w:pPr>
                      </w:p>
                    </w:tc>
                    <w:tc>
                      <w:tcPr>
                        <w:tcW w:w="7201" w:type="dxa"/>
                        <w:tcBorders>
                          <w:right w:val="nil"/>
                        </w:tcBorders>
                        <w:vAlign w:val="top"/>
                      </w:tcPr>
                      <w:p>
                        <w:pPr>
                          <w:spacing w:before="213" w:line="184" w:lineRule="auto"/>
                          <w:ind w:left="107"/>
                          <w:rPr>
                            <w:rFonts w:ascii="微软雅黑" w:hAnsi="微软雅黑" w:eastAsia="微软雅黑" w:cs="微软雅黑"/>
                            <w:sz w:val="22"/>
                            <w:szCs w:val="22"/>
                          </w:rPr>
                        </w:pPr>
                        <w:r>
                          <w:rPr>
                            <w:rFonts w:ascii="微软雅黑" w:hAnsi="微软雅黑" w:eastAsia="微软雅黑" w:cs="微软雅黑"/>
                            <w:spacing w:val="-1"/>
                            <w:sz w:val="22"/>
                            <w:szCs w:val="22"/>
                          </w:rPr>
                          <w:t>新经济</w:t>
                        </w:r>
                        <w:r>
                          <w:rPr>
                            <w:rFonts w:ascii="微软雅黑" w:hAnsi="微软雅黑" w:eastAsia="微软雅黑" w:cs="微软雅黑"/>
                            <w:sz w:val="22"/>
                            <w:szCs w:val="22"/>
                          </w:rPr>
                          <w:t>背景下的公司治理与资本战略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3062" w:type="dxa"/>
                        <w:vMerge w:val="continue"/>
                        <w:tcBorders>
                          <w:top w:val="nil"/>
                          <w:bottom w:val="nil"/>
                        </w:tcBorders>
                        <w:vAlign w:val="top"/>
                      </w:tcPr>
                      <w:p>
                        <w:pPr>
                          <w:rPr>
                            <w:rFonts w:ascii="Arial"/>
                            <w:sz w:val="21"/>
                          </w:rPr>
                        </w:pPr>
                      </w:p>
                    </w:tc>
                    <w:tc>
                      <w:tcPr>
                        <w:tcW w:w="7201" w:type="dxa"/>
                        <w:tcBorders>
                          <w:right w:val="nil"/>
                        </w:tcBorders>
                        <w:vAlign w:val="top"/>
                      </w:tcPr>
                      <w:p>
                        <w:pPr>
                          <w:spacing w:before="212" w:line="184" w:lineRule="auto"/>
                          <w:ind w:left="109"/>
                          <w:rPr>
                            <w:rFonts w:ascii="微软雅黑" w:hAnsi="微软雅黑" w:eastAsia="微软雅黑" w:cs="微软雅黑"/>
                            <w:sz w:val="22"/>
                            <w:szCs w:val="22"/>
                          </w:rPr>
                        </w:pPr>
                        <w:r>
                          <w:rPr>
                            <w:rFonts w:ascii="微软雅黑" w:hAnsi="微软雅黑" w:eastAsia="微软雅黑" w:cs="微软雅黑"/>
                            <w:spacing w:val="-1"/>
                            <w:sz w:val="22"/>
                            <w:szCs w:val="22"/>
                          </w:rPr>
                          <w:t>专精特新企</w:t>
                        </w:r>
                        <w:r>
                          <w:rPr>
                            <w:rFonts w:ascii="微软雅黑" w:hAnsi="微软雅黑" w:eastAsia="微软雅黑" w:cs="微软雅黑"/>
                            <w:sz w:val="22"/>
                            <w:szCs w:val="22"/>
                          </w:rPr>
                          <w:t>业的财务顶层设计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3062" w:type="dxa"/>
                        <w:vMerge w:val="continue"/>
                        <w:tcBorders>
                          <w:top w:val="nil"/>
                          <w:bottom w:val="nil"/>
                        </w:tcBorders>
                        <w:vAlign w:val="top"/>
                      </w:tcPr>
                      <w:p>
                        <w:pPr>
                          <w:rPr>
                            <w:rFonts w:ascii="Arial"/>
                            <w:sz w:val="21"/>
                          </w:rPr>
                        </w:pPr>
                      </w:p>
                    </w:tc>
                    <w:tc>
                      <w:tcPr>
                        <w:tcW w:w="7201" w:type="dxa"/>
                        <w:tcBorders>
                          <w:right w:val="nil"/>
                        </w:tcBorders>
                        <w:vAlign w:val="top"/>
                      </w:tcPr>
                      <w:p>
                        <w:pPr>
                          <w:spacing w:before="213" w:line="184" w:lineRule="auto"/>
                          <w:ind w:left="105"/>
                          <w:rPr>
                            <w:rFonts w:ascii="微软雅黑" w:hAnsi="微软雅黑" w:eastAsia="微软雅黑" w:cs="微软雅黑"/>
                            <w:sz w:val="22"/>
                            <w:szCs w:val="22"/>
                          </w:rPr>
                        </w:pPr>
                        <w:r>
                          <w:rPr>
                            <w:rFonts w:ascii="微软雅黑" w:hAnsi="微软雅黑" w:eastAsia="微软雅黑" w:cs="微软雅黑"/>
                            <w:sz w:val="22"/>
                            <w:szCs w:val="22"/>
                          </w:rPr>
                          <w:t>企业投融资决策与风险管理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3062" w:type="dxa"/>
                        <w:vMerge w:val="continue"/>
                        <w:tcBorders>
                          <w:top w:val="nil"/>
                        </w:tcBorders>
                        <w:vAlign w:val="top"/>
                      </w:tcPr>
                      <w:p>
                        <w:pPr>
                          <w:rPr>
                            <w:rFonts w:ascii="Arial"/>
                            <w:sz w:val="21"/>
                          </w:rPr>
                        </w:pPr>
                      </w:p>
                    </w:tc>
                    <w:tc>
                      <w:tcPr>
                        <w:tcW w:w="7201" w:type="dxa"/>
                        <w:tcBorders>
                          <w:right w:val="nil"/>
                        </w:tcBorders>
                        <w:vAlign w:val="top"/>
                      </w:tcPr>
                      <w:p>
                        <w:pPr>
                          <w:spacing w:before="213" w:line="184" w:lineRule="auto"/>
                          <w:ind w:left="106"/>
                          <w:rPr>
                            <w:rFonts w:ascii="微软雅黑" w:hAnsi="微软雅黑" w:eastAsia="微软雅黑" w:cs="微软雅黑"/>
                            <w:sz w:val="22"/>
                            <w:szCs w:val="22"/>
                          </w:rPr>
                        </w:pPr>
                        <w:r>
                          <w:rPr>
                            <w:rFonts w:ascii="微软雅黑" w:hAnsi="微软雅黑" w:eastAsia="微软雅黑" w:cs="微软雅黑"/>
                            <w:spacing w:val="-1"/>
                            <w:sz w:val="22"/>
                            <w:szCs w:val="22"/>
                          </w:rPr>
                          <w:t>产业</w:t>
                        </w:r>
                        <w:r>
                          <w:rPr>
                            <w:rFonts w:ascii="微软雅黑" w:hAnsi="微软雅黑" w:eastAsia="微软雅黑" w:cs="微软雅黑"/>
                            <w:sz w:val="22"/>
                            <w:szCs w:val="22"/>
                          </w:rPr>
                          <w:t>供应链金融布局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3062" w:type="dxa"/>
                        <w:vMerge w:val="restart"/>
                        <w:tcBorders>
                          <w:bottom w:val="nil"/>
                        </w:tcBorders>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before="94" w:line="227" w:lineRule="auto"/>
                          <w:ind w:left="650"/>
                          <w:rPr>
                            <w:rFonts w:ascii="微软雅黑" w:hAnsi="微软雅黑" w:eastAsia="微软雅黑" w:cs="微软雅黑"/>
                            <w:sz w:val="22"/>
                            <w:szCs w:val="22"/>
                          </w:rPr>
                        </w:pPr>
                        <w:r>
                          <w:rPr>
                            <w:rFonts w:ascii="微软雅黑" w:hAnsi="微软雅黑" w:eastAsia="微软雅黑" w:cs="微软雅黑"/>
                            <w:color w:val="231F20"/>
                            <w:spacing w:val="-1"/>
                            <w:sz w:val="22"/>
                            <w:szCs w:val="22"/>
                          </w:rPr>
                          <w:t>模</w:t>
                        </w:r>
                        <w:r>
                          <w:rPr>
                            <w:rFonts w:ascii="微软雅黑" w:hAnsi="微软雅黑" w:eastAsia="微软雅黑" w:cs="微软雅黑"/>
                            <w:color w:val="231F20"/>
                            <w:sz w:val="22"/>
                            <w:szCs w:val="22"/>
                          </w:rPr>
                          <w:t>块五：战略落地</w:t>
                        </w:r>
                      </w:p>
                    </w:tc>
                    <w:tc>
                      <w:tcPr>
                        <w:tcW w:w="7201" w:type="dxa"/>
                        <w:tcBorders>
                          <w:right w:val="nil"/>
                        </w:tcBorders>
                        <w:vAlign w:val="top"/>
                      </w:tcPr>
                      <w:p>
                        <w:pPr>
                          <w:spacing w:before="222" w:line="189" w:lineRule="auto"/>
                          <w:ind w:left="114"/>
                          <w:rPr>
                            <w:rFonts w:ascii="微软雅黑" w:hAnsi="微软雅黑" w:eastAsia="微软雅黑" w:cs="微软雅黑"/>
                            <w:sz w:val="20"/>
                            <w:szCs w:val="20"/>
                          </w:rPr>
                        </w:pPr>
                        <w:r>
                          <w:rPr>
                            <w:rFonts w:ascii="微软雅黑" w:hAnsi="微软雅黑" w:eastAsia="微软雅黑" w:cs="微软雅黑"/>
                            <w:spacing w:val="14"/>
                            <w:sz w:val="20"/>
                            <w:szCs w:val="20"/>
                          </w:rPr>
                          <w:t>战</w:t>
                        </w:r>
                        <w:r>
                          <w:rPr>
                            <w:rFonts w:ascii="微软雅黑" w:hAnsi="微软雅黑" w:eastAsia="微软雅黑" w:cs="微软雅黑"/>
                            <w:spacing w:val="8"/>
                            <w:sz w:val="20"/>
                            <w:szCs w:val="20"/>
                          </w:rPr>
                          <w:t>略管理与策略创新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3062" w:type="dxa"/>
                        <w:vMerge w:val="continue"/>
                        <w:tcBorders>
                          <w:top w:val="nil"/>
                          <w:bottom w:val="nil"/>
                        </w:tcBorders>
                        <w:vAlign w:val="top"/>
                      </w:tcPr>
                      <w:p>
                        <w:pPr>
                          <w:rPr>
                            <w:rFonts w:ascii="Arial"/>
                            <w:sz w:val="21"/>
                          </w:rPr>
                        </w:pPr>
                      </w:p>
                    </w:tc>
                    <w:tc>
                      <w:tcPr>
                        <w:tcW w:w="7201" w:type="dxa"/>
                        <w:tcBorders>
                          <w:right w:val="nil"/>
                        </w:tcBorders>
                        <w:vAlign w:val="top"/>
                      </w:tcPr>
                      <w:p>
                        <w:pPr>
                          <w:spacing w:before="213" w:line="184" w:lineRule="auto"/>
                          <w:ind w:left="122"/>
                          <w:rPr>
                            <w:rFonts w:ascii="微软雅黑" w:hAnsi="微软雅黑" w:eastAsia="微软雅黑" w:cs="微软雅黑"/>
                            <w:sz w:val="22"/>
                            <w:szCs w:val="22"/>
                          </w:rPr>
                        </w:pPr>
                        <w:r>
                          <w:rPr>
                            <w:rFonts w:ascii="微软雅黑" w:hAnsi="微软雅黑" w:eastAsia="微软雅黑" w:cs="微软雅黑"/>
                            <w:spacing w:val="-4"/>
                            <w:sz w:val="22"/>
                            <w:szCs w:val="22"/>
                          </w:rPr>
                          <w:t>向</w:t>
                        </w:r>
                        <w:r>
                          <w:rPr>
                            <w:rFonts w:ascii="微软雅黑" w:hAnsi="微软雅黑" w:eastAsia="微软雅黑" w:cs="微软雅黑"/>
                            <w:spacing w:val="-2"/>
                            <w:sz w:val="22"/>
                            <w:szCs w:val="22"/>
                          </w:rPr>
                          <w:t>战略绩效要利润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3062" w:type="dxa"/>
                        <w:vMerge w:val="continue"/>
                        <w:tcBorders>
                          <w:top w:val="nil"/>
                          <w:bottom w:val="nil"/>
                        </w:tcBorders>
                        <w:vAlign w:val="top"/>
                      </w:tcPr>
                      <w:p>
                        <w:pPr>
                          <w:rPr>
                            <w:rFonts w:ascii="Arial"/>
                            <w:sz w:val="21"/>
                          </w:rPr>
                        </w:pPr>
                      </w:p>
                    </w:tc>
                    <w:tc>
                      <w:tcPr>
                        <w:tcW w:w="7201" w:type="dxa"/>
                        <w:tcBorders>
                          <w:right w:val="nil"/>
                        </w:tcBorders>
                        <w:vAlign w:val="top"/>
                      </w:tcPr>
                      <w:p>
                        <w:pPr>
                          <w:spacing w:before="213" w:line="185" w:lineRule="auto"/>
                          <w:ind w:left="106"/>
                          <w:rPr>
                            <w:rFonts w:ascii="微软雅黑" w:hAnsi="微软雅黑" w:eastAsia="微软雅黑" w:cs="微软雅黑"/>
                            <w:sz w:val="22"/>
                            <w:szCs w:val="22"/>
                          </w:rPr>
                        </w:pPr>
                        <w:r>
                          <w:rPr>
                            <w:rFonts w:ascii="微软雅黑" w:hAnsi="微软雅黑" w:eastAsia="微软雅黑" w:cs="微软雅黑"/>
                            <w:spacing w:val="-1"/>
                            <w:sz w:val="22"/>
                            <w:szCs w:val="22"/>
                          </w:rPr>
                          <w:t>智能</w:t>
                        </w:r>
                        <w:r>
                          <w:rPr>
                            <w:rFonts w:ascii="微软雅黑" w:hAnsi="微软雅黑" w:eastAsia="微软雅黑" w:cs="微软雅黑"/>
                            <w:sz w:val="22"/>
                            <w:szCs w:val="22"/>
                          </w:rPr>
                          <w:t>制造与数字化转型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3062" w:type="dxa"/>
                        <w:vMerge w:val="continue"/>
                        <w:tcBorders>
                          <w:top w:val="nil"/>
                        </w:tcBorders>
                        <w:vAlign w:val="top"/>
                      </w:tcPr>
                      <w:p>
                        <w:pPr>
                          <w:rPr>
                            <w:rFonts w:ascii="Arial"/>
                            <w:sz w:val="21"/>
                          </w:rPr>
                        </w:pPr>
                      </w:p>
                    </w:tc>
                    <w:tc>
                      <w:tcPr>
                        <w:tcW w:w="7201" w:type="dxa"/>
                        <w:tcBorders>
                          <w:right w:val="nil"/>
                        </w:tcBorders>
                        <w:vAlign w:val="top"/>
                      </w:tcPr>
                      <w:p>
                        <w:pPr>
                          <w:spacing w:before="214" w:line="184" w:lineRule="auto"/>
                          <w:ind w:left="105"/>
                          <w:rPr>
                            <w:rFonts w:ascii="微软雅黑" w:hAnsi="微软雅黑" w:eastAsia="微软雅黑" w:cs="微软雅黑"/>
                            <w:sz w:val="22"/>
                            <w:szCs w:val="22"/>
                          </w:rPr>
                        </w:pPr>
                        <w:r>
                          <w:rPr>
                            <w:rFonts w:ascii="微软雅黑" w:hAnsi="微软雅黑" w:eastAsia="微软雅黑" w:cs="微软雅黑"/>
                            <w:sz w:val="22"/>
                            <w:szCs w:val="22"/>
                          </w:rPr>
                          <w:t>知识产权管理与运营</w:t>
                        </w:r>
                      </w:p>
                    </w:tc>
                  </w:tr>
                </w:tbl>
                <w:p>
                  <w:pPr>
                    <w:spacing w:line="161" w:lineRule="exact"/>
                    <w:rPr>
                      <w:rFonts w:ascii="Arial"/>
                      <w:sz w:val="14"/>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21" w:hRule="atLeast"/>
              </w:trPr>
              <w:tc>
                <w:tcPr>
                  <w:tcW w:w="10768" w:type="dxa"/>
                  <w:gridSpan w:val="5"/>
                  <w:tcBorders>
                    <w:bottom w:val="single" w:color="000000" w:sz="2" w:space="0"/>
                    <w:right w:val="single" w:color="FF0000" w:sz="4" w:space="0"/>
                  </w:tcBorders>
                  <w:vAlign w:val="top"/>
                </w:tcPr>
                <w:p>
                  <w:pPr>
                    <w:spacing w:before="165" w:line="373" w:lineRule="exact"/>
                    <w:ind w:left="853"/>
                    <w:rPr>
                      <w:rFonts w:ascii="黑体" w:hAnsi="黑体" w:eastAsia="黑体" w:cs="黑体"/>
                      <w:sz w:val="28"/>
                      <w:szCs w:val="28"/>
                    </w:rPr>
                  </w:pPr>
                  <w:r>
                    <w:rPr>
                      <w:rFonts w:ascii="黑体" w:hAnsi="黑体" w:eastAsia="黑体" w:cs="黑体"/>
                      <w:spacing w:val="-2"/>
                      <w:position w:val="1"/>
                      <w:sz w:val="28"/>
                      <w:szCs w:val="28"/>
                    </w:rPr>
                    <w:t>2．</w:t>
                  </w:r>
                  <w:r>
                    <w:rPr>
                      <w:rFonts w:ascii="黑体" w:hAnsi="黑体" w:eastAsia="黑体" w:cs="黑体"/>
                      <w:spacing w:val="-1"/>
                      <w:position w:val="1"/>
                      <w:sz w:val="28"/>
                      <w:szCs w:val="28"/>
                    </w:rPr>
                    <w:t>移动课堂</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98" w:hRule="atLeast"/>
              </w:trPr>
              <w:tc>
                <w:tcPr>
                  <w:tcW w:w="402" w:type="dxa"/>
                  <w:tcBorders>
                    <w:right w:val="single" w:color="000000" w:sz="2" w:space="0"/>
                  </w:tcBorders>
                  <w:vAlign w:val="top"/>
                </w:tcPr>
                <w:p>
                  <w:pPr>
                    <w:rPr>
                      <w:rFonts w:ascii="Arial"/>
                      <w:sz w:val="21"/>
                    </w:rPr>
                  </w:pPr>
                </w:p>
              </w:tc>
              <w:tc>
                <w:tcPr>
                  <w:tcW w:w="2914" w:type="dxa"/>
                  <w:tcBorders>
                    <w:top w:val="single" w:color="000000" w:sz="2" w:space="0"/>
                    <w:left w:val="single" w:color="000000" w:sz="2" w:space="0"/>
                    <w:bottom w:val="single" w:color="000000" w:sz="2" w:space="0"/>
                    <w:right w:val="single" w:color="000000" w:sz="2" w:space="0"/>
                  </w:tcBorders>
                  <w:shd w:val="clear" w:color="auto" w:fill="8DB3E2"/>
                  <w:vAlign w:val="top"/>
                </w:tcPr>
                <w:p>
                  <w:pPr>
                    <w:spacing w:before="129" w:line="227" w:lineRule="auto"/>
                    <w:ind w:left="1219"/>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模</w:t>
                  </w:r>
                  <w:r>
                    <w:rPr>
                      <w:rFonts w:ascii="宋体" w:hAnsi="宋体" w:eastAsia="宋体" w:cs="宋体"/>
                      <w:spacing w:val="5"/>
                      <w:sz w:val="23"/>
                      <w:szCs w:val="23"/>
                      <w14:textOutline w14:w="4358" w14:cap="sq" w14:cmpd="sng">
                        <w14:solidFill>
                          <w14:srgbClr w14:val="000000"/>
                        </w14:solidFill>
                        <w14:prstDash w14:val="solid"/>
                        <w14:bevel/>
                      </w14:textOutline>
                    </w:rPr>
                    <w:t>块</w:t>
                  </w:r>
                </w:p>
              </w:tc>
              <w:tc>
                <w:tcPr>
                  <w:tcW w:w="7049" w:type="dxa"/>
                  <w:tcBorders>
                    <w:top w:val="single" w:color="000000" w:sz="2" w:space="0"/>
                    <w:left w:val="single" w:color="000000" w:sz="2" w:space="0"/>
                    <w:bottom w:val="single" w:color="000000" w:sz="2" w:space="0"/>
                    <w:right w:val="single" w:color="000000" w:sz="2" w:space="0"/>
                  </w:tcBorders>
                  <w:shd w:val="clear" w:color="auto" w:fill="8DB3E2"/>
                  <w:vAlign w:val="top"/>
                </w:tcPr>
                <w:p>
                  <w:pPr>
                    <w:spacing w:before="129" w:line="227" w:lineRule="auto"/>
                    <w:ind w:left="305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8"/>
                      <w:sz w:val="23"/>
                      <w:szCs w:val="23"/>
                      <w14:textOutline w14:w="4358" w14:cap="sq" w14:cmpd="sng">
                        <w14:solidFill>
                          <w14:srgbClr w14:val="000000"/>
                        </w14:solidFill>
                        <w14:prstDash w14:val="solid"/>
                        <w14:bevel/>
                      </w14:textOutline>
                    </w:rPr>
                    <w:t>程内容</w:t>
                  </w:r>
                </w:p>
              </w:tc>
              <w:tc>
                <w:tcPr>
                  <w:tcW w:w="128" w:type="dxa"/>
                  <w:tcBorders>
                    <w:left w:val="single" w:color="000000" w:sz="2" w:space="0"/>
                  </w:tcBorders>
                  <w:vAlign w:val="top"/>
                </w:tcPr>
                <w:p>
                  <w:pPr>
                    <w:rPr>
                      <w:rFonts w:ascii="Arial"/>
                      <w:sz w:val="21"/>
                    </w:rPr>
                  </w:pPr>
                </w:p>
              </w:tc>
              <w:tc>
                <w:tcPr>
                  <w:tcW w:w="275" w:type="dxa"/>
                  <w:tcBorders>
                    <w:right w:val="single" w:color="FF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358" w:hRule="atLeast"/>
              </w:trPr>
              <w:tc>
                <w:tcPr>
                  <w:tcW w:w="3316" w:type="dxa"/>
                  <w:gridSpan w:val="2"/>
                  <w:vMerge w:val="restart"/>
                  <w:tcBorders>
                    <w:top w:val="single" w:color="000000" w:sz="2" w:space="0"/>
                    <w:bottom w:val="nil"/>
                    <w:right w:val="single" w:color="000000" w:sz="2" w:space="0"/>
                  </w:tcBorders>
                  <w:vAlign w:val="top"/>
                </w:tcPr>
                <w:p>
                  <w:pPr>
                    <w:spacing w:line="241" w:lineRule="auto"/>
                    <w:rPr>
                      <w:rFonts w:ascii="Arial"/>
                      <w:sz w:val="21"/>
                    </w:rPr>
                  </w:pPr>
                </w:p>
                <w:p>
                  <w:pPr>
                    <w:spacing w:line="241" w:lineRule="auto"/>
                    <w:rPr>
                      <w:rFonts w:ascii="Arial"/>
                      <w:sz w:val="21"/>
                    </w:rPr>
                  </w:pPr>
                </w:p>
                <w:p>
                  <w:pPr>
                    <w:spacing w:before="95" w:line="184" w:lineRule="auto"/>
                    <w:ind w:left="1199"/>
                    <w:rPr>
                      <w:rFonts w:ascii="微软雅黑" w:hAnsi="微软雅黑" w:eastAsia="微软雅黑" w:cs="微软雅黑"/>
                      <w:sz w:val="22"/>
                      <w:szCs w:val="22"/>
                    </w:rPr>
                  </w:pPr>
                  <w:r>
                    <w:rPr>
                      <w:rFonts w:ascii="微软雅黑" w:hAnsi="微软雅黑" w:eastAsia="微软雅黑" w:cs="微软雅黑"/>
                      <w:spacing w:val="-1"/>
                      <w:sz w:val="22"/>
                      <w:szCs w:val="22"/>
                    </w:rPr>
                    <w:t>户</w:t>
                  </w:r>
                  <w:r>
                    <w:rPr>
                      <w:rFonts w:ascii="微软雅黑" w:hAnsi="微软雅黑" w:eastAsia="微软雅黑" w:cs="微软雅黑"/>
                      <w:sz w:val="22"/>
                      <w:szCs w:val="22"/>
                    </w:rPr>
                    <w:t>外拓展训练</w:t>
                  </w:r>
                </w:p>
                <w:p>
                  <w:pPr>
                    <w:spacing w:line="299" w:lineRule="auto"/>
                    <w:rPr>
                      <w:rFonts w:ascii="Arial"/>
                      <w:sz w:val="21"/>
                    </w:rPr>
                  </w:pPr>
                </w:p>
                <w:p>
                  <w:pPr>
                    <w:spacing w:line="299" w:lineRule="auto"/>
                    <w:rPr>
                      <w:rFonts w:ascii="Arial"/>
                      <w:sz w:val="21"/>
                    </w:rPr>
                  </w:pPr>
                </w:p>
                <w:p>
                  <w:pPr>
                    <w:spacing w:before="95" w:line="184" w:lineRule="auto"/>
                    <w:ind w:left="1203"/>
                    <w:rPr>
                      <w:rFonts w:ascii="微软雅黑" w:hAnsi="微软雅黑" w:eastAsia="微软雅黑" w:cs="微软雅黑"/>
                      <w:sz w:val="22"/>
                      <w:szCs w:val="22"/>
                    </w:rPr>
                  </w:pPr>
                  <w:r>
                    <w:rPr>
                      <w:rFonts w:ascii="微软雅黑" w:hAnsi="微软雅黑" w:eastAsia="微软雅黑" w:cs="微软雅黑"/>
                      <w:spacing w:val="-1"/>
                      <w:sz w:val="22"/>
                      <w:szCs w:val="22"/>
                    </w:rPr>
                    <w:t>专精特新</w:t>
                  </w:r>
                  <w:r>
                    <w:rPr>
                      <w:rFonts w:ascii="微软雅黑" w:hAnsi="微软雅黑" w:eastAsia="微软雅黑" w:cs="微软雅黑"/>
                      <w:sz w:val="22"/>
                      <w:szCs w:val="22"/>
                    </w:rPr>
                    <w:t>游学</w:t>
                  </w:r>
                </w:p>
                <w:p>
                  <w:pPr>
                    <w:spacing w:line="324" w:lineRule="auto"/>
                    <w:rPr>
                      <w:rFonts w:ascii="Arial"/>
                      <w:sz w:val="21"/>
                    </w:rPr>
                  </w:pPr>
                </w:p>
                <w:p>
                  <w:pPr>
                    <w:spacing w:before="95" w:line="184" w:lineRule="auto"/>
                    <w:ind w:left="1200"/>
                    <w:rPr>
                      <w:rFonts w:ascii="微软雅黑" w:hAnsi="微软雅黑" w:eastAsia="微软雅黑" w:cs="微软雅黑"/>
                      <w:sz w:val="22"/>
                      <w:szCs w:val="22"/>
                    </w:rPr>
                  </w:pPr>
                  <w:r>
                    <w:rPr>
                      <w:rFonts w:ascii="微软雅黑" w:hAnsi="微软雅黑" w:eastAsia="微软雅黑" w:cs="微软雅黑"/>
                      <w:spacing w:val="-1"/>
                      <w:sz w:val="22"/>
                      <w:szCs w:val="22"/>
                    </w:rPr>
                    <w:t>标</w:t>
                  </w:r>
                  <w:r>
                    <w:rPr>
                      <w:rFonts w:ascii="微软雅黑" w:hAnsi="微软雅黑" w:eastAsia="微软雅黑" w:cs="微软雅黑"/>
                      <w:sz w:val="22"/>
                      <w:szCs w:val="22"/>
                    </w:rPr>
                    <w:t>杆企业参访</w:t>
                  </w:r>
                </w:p>
                <w:p>
                  <w:pPr>
                    <w:spacing w:line="454" w:lineRule="auto"/>
                    <w:rPr>
                      <w:rFonts w:ascii="Arial"/>
                      <w:sz w:val="21"/>
                    </w:rPr>
                  </w:pPr>
                </w:p>
                <w:p>
                  <w:pPr>
                    <w:spacing w:before="91" w:line="370" w:lineRule="exact"/>
                    <w:ind w:left="856"/>
                    <w:rPr>
                      <w:rFonts w:ascii="黑体" w:hAnsi="黑体" w:eastAsia="黑体" w:cs="黑体"/>
                      <w:sz w:val="28"/>
                      <w:szCs w:val="28"/>
                    </w:rPr>
                  </w:pPr>
                  <w:r>
                    <w:rPr>
                      <w:rFonts w:ascii="黑体" w:hAnsi="黑体" w:eastAsia="黑体" w:cs="黑体"/>
                      <w:spacing w:val="-2"/>
                      <w:position w:val="1"/>
                      <w:sz w:val="28"/>
                      <w:szCs w:val="28"/>
                    </w:rPr>
                    <w:t>3．增值</w:t>
                  </w:r>
                  <w:r>
                    <w:rPr>
                      <w:rFonts w:ascii="黑体" w:hAnsi="黑体" w:eastAsia="黑体" w:cs="黑体"/>
                      <w:spacing w:val="-1"/>
                      <w:position w:val="1"/>
                      <w:sz w:val="28"/>
                      <w:szCs w:val="28"/>
                    </w:rPr>
                    <w:t>服务</w:t>
                  </w:r>
                </w:p>
              </w:tc>
              <w:tc>
                <w:tcPr>
                  <w:tcW w:w="7049" w:type="dxa"/>
                  <w:tcBorders>
                    <w:top w:val="single" w:color="000000" w:sz="2" w:space="0"/>
                    <w:left w:val="single" w:color="000000" w:sz="2" w:space="0"/>
                    <w:bottom w:val="single" w:color="000000" w:sz="2" w:space="0"/>
                    <w:right w:val="single" w:color="000000" w:sz="2" w:space="0"/>
                  </w:tcBorders>
                  <w:vAlign w:val="top"/>
                </w:tcPr>
                <w:p>
                  <w:pPr>
                    <w:spacing w:before="171" w:line="222" w:lineRule="auto"/>
                    <w:ind w:left="123"/>
                    <w:rPr>
                      <w:rFonts w:ascii="微软雅黑" w:hAnsi="微软雅黑" w:eastAsia="微软雅黑" w:cs="微软雅黑"/>
                      <w:sz w:val="22"/>
                      <w:szCs w:val="22"/>
                    </w:rPr>
                  </w:pPr>
                  <w:r>
                    <w:rPr>
                      <w:rFonts w:ascii="微软雅黑" w:hAnsi="微软雅黑" w:eastAsia="微软雅黑" w:cs="微软雅黑"/>
                      <w:spacing w:val="-10"/>
                      <w:sz w:val="22"/>
                      <w:szCs w:val="22"/>
                    </w:rPr>
                    <w:t>(</w:t>
                  </w:r>
                  <w:r>
                    <w:rPr>
                      <w:rFonts w:ascii="微软雅黑" w:hAnsi="微软雅黑" w:eastAsia="微软雅黑" w:cs="微软雅黑"/>
                      <w:spacing w:val="-5"/>
                      <w:sz w:val="22"/>
                      <w:szCs w:val="22"/>
                    </w:rPr>
                    <w:t>1) 挑战与超越自我 ，发掘自我内在潜能</w:t>
                  </w:r>
                </w:p>
                <w:p>
                  <w:pPr>
                    <w:spacing w:before="49" w:line="222" w:lineRule="auto"/>
                    <w:ind w:left="123"/>
                    <w:rPr>
                      <w:rFonts w:ascii="微软雅黑" w:hAnsi="微软雅黑" w:eastAsia="微软雅黑" w:cs="微软雅黑"/>
                      <w:sz w:val="22"/>
                      <w:szCs w:val="22"/>
                    </w:rPr>
                  </w:pPr>
                  <w:r>
                    <w:rPr>
                      <w:rFonts w:ascii="微软雅黑" w:hAnsi="微软雅黑" w:eastAsia="微软雅黑" w:cs="微软雅黑"/>
                      <w:spacing w:val="-12"/>
                      <w:sz w:val="22"/>
                      <w:szCs w:val="22"/>
                    </w:rPr>
                    <w:t>(2)</w:t>
                  </w:r>
                  <w:r>
                    <w:rPr>
                      <w:rFonts w:ascii="微软雅黑" w:hAnsi="微软雅黑" w:eastAsia="微软雅黑" w:cs="微软雅黑"/>
                      <w:spacing w:val="-7"/>
                      <w:sz w:val="22"/>
                      <w:szCs w:val="22"/>
                    </w:rPr>
                    <w:t xml:space="preserve"> </w:t>
                  </w:r>
                  <w:r>
                    <w:rPr>
                      <w:rFonts w:ascii="微软雅黑" w:hAnsi="微软雅黑" w:eastAsia="微软雅黑" w:cs="微软雅黑"/>
                      <w:spacing w:val="-6"/>
                      <w:sz w:val="22"/>
                      <w:szCs w:val="22"/>
                    </w:rPr>
                    <w:t>学员相互交流沟通 ，搭建平台 ，快速融入班级</w:t>
                  </w:r>
                </w:p>
                <w:p>
                  <w:pPr>
                    <w:spacing w:before="51" w:line="222" w:lineRule="auto"/>
                    <w:ind w:left="123"/>
                    <w:rPr>
                      <w:rFonts w:ascii="微软雅黑" w:hAnsi="微软雅黑" w:eastAsia="微软雅黑" w:cs="微软雅黑"/>
                      <w:sz w:val="22"/>
                      <w:szCs w:val="22"/>
                    </w:rPr>
                  </w:pPr>
                  <w:r>
                    <w:rPr>
                      <w:rFonts w:ascii="微软雅黑" w:hAnsi="微软雅黑" w:eastAsia="微软雅黑" w:cs="微软雅黑"/>
                      <w:spacing w:val="-5"/>
                      <w:sz w:val="22"/>
                      <w:szCs w:val="22"/>
                    </w:rPr>
                    <w:t>(</w:t>
                  </w:r>
                  <w:r>
                    <w:rPr>
                      <w:rFonts w:ascii="微软雅黑" w:hAnsi="微软雅黑" w:eastAsia="微软雅黑" w:cs="微软雅黑"/>
                      <w:spacing w:val="-4"/>
                      <w:sz w:val="22"/>
                      <w:szCs w:val="22"/>
                    </w:rPr>
                    <w:t>3) 增强团队凝聚力</w:t>
                  </w:r>
                </w:p>
              </w:tc>
              <w:tc>
                <w:tcPr>
                  <w:tcW w:w="128" w:type="dxa"/>
                  <w:tcBorders>
                    <w:left w:val="single" w:color="000000" w:sz="2" w:space="0"/>
                  </w:tcBorders>
                  <w:vAlign w:val="top"/>
                </w:tcPr>
                <w:p>
                  <w:pPr>
                    <w:rPr>
                      <w:rFonts w:ascii="Arial"/>
                      <w:sz w:val="21"/>
                    </w:rPr>
                  </w:pPr>
                </w:p>
              </w:tc>
              <w:tc>
                <w:tcPr>
                  <w:tcW w:w="275" w:type="dxa"/>
                  <w:tcBorders>
                    <w:right w:val="single" w:color="FF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04" w:hRule="atLeast"/>
              </w:trPr>
              <w:tc>
                <w:tcPr>
                  <w:tcW w:w="3316" w:type="dxa"/>
                  <w:gridSpan w:val="2"/>
                  <w:vMerge w:val="continue"/>
                  <w:tcBorders>
                    <w:top w:val="nil"/>
                    <w:bottom w:val="nil"/>
                    <w:right w:val="single" w:color="000000" w:sz="2" w:space="0"/>
                  </w:tcBorders>
                  <w:vAlign w:val="top"/>
                </w:tcPr>
                <w:p>
                  <w:pPr>
                    <w:rPr>
                      <w:rFonts w:ascii="Arial"/>
                      <w:sz w:val="21"/>
                    </w:rPr>
                  </w:pPr>
                </w:p>
              </w:tc>
              <w:tc>
                <w:tcPr>
                  <w:tcW w:w="7049" w:type="dxa"/>
                  <w:tcBorders>
                    <w:top w:val="single" w:color="000000" w:sz="2" w:space="0"/>
                    <w:left w:val="single" w:color="000000" w:sz="2" w:space="0"/>
                    <w:bottom w:val="single" w:color="000000" w:sz="2" w:space="0"/>
                    <w:right w:val="single" w:color="000000" w:sz="2" w:space="0"/>
                  </w:tcBorders>
                  <w:vAlign w:val="top"/>
                </w:tcPr>
                <w:p>
                  <w:pPr>
                    <w:spacing w:before="233" w:line="185" w:lineRule="auto"/>
                    <w:ind w:left="110"/>
                    <w:rPr>
                      <w:rFonts w:ascii="微软雅黑" w:hAnsi="微软雅黑" w:eastAsia="微软雅黑" w:cs="微软雅黑"/>
                      <w:sz w:val="22"/>
                      <w:szCs w:val="22"/>
                    </w:rPr>
                  </w:pPr>
                  <w:r>
                    <w:rPr>
                      <w:rFonts w:ascii="微软雅黑" w:hAnsi="微软雅黑" w:eastAsia="微软雅黑" w:cs="微软雅黑"/>
                      <w:spacing w:val="-4"/>
                      <w:sz w:val="22"/>
                      <w:szCs w:val="22"/>
                    </w:rPr>
                    <w:t>与各地专精</w:t>
                  </w:r>
                  <w:r>
                    <w:rPr>
                      <w:rFonts w:ascii="微软雅黑" w:hAnsi="微软雅黑" w:eastAsia="微软雅黑" w:cs="微软雅黑"/>
                      <w:spacing w:val="-2"/>
                      <w:sz w:val="22"/>
                      <w:szCs w:val="22"/>
                    </w:rPr>
                    <w:t>特新企业家学员同堂上课、交流互动 ，探讨学习心得</w:t>
                  </w:r>
                </w:p>
              </w:tc>
              <w:tc>
                <w:tcPr>
                  <w:tcW w:w="128" w:type="dxa"/>
                  <w:tcBorders>
                    <w:left w:val="single" w:color="000000" w:sz="2" w:space="0"/>
                  </w:tcBorders>
                  <w:vAlign w:val="top"/>
                </w:tcPr>
                <w:p>
                  <w:pPr>
                    <w:rPr>
                      <w:rFonts w:ascii="Arial"/>
                      <w:sz w:val="21"/>
                    </w:rPr>
                  </w:pPr>
                </w:p>
              </w:tc>
              <w:tc>
                <w:tcPr>
                  <w:tcW w:w="275" w:type="dxa"/>
                  <w:tcBorders>
                    <w:right w:val="single" w:color="FF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04" w:hRule="atLeast"/>
              </w:trPr>
              <w:tc>
                <w:tcPr>
                  <w:tcW w:w="3316" w:type="dxa"/>
                  <w:gridSpan w:val="2"/>
                  <w:vMerge w:val="continue"/>
                  <w:tcBorders>
                    <w:top w:val="nil"/>
                    <w:bottom w:val="nil"/>
                    <w:right w:val="single" w:color="000000" w:sz="2" w:space="0"/>
                  </w:tcBorders>
                  <w:vAlign w:val="top"/>
                </w:tcPr>
                <w:p>
                  <w:pPr>
                    <w:rPr>
                      <w:rFonts w:ascii="Arial"/>
                      <w:sz w:val="21"/>
                    </w:rPr>
                  </w:pPr>
                </w:p>
              </w:tc>
              <w:tc>
                <w:tcPr>
                  <w:tcW w:w="7049" w:type="dxa"/>
                  <w:tcBorders>
                    <w:top w:val="single" w:color="000000" w:sz="2" w:space="0"/>
                    <w:left w:val="single" w:color="000000" w:sz="2" w:space="0"/>
                    <w:bottom w:val="single" w:color="000000" w:sz="2" w:space="0"/>
                    <w:right w:val="single" w:color="000000" w:sz="2" w:space="0"/>
                  </w:tcBorders>
                  <w:vAlign w:val="top"/>
                </w:tcPr>
                <w:p>
                  <w:pPr>
                    <w:spacing w:before="135" w:line="399" w:lineRule="exact"/>
                    <w:ind w:left="122"/>
                    <w:rPr>
                      <w:rFonts w:ascii="微软雅黑" w:hAnsi="微软雅黑" w:eastAsia="微软雅黑" w:cs="微软雅黑"/>
                      <w:sz w:val="22"/>
                      <w:szCs w:val="22"/>
                    </w:rPr>
                  </w:pPr>
                  <w:r>
                    <w:rPr>
                      <w:rFonts w:ascii="微软雅黑" w:hAnsi="微软雅黑" w:eastAsia="微软雅黑" w:cs="微软雅黑"/>
                      <w:spacing w:val="-6"/>
                      <w:position w:val="13"/>
                      <w:sz w:val="22"/>
                      <w:szCs w:val="22"/>
                    </w:rPr>
                    <w:t>国内外知名标杆</w:t>
                  </w:r>
                  <w:r>
                    <w:rPr>
                      <w:rFonts w:ascii="微软雅黑" w:hAnsi="微软雅黑" w:eastAsia="微软雅黑" w:cs="微软雅黑"/>
                      <w:spacing w:val="-3"/>
                      <w:position w:val="13"/>
                      <w:sz w:val="22"/>
                      <w:szCs w:val="22"/>
                    </w:rPr>
                    <w:t>企业参访 ，并邀请相关高层人员分享经验 ，如华为、海</w:t>
                  </w:r>
                </w:p>
                <w:p>
                  <w:pPr>
                    <w:spacing w:line="171" w:lineRule="auto"/>
                    <w:ind w:left="109"/>
                    <w:rPr>
                      <w:rFonts w:ascii="微软雅黑" w:hAnsi="微软雅黑" w:eastAsia="微软雅黑" w:cs="微软雅黑"/>
                      <w:sz w:val="22"/>
                      <w:szCs w:val="22"/>
                    </w:rPr>
                  </w:pPr>
                  <w:r>
                    <w:rPr>
                      <w:rFonts w:ascii="微软雅黑" w:hAnsi="微软雅黑" w:eastAsia="微软雅黑" w:cs="微软雅黑"/>
                      <w:spacing w:val="-1"/>
                      <w:sz w:val="22"/>
                      <w:szCs w:val="22"/>
                    </w:rPr>
                    <w:t>尔集团</w:t>
                  </w:r>
                  <w:r>
                    <w:rPr>
                      <w:rFonts w:ascii="微软雅黑" w:hAnsi="微软雅黑" w:eastAsia="微软雅黑" w:cs="微软雅黑"/>
                      <w:sz w:val="22"/>
                      <w:szCs w:val="22"/>
                    </w:rPr>
                    <w:t>、达实智能、西门子、重庆云谷·永川大数据产业园等</w:t>
                  </w:r>
                </w:p>
              </w:tc>
              <w:tc>
                <w:tcPr>
                  <w:tcW w:w="128" w:type="dxa"/>
                  <w:tcBorders>
                    <w:left w:val="single" w:color="000000" w:sz="2" w:space="0"/>
                  </w:tcBorders>
                  <w:vAlign w:val="top"/>
                </w:tcPr>
                <w:p>
                  <w:pPr>
                    <w:rPr>
                      <w:rFonts w:ascii="Arial"/>
                      <w:sz w:val="21"/>
                    </w:rPr>
                  </w:pPr>
                </w:p>
              </w:tc>
              <w:tc>
                <w:tcPr>
                  <w:tcW w:w="275" w:type="dxa"/>
                  <w:tcBorders>
                    <w:right w:val="single" w:color="FF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787" w:hRule="atLeast"/>
              </w:trPr>
              <w:tc>
                <w:tcPr>
                  <w:tcW w:w="3316" w:type="dxa"/>
                  <w:gridSpan w:val="2"/>
                  <w:vMerge w:val="continue"/>
                  <w:tcBorders>
                    <w:top w:val="nil"/>
                    <w:bottom w:val="single" w:color="000000" w:sz="2" w:space="0"/>
                    <w:right w:val="single" w:color="000000" w:sz="2" w:space="0"/>
                  </w:tcBorders>
                  <w:vAlign w:val="top"/>
                </w:tcPr>
                <w:p>
                  <w:pPr>
                    <w:rPr>
                      <w:rFonts w:ascii="Arial"/>
                      <w:sz w:val="21"/>
                    </w:rPr>
                  </w:pPr>
                </w:p>
              </w:tc>
              <w:tc>
                <w:tcPr>
                  <w:tcW w:w="7049" w:type="dxa"/>
                  <w:tcBorders>
                    <w:top w:val="single" w:color="000000" w:sz="2" w:space="0"/>
                    <w:bottom w:val="single" w:color="000000" w:sz="2" w:space="0"/>
                  </w:tcBorders>
                  <w:vAlign w:val="top"/>
                </w:tcPr>
                <w:p>
                  <w:pPr>
                    <w:rPr>
                      <w:rFonts w:ascii="Arial"/>
                      <w:sz w:val="21"/>
                    </w:rPr>
                  </w:pPr>
                </w:p>
              </w:tc>
              <w:tc>
                <w:tcPr>
                  <w:tcW w:w="128" w:type="dxa"/>
                  <w:vAlign w:val="top"/>
                </w:tcPr>
                <w:p>
                  <w:pPr>
                    <w:rPr>
                      <w:rFonts w:ascii="Arial"/>
                      <w:sz w:val="21"/>
                    </w:rPr>
                  </w:pPr>
                </w:p>
              </w:tc>
              <w:tc>
                <w:tcPr>
                  <w:tcW w:w="275" w:type="dxa"/>
                  <w:tcBorders>
                    <w:right w:val="single" w:color="FF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34" w:hRule="atLeast"/>
              </w:trPr>
              <w:tc>
                <w:tcPr>
                  <w:tcW w:w="402" w:type="dxa"/>
                  <w:tcBorders>
                    <w:right w:val="single" w:color="000000" w:sz="4" w:space="0"/>
                  </w:tcBorders>
                  <w:vAlign w:val="top"/>
                </w:tcPr>
                <w:p>
                  <w:pPr>
                    <w:rPr>
                      <w:rFonts w:ascii="Arial"/>
                      <w:sz w:val="21"/>
                    </w:rPr>
                  </w:pPr>
                </w:p>
              </w:tc>
              <w:tc>
                <w:tcPr>
                  <w:tcW w:w="2914" w:type="dxa"/>
                  <w:tcBorders>
                    <w:top w:val="single" w:color="000000" w:sz="2" w:space="0"/>
                    <w:left w:val="single" w:color="000000" w:sz="4" w:space="0"/>
                    <w:bottom w:val="single" w:color="000000" w:sz="2" w:space="0"/>
                    <w:right w:val="single" w:color="000000" w:sz="4" w:space="0"/>
                  </w:tcBorders>
                  <w:shd w:val="clear" w:color="auto" w:fill="8DB3E2"/>
                  <w:vAlign w:val="top"/>
                </w:tcPr>
                <w:p>
                  <w:pPr>
                    <w:spacing w:before="180" w:line="224" w:lineRule="auto"/>
                    <w:ind w:left="1194"/>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项目</w:t>
                  </w:r>
                </w:p>
              </w:tc>
              <w:tc>
                <w:tcPr>
                  <w:tcW w:w="7049" w:type="dxa"/>
                  <w:tcBorders>
                    <w:top w:val="single" w:color="000000" w:sz="2" w:space="0"/>
                    <w:left w:val="single" w:color="000000" w:sz="4" w:space="0"/>
                    <w:bottom w:val="single" w:color="000000" w:sz="2" w:space="0"/>
                    <w:right w:val="single" w:color="000000" w:sz="4" w:space="0"/>
                  </w:tcBorders>
                  <w:shd w:val="clear" w:color="auto" w:fill="8DB3E2"/>
                  <w:vAlign w:val="top"/>
                </w:tcPr>
                <w:p>
                  <w:pPr>
                    <w:spacing w:before="179" w:line="226" w:lineRule="auto"/>
                    <w:ind w:left="3265"/>
                    <w:rPr>
                      <w:rFonts w:ascii="仿宋" w:hAnsi="仿宋" w:eastAsia="仿宋" w:cs="仿宋"/>
                      <w:sz w:val="28"/>
                      <w:szCs w:val="28"/>
                    </w:rPr>
                  </w:pPr>
                  <w:r>
                    <w:rPr>
                      <w:rFonts w:ascii="仿宋" w:hAnsi="仿宋" w:eastAsia="仿宋" w:cs="仿宋"/>
                      <w:spacing w:val="-13"/>
                      <w:sz w:val="28"/>
                      <w:szCs w:val="28"/>
                      <w14:textOutline w14:w="5103" w14:cap="sq" w14:cmpd="sng">
                        <w14:solidFill>
                          <w14:srgbClr w14:val="000000"/>
                        </w14:solidFill>
                        <w14:prstDash w14:val="solid"/>
                        <w14:bevel/>
                      </w14:textOutline>
                    </w:rPr>
                    <w:t>主</w:t>
                  </w:r>
                  <w:r>
                    <w:rPr>
                      <w:rFonts w:ascii="仿宋" w:hAnsi="仿宋" w:eastAsia="仿宋" w:cs="仿宋"/>
                      <w:spacing w:val="-12"/>
                      <w:sz w:val="28"/>
                      <w:szCs w:val="28"/>
                      <w14:textOutline w14:w="5103" w14:cap="sq" w14:cmpd="sng">
                        <w14:solidFill>
                          <w14:srgbClr w14:val="000000"/>
                        </w14:solidFill>
                        <w14:prstDash w14:val="solid"/>
                        <w14:bevel/>
                      </w14:textOutline>
                    </w:rPr>
                    <w:t>题</w:t>
                  </w:r>
                </w:p>
              </w:tc>
              <w:tc>
                <w:tcPr>
                  <w:tcW w:w="128" w:type="dxa"/>
                  <w:tcBorders>
                    <w:left w:val="single" w:color="000000" w:sz="4" w:space="0"/>
                  </w:tcBorders>
                  <w:vAlign w:val="top"/>
                </w:tcPr>
                <w:p>
                  <w:pPr>
                    <w:rPr>
                      <w:rFonts w:ascii="Arial"/>
                      <w:sz w:val="21"/>
                    </w:rPr>
                  </w:pPr>
                </w:p>
              </w:tc>
              <w:tc>
                <w:tcPr>
                  <w:tcW w:w="275" w:type="dxa"/>
                  <w:tcBorders>
                    <w:right w:val="single" w:color="FF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06" w:hRule="atLeast"/>
              </w:trPr>
              <w:tc>
                <w:tcPr>
                  <w:tcW w:w="3316" w:type="dxa"/>
                  <w:gridSpan w:val="2"/>
                  <w:vMerge w:val="restart"/>
                  <w:tcBorders>
                    <w:top w:val="single" w:color="000000" w:sz="2" w:space="0"/>
                    <w:bottom w:val="nil"/>
                    <w:right w:val="single" w:color="000000" w:sz="4" w:space="0"/>
                  </w:tcBorders>
                  <w:vAlign w:val="top"/>
                </w:tcPr>
                <w:p>
                  <w:pPr>
                    <w:spacing w:before="204" w:line="185" w:lineRule="auto"/>
                    <w:ind w:left="656"/>
                    <w:rPr>
                      <w:rFonts w:ascii="微软雅黑" w:hAnsi="微软雅黑" w:eastAsia="微软雅黑" w:cs="微软雅黑"/>
                      <w:sz w:val="22"/>
                      <w:szCs w:val="22"/>
                    </w:rPr>
                  </w:pPr>
                  <w:r>
                    <w:rPr>
                      <w:rFonts w:ascii="微软雅黑" w:hAnsi="微软雅黑" w:eastAsia="微软雅黑" w:cs="微软雅黑"/>
                      <w:spacing w:val="-1"/>
                      <w:sz w:val="22"/>
                      <w:szCs w:val="22"/>
                    </w:rPr>
                    <w:t>专精特新</w:t>
                  </w:r>
                  <w:r>
                    <w:rPr>
                      <w:rFonts w:ascii="微软雅黑" w:hAnsi="微软雅黑" w:eastAsia="微软雅黑" w:cs="微软雅黑"/>
                      <w:sz w:val="22"/>
                      <w:szCs w:val="22"/>
                    </w:rPr>
                    <w:t>企业家赋能活动</w:t>
                  </w:r>
                </w:p>
                <w:p>
                  <w:pPr>
                    <w:spacing w:before="233" w:line="184" w:lineRule="auto"/>
                    <w:ind w:left="1424"/>
                    <w:rPr>
                      <w:rFonts w:ascii="微软雅黑" w:hAnsi="微软雅黑" w:eastAsia="微软雅黑" w:cs="微软雅黑"/>
                      <w:sz w:val="22"/>
                      <w:szCs w:val="22"/>
                    </w:rPr>
                  </w:pPr>
                  <w:r>
                    <w:rPr>
                      <w:rFonts w:ascii="微软雅黑" w:hAnsi="微软雅黑" w:eastAsia="微软雅黑" w:cs="微软雅黑"/>
                      <w:spacing w:val="-1"/>
                      <w:sz w:val="22"/>
                      <w:szCs w:val="22"/>
                    </w:rPr>
                    <w:t>政策赋</w:t>
                  </w:r>
                  <w:r>
                    <w:rPr>
                      <w:rFonts w:ascii="微软雅黑" w:hAnsi="微软雅黑" w:eastAsia="微软雅黑" w:cs="微软雅黑"/>
                      <w:sz w:val="22"/>
                      <w:szCs w:val="22"/>
                    </w:rPr>
                    <w:t>能</w:t>
                  </w:r>
                </w:p>
                <w:p>
                  <w:pPr>
                    <w:spacing w:before="267" w:line="184" w:lineRule="auto"/>
                    <w:ind w:left="1424"/>
                    <w:rPr>
                      <w:rFonts w:ascii="微软雅黑" w:hAnsi="微软雅黑" w:eastAsia="微软雅黑" w:cs="微软雅黑"/>
                      <w:sz w:val="22"/>
                      <w:szCs w:val="22"/>
                    </w:rPr>
                  </w:pPr>
                  <w:r>
                    <w:rPr>
                      <w:rFonts w:ascii="微软雅黑" w:hAnsi="微软雅黑" w:eastAsia="微软雅黑" w:cs="微软雅黑"/>
                      <w:spacing w:val="-1"/>
                      <w:sz w:val="22"/>
                      <w:szCs w:val="22"/>
                    </w:rPr>
                    <w:t>人才赋</w:t>
                  </w:r>
                  <w:r>
                    <w:rPr>
                      <w:rFonts w:ascii="微软雅黑" w:hAnsi="微软雅黑" w:eastAsia="微软雅黑" w:cs="微软雅黑"/>
                      <w:sz w:val="22"/>
                      <w:szCs w:val="22"/>
                    </w:rPr>
                    <w:t>能</w:t>
                  </w:r>
                </w:p>
                <w:p>
                  <w:pPr>
                    <w:spacing w:before="238" w:line="184" w:lineRule="auto"/>
                    <w:ind w:left="1425"/>
                    <w:rPr>
                      <w:rFonts w:ascii="微软雅黑" w:hAnsi="微软雅黑" w:eastAsia="微软雅黑" w:cs="微软雅黑"/>
                      <w:sz w:val="22"/>
                      <w:szCs w:val="22"/>
                    </w:rPr>
                  </w:pPr>
                  <w:r>
                    <w:rPr>
                      <w:rFonts w:ascii="微软雅黑" w:hAnsi="微软雅黑" w:eastAsia="微软雅黑" w:cs="微软雅黑"/>
                      <w:spacing w:val="-1"/>
                      <w:sz w:val="22"/>
                      <w:szCs w:val="22"/>
                    </w:rPr>
                    <w:t>资本赋</w:t>
                  </w:r>
                  <w:r>
                    <w:rPr>
                      <w:rFonts w:ascii="微软雅黑" w:hAnsi="微软雅黑" w:eastAsia="微软雅黑" w:cs="微软雅黑"/>
                      <w:sz w:val="22"/>
                      <w:szCs w:val="22"/>
                    </w:rPr>
                    <w:t>能</w:t>
                  </w:r>
                </w:p>
                <w:p>
                  <w:pPr>
                    <w:spacing w:before="236" w:line="184" w:lineRule="auto"/>
                    <w:ind w:left="1424"/>
                    <w:rPr>
                      <w:rFonts w:ascii="微软雅黑" w:hAnsi="微软雅黑" w:eastAsia="微软雅黑" w:cs="微软雅黑"/>
                      <w:sz w:val="22"/>
                      <w:szCs w:val="22"/>
                    </w:rPr>
                  </w:pPr>
                  <w:r>
                    <w:rPr>
                      <w:rFonts w:ascii="微软雅黑" w:hAnsi="微软雅黑" w:eastAsia="微软雅黑" w:cs="微软雅黑"/>
                      <w:spacing w:val="-1"/>
                      <w:sz w:val="22"/>
                      <w:szCs w:val="22"/>
                    </w:rPr>
                    <w:t>产业</w:t>
                  </w:r>
                  <w:r>
                    <w:rPr>
                      <w:rFonts w:ascii="微软雅黑" w:hAnsi="微软雅黑" w:eastAsia="微软雅黑" w:cs="微软雅黑"/>
                      <w:sz w:val="22"/>
                      <w:szCs w:val="22"/>
                    </w:rPr>
                    <w:t>赋能</w:t>
                  </w:r>
                </w:p>
                <w:p>
                  <w:pPr>
                    <w:spacing w:before="236" w:line="184" w:lineRule="auto"/>
                    <w:ind w:left="1313"/>
                    <w:rPr>
                      <w:rFonts w:ascii="微软雅黑" w:hAnsi="微软雅黑" w:eastAsia="微软雅黑" w:cs="微软雅黑"/>
                      <w:sz w:val="22"/>
                      <w:szCs w:val="22"/>
                    </w:rPr>
                  </w:pPr>
                  <w:r>
                    <w:rPr>
                      <w:rFonts w:ascii="微软雅黑" w:hAnsi="微软雅黑" w:eastAsia="微软雅黑" w:cs="微软雅黑"/>
                      <w:spacing w:val="-1"/>
                      <w:sz w:val="22"/>
                      <w:szCs w:val="22"/>
                    </w:rPr>
                    <w:t>产学</w:t>
                  </w:r>
                  <w:r>
                    <w:rPr>
                      <w:rFonts w:ascii="微软雅黑" w:hAnsi="微软雅黑" w:eastAsia="微软雅黑" w:cs="微软雅黑"/>
                      <w:sz w:val="22"/>
                      <w:szCs w:val="22"/>
                    </w:rPr>
                    <w:t>研赋能</w:t>
                  </w:r>
                </w:p>
              </w:tc>
              <w:tc>
                <w:tcPr>
                  <w:tcW w:w="7049" w:type="dxa"/>
                  <w:tcBorders>
                    <w:top w:val="single" w:color="000000" w:sz="2" w:space="0"/>
                    <w:left w:val="single" w:color="000000" w:sz="4" w:space="0"/>
                    <w:bottom w:val="single" w:color="000000" w:sz="2" w:space="0"/>
                    <w:right w:val="single" w:color="000000" w:sz="4" w:space="0"/>
                  </w:tcBorders>
                  <w:vAlign w:val="top"/>
                </w:tcPr>
                <w:p>
                  <w:pPr>
                    <w:spacing w:before="204" w:line="185" w:lineRule="auto"/>
                    <w:ind w:left="227"/>
                    <w:rPr>
                      <w:rFonts w:ascii="微软雅黑" w:hAnsi="微软雅黑" w:eastAsia="微软雅黑" w:cs="微软雅黑"/>
                      <w:sz w:val="22"/>
                      <w:szCs w:val="22"/>
                    </w:rPr>
                  </w:pPr>
                  <w:r>
                    <w:rPr>
                      <w:rFonts w:ascii="微软雅黑" w:hAnsi="微软雅黑" w:eastAsia="微软雅黑" w:cs="微软雅黑"/>
                      <w:spacing w:val="-1"/>
                      <w:sz w:val="22"/>
                      <w:szCs w:val="22"/>
                    </w:rPr>
                    <w:t>上市资源对接会、项</w:t>
                  </w:r>
                  <w:r>
                    <w:rPr>
                      <w:rFonts w:ascii="微软雅黑" w:hAnsi="微软雅黑" w:eastAsia="微软雅黑" w:cs="微软雅黑"/>
                      <w:sz w:val="22"/>
                      <w:szCs w:val="22"/>
                    </w:rPr>
                    <w:t>目资本对接路演会、企业调研诊断会、主题私董会</w:t>
                  </w:r>
                </w:p>
              </w:tc>
              <w:tc>
                <w:tcPr>
                  <w:tcW w:w="128" w:type="dxa"/>
                  <w:tcBorders>
                    <w:left w:val="single" w:color="000000" w:sz="4" w:space="0"/>
                  </w:tcBorders>
                  <w:vAlign w:val="top"/>
                </w:tcPr>
                <w:p>
                  <w:pPr>
                    <w:rPr>
                      <w:rFonts w:ascii="Arial"/>
                      <w:sz w:val="21"/>
                    </w:rPr>
                  </w:pPr>
                </w:p>
              </w:tc>
              <w:tc>
                <w:tcPr>
                  <w:tcW w:w="275" w:type="dxa"/>
                  <w:tcBorders>
                    <w:right w:val="single" w:color="FF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52" w:hRule="atLeast"/>
              </w:trPr>
              <w:tc>
                <w:tcPr>
                  <w:tcW w:w="3316" w:type="dxa"/>
                  <w:gridSpan w:val="2"/>
                  <w:vMerge w:val="continue"/>
                  <w:tcBorders>
                    <w:top w:val="nil"/>
                    <w:bottom w:val="nil"/>
                    <w:right w:val="single" w:color="000000" w:sz="4" w:space="0"/>
                  </w:tcBorders>
                  <w:vAlign w:val="top"/>
                </w:tcPr>
                <w:p>
                  <w:pPr>
                    <w:rPr>
                      <w:rFonts w:ascii="Arial"/>
                      <w:sz w:val="21"/>
                    </w:rPr>
                  </w:pPr>
                </w:p>
              </w:tc>
              <w:tc>
                <w:tcPr>
                  <w:tcW w:w="7049" w:type="dxa"/>
                  <w:tcBorders>
                    <w:top w:val="single" w:color="000000" w:sz="2" w:space="0"/>
                    <w:left w:val="single" w:color="000000" w:sz="4" w:space="0"/>
                    <w:bottom w:val="single" w:color="000000" w:sz="2" w:space="0"/>
                    <w:right w:val="single" w:color="000000" w:sz="4" w:space="0"/>
                  </w:tcBorders>
                  <w:vAlign w:val="top"/>
                </w:tcPr>
                <w:p>
                  <w:pPr>
                    <w:spacing w:before="189" w:line="227" w:lineRule="auto"/>
                    <w:ind w:left="225"/>
                    <w:rPr>
                      <w:rFonts w:ascii="微软雅黑" w:hAnsi="微软雅黑" w:eastAsia="微软雅黑" w:cs="微软雅黑"/>
                      <w:sz w:val="22"/>
                      <w:szCs w:val="22"/>
                    </w:rPr>
                  </w:pPr>
                  <w:r>
                    <w:rPr>
                      <w:rFonts w:ascii="微软雅黑" w:hAnsi="微软雅黑" w:eastAsia="微软雅黑" w:cs="微软雅黑"/>
                      <w:spacing w:val="-1"/>
                      <w:sz w:val="22"/>
                      <w:szCs w:val="22"/>
                    </w:rPr>
                    <w:t>协助</w:t>
                  </w:r>
                  <w:r>
                    <w:rPr>
                      <w:rFonts w:ascii="微软雅黑" w:hAnsi="微软雅黑" w:eastAsia="微软雅黑" w:cs="微软雅黑"/>
                      <w:sz w:val="22"/>
                      <w:szCs w:val="22"/>
                    </w:rPr>
                    <w:t>申请“专精特新”小巨人、单项冠军、领军人才等项目；</w:t>
                  </w:r>
                </w:p>
              </w:tc>
              <w:tc>
                <w:tcPr>
                  <w:tcW w:w="128" w:type="dxa"/>
                  <w:tcBorders>
                    <w:left w:val="single" w:color="000000" w:sz="4" w:space="0"/>
                  </w:tcBorders>
                  <w:vAlign w:val="top"/>
                </w:tcPr>
                <w:p>
                  <w:pPr>
                    <w:rPr>
                      <w:rFonts w:ascii="Arial"/>
                      <w:sz w:val="21"/>
                    </w:rPr>
                  </w:pPr>
                </w:p>
              </w:tc>
              <w:tc>
                <w:tcPr>
                  <w:tcW w:w="275" w:type="dxa"/>
                  <w:tcBorders>
                    <w:right w:val="single" w:color="FF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21" w:hRule="atLeast"/>
              </w:trPr>
              <w:tc>
                <w:tcPr>
                  <w:tcW w:w="3316" w:type="dxa"/>
                  <w:gridSpan w:val="2"/>
                  <w:vMerge w:val="continue"/>
                  <w:tcBorders>
                    <w:top w:val="nil"/>
                    <w:bottom w:val="nil"/>
                    <w:right w:val="single" w:color="000000" w:sz="4" w:space="0"/>
                  </w:tcBorders>
                  <w:vAlign w:val="top"/>
                </w:tcPr>
                <w:p>
                  <w:pPr>
                    <w:rPr>
                      <w:rFonts w:ascii="Arial"/>
                      <w:sz w:val="21"/>
                    </w:rPr>
                  </w:pPr>
                </w:p>
              </w:tc>
              <w:tc>
                <w:tcPr>
                  <w:tcW w:w="7049" w:type="dxa"/>
                  <w:tcBorders>
                    <w:top w:val="single" w:color="000000" w:sz="2" w:space="0"/>
                    <w:left w:val="single" w:color="000000" w:sz="4" w:space="0"/>
                    <w:bottom w:val="single" w:color="000000" w:sz="2" w:space="0"/>
                    <w:right w:val="single" w:color="000000" w:sz="4" w:space="0"/>
                  </w:tcBorders>
                  <w:vAlign w:val="top"/>
                </w:tcPr>
                <w:p>
                  <w:pPr>
                    <w:spacing w:before="176" w:line="219" w:lineRule="auto"/>
                    <w:ind w:left="224"/>
                    <w:rPr>
                      <w:rFonts w:ascii="微软雅黑" w:hAnsi="微软雅黑" w:eastAsia="微软雅黑" w:cs="微软雅黑"/>
                      <w:sz w:val="22"/>
                      <w:szCs w:val="22"/>
                    </w:rPr>
                  </w:pPr>
                  <w:r>
                    <w:rPr>
                      <w:rFonts w:ascii="微软雅黑" w:hAnsi="微软雅黑" w:eastAsia="微软雅黑" w:cs="微软雅黑"/>
                      <w:spacing w:val="-6"/>
                      <w:sz w:val="22"/>
                      <w:szCs w:val="22"/>
                    </w:rPr>
                    <w:t>核</w:t>
                  </w:r>
                  <w:r>
                    <w:rPr>
                      <w:rFonts w:ascii="微软雅黑" w:hAnsi="微软雅黑" w:eastAsia="微软雅黑" w:cs="微软雅黑"/>
                      <w:spacing w:val="-5"/>
                      <w:sz w:val="22"/>
                      <w:szCs w:val="22"/>
                    </w:rPr>
                    <w:t>心</w:t>
                  </w:r>
                  <w:r>
                    <w:rPr>
                      <w:rFonts w:ascii="微软雅黑" w:hAnsi="微软雅黑" w:eastAsia="微软雅黑" w:cs="微软雅黑"/>
                      <w:spacing w:val="-3"/>
                      <w:sz w:val="22"/>
                      <w:szCs w:val="22"/>
                    </w:rPr>
                    <w:t>人才评估与培养 ，精准对接高质量人才；</w:t>
                  </w:r>
                </w:p>
              </w:tc>
              <w:tc>
                <w:tcPr>
                  <w:tcW w:w="128" w:type="dxa"/>
                  <w:tcBorders>
                    <w:left w:val="single" w:color="000000" w:sz="4" w:space="0"/>
                  </w:tcBorders>
                  <w:vAlign w:val="top"/>
                </w:tcPr>
                <w:p>
                  <w:pPr>
                    <w:rPr>
                      <w:rFonts w:ascii="Arial"/>
                      <w:sz w:val="21"/>
                    </w:rPr>
                  </w:pPr>
                </w:p>
              </w:tc>
              <w:tc>
                <w:tcPr>
                  <w:tcW w:w="275" w:type="dxa"/>
                  <w:tcBorders>
                    <w:right w:val="single" w:color="FF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21" w:hRule="atLeast"/>
              </w:trPr>
              <w:tc>
                <w:tcPr>
                  <w:tcW w:w="3316" w:type="dxa"/>
                  <w:gridSpan w:val="2"/>
                  <w:vMerge w:val="continue"/>
                  <w:tcBorders>
                    <w:top w:val="nil"/>
                    <w:bottom w:val="nil"/>
                    <w:right w:val="single" w:color="000000" w:sz="4" w:space="0"/>
                  </w:tcBorders>
                  <w:vAlign w:val="top"/>
                </w:tcPr>
                <w:p>
                  <w:pPr>
                    <w:rPr>
                      <w:rFonts w:ascii="Arial"/>
                      <w:sz w:val="21"/>
                    </w:rPr>
                  </w:pPr>
                </w:p>
              </w:tc>
              <w:tc>
                <w:tcPr>
                  <w:tcW w:w="7049" w:type="dxa"/>
                  <w:tcBorders>
                    <w:top w:val="single" w:color="000000" w:sz="2" w:space="0"/>
                    <w:left w:val="single" w:color="000000" w:sz="4" w:space="0"/>
                    <w:bottom w:val="single" w:color="000000" w:sz="2" w:space="0"/>
                    <w:right w:val="single" w:color="000000" w:sz="4" w:space="0"/>
                  </w:tcBorders>
                  <w:vAlign w:val="top"/>
                </w:tcPr>
                <w:p>
                  <w:pPr>
                    <w:spacing w:before="219" w:line="184" w:lineRule="auto"/>
                    <w:ind w:left="224"/>
                    <w:rPr>
                      <w:rFonts w:ascii="微软雅黑" w:hAnsi="微软雅黑" w:eastAsia="微软雅黑" w:cs="微软雅黑"/>
                      <w:sz w:val="22"/>
                      <w:szCs w:val="22"/>
                    </w:rPr>
                  </w:pPr>
                  <w:r>
                    <w:rPr>
                      <w:rFonts w:ascii="微软雅黑" w:hAnsi="微软雅黑" w:eastAsia="微软雅黑" w:cs="微软雅黑"/>
                      <w:spacing w:val="-1"/>
                      <w:sz w:val="22"/>
                      <w:szCs w:val="22"/>
                    </w:rPr>
                    <w:t>提供</w:t>
                  </w:r>
                  <w:r>
                    <w:rPr>
                      <w:rFonts w:ascii="微软雅黑" w:hAnsi="微软雅黑" w:eastAsia="微软雅黑" w:cs="微软雅黑"/>
                      <w:sz w:val="22"/>
                      <w:szCs w:val="22"/>
                    </w:rPr>
                    <w:t>项目路演、资本对接以及上市辅导等一站式上市加速服务</w:t>
                  </w:r>
                </w:p>
              </w:tc>
              <w:tc>
                <w:tcPr>
                  <w:tcW w:w="128" w:type="dxa"/>
                  <w:tcBorders>
                    <w:left w:val="single" w:color="000000" w:sz="4" w:space="0"/>
                  </w:tcBorders>
                  <w:vAlign w:val="top"/>
                </w:tcPr>
                <w:p>
                  <w:pPr>
                    <w:rPr>
                      <w:rFonts w:ascii="Arial"/>
                      <w:sz w:val="21"/>
                    </w:rPr>
                  </w:pPr>
                </w:p>
              </w:tc>
              <w:tc>
                <w:tcPr>
                  <w:tcW w:w="275" w:type="dxa"/>
                  <w:tcBorders>
                    <w:right w:val="single" w:color="FF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21" w:hRule="atLeast"/>
              </w:trPr>
              <w:tc>
                <w:tcPr>
                  <w:tcW w:w="3316" w:type="dxa"/>
                  <w:gridSpan w:val="2"/>
                  <w:vMerge w:val="continue"/>
                  <w:tcBorders>
                    <w:top w:val="nil"/>
                    <w:bottom w:val="nil"/>
                    <w:right w:val="single" w:color="000000" w:sz="4" w:space="0"/>
                  </w:tcBorders>
                  <w:vAlign w:val="top"/>
                </w:tcPr>
                <w:p>
                  <w:pPr>
                    <w:rPr>
                      <w:rFonts w:ascii="Arial"/>
                      <w:sz w:val="21"/>
                    </w:rPr>
                  </w:pPr>
                </w:p>
              </w:tc>
              <w:tc>
                <w:tcPr>
                  <w:tcW w:w="7049" w:type="dxa"/>
                  <w:tcBorders>
                    <w:top w:val="single" w:color="000000" w:sz="2" w:space="0"/>
                    <w:left w:val="single" w:color="000000" w:sz="4" w:space="0"/>
                    <w:bottom w:val="single" w:color="000000" w:sz="2" w:space="0"/>
                    <w:right w:val="single" w:color="000000" w:sz="4" w:space="0"/>
                  </w:tcBorders>
                  <w:vAlign w:val="top"/>
                </w:tcPr>
                <w:p>
                  <w:pPr>
                    <w:spacing w:before="218" w:line="185" w:lineRule="auto"/>
                    <w:ind w:left="225"/>
                    <w:rPr>
                      <w:rFonts w:ascii="微软雅黑" w:hAnsi="微软雅黑" w:eastAsia="微软雅黑" w:cs="微软雅黑"/>
                      <w:sz w:val="22"/>
                      <w:szCs w:val="22"/>
                    </w:rPr>
                  </w:pPr>
                  <w:r>
                    <w:rPr>
                      <w:rFonts w:ascii="微软雅黑" w:hAnsi="微软雅黑" w:eastAsia="微软雅黑" w:cs="微软雅黑"/>
                      <w:spacing w:val="-1"/>
                      <w:sz w:val="22"/>
                      <w:szCs w:val="22"/>
                    </w:rPr>
                    <w:t>协助</w:t>
                  </w:r>
                  <w:r>
                    <w:rPr>
                      <w:rFonts w:ascii="微软雅黑" w:hAnsi="微软雅黑" w:eastAsia="微软雅黑" w:cs="微软雅黑"/>
                      <w:sz w:val="22"/>
                      <w:szCs w:val="22"/>
                    </w:rPr>
                    <w:t>对接产业园区、加速器、众创空间等资源及产业龙头生态资源</w:t>
                  </w:r>
                </w:p>
              </w:tc>
              <w:tc>
                <w:tcPr>
                  <w:tcW w:w="128" w:type="dxa"/>
                  <w:tcBorders>
                    <w:left w:val="single" w:color="000000" w:sz="4" w:space="0"/>
                  </w:tcBorders>
                  <w:vAlign w:val="top"/>
                </w:tcPr>
                <w:p>
                  <w:pPr>
                    <w:rPr>
                      <w:rFonts w:ascii="Arial"/>
                      <w:sz w:val="21"/>
                    </w:rPr>
                  </w:pPr>
                </w:p>
              </w:tc>
              <w:tc>
                <w:tcPr>
                  <w:tcW w:w="275" w:type="dxa"/>
                  <w:tcBorders>
                    <w:right w:val="single" w:color="FF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9" w:hRule="atLeast"/>
              </w:trPr>
              <w:tc>
                <w:tcPr>
                  <w:tcW w:w="3316" w:type="dxa"/>
                  <w:gridSpan w:val="2"/>
                  <w:vMerge w:val="continue"/>
                  <w:tcBorders>
                    <w:top w:val="nil"/>
                    <w:bottom w:val="nil"/>
                    <w:right w:val="single" w:color="000000" w:sz="4" w:space="0"/>
                  </w:tcBorders>
                  <w:vAlign w:val="top"/>
                </w:tcPr>
                <w:p>
                  <w:pPr>
                    <w:rPr>
                      <w:rFonts w:ascii="Arial"/>
                      <w:sz w:val="21"/>
                    </w:rPr>
                  </w:pPr>
                </w:p>
              </w:tc>
              <w:tc>
                <w:tcPr>
                  <w:tcW w:w="7049" w:type="dxa"/>
                  <w:tcBorders>
                    <w:top w:val="single" w:color="000000" w:sz="2" w:space="0"/>
                    <w:left w:val="single" w:color="000000" w:sz="4" w:space="0"/>
                    <w:bottom w:val="single" w:color="000000" w:sz="2" w:space="0"/>
                    <w:right w:val="single" w:color="000000" w:sz="4" w:space="0"/>
                  </w:tcBorders>
                  <w:vAlign w:val="top"/>
                </w:tcPr>
                <w:p>
                  <w:pPr>
                    <w:spacing w:before="218" w:line="184" w:lineRule="auto"/>
                    <w:ind w:left="225"/>
                    <w:rPr>
                      <w:rFonts w:ascii="微软雅黑" w:hAnsi="微软雅黑" w:eastAsia="微软雅黑" w:cs="微软雅黑"/>
                      <w:sz w:val="22"/>
                      <w:szCs w:val="22"/>
                    </w:rPr>
                  </w:pPr>
                  <w:r>
                    <w:rPr>
                      <w:rFonts w:ascii="微软雅黑" w:hAnsi="微软雅黑" w:eastAsia="微软雅黑" w:cs="微软雅黑"/>
                      <w:spacing w:val="-4"/>
                      <w:sz w:val="22"/>
                      <w:szCs w:val="22"/>
                    </w:rPr>
                    <w:t>链接全球顶</w:t>
                  </w:r>
                  <w:r>
                    <w:rPr>
                      <w:rFonts w:ascii="微软雅黑" w:hAnsi="微软雅黑" w:eastAsia="微软雅黑" w:cs="微软雅黑"/>
                      <w:spacing w:val="-2"/>
                      <w:sz w:val="22"/>
                      <w:szCs w:val="22"/>
                    </w:rPr>
                    <w:t>尖学府及行业企业顶尖力量 ，推动企业实现优质转型</w:t>
                  </w:r>
                </w:p>
              </w:tc>
              <w:tc>
                <w:tcPr>
                  <w:tcW w:w="128" w:type="dxa"/>
                  <w:tcBorders>
                    <w:left w:val="single" w:color="000000" w:sz="4" w:space="0"/>
                  </w:tcBorders>
                  <w:vAlign w:val="top"/>
                </w:tcPr>
                <w:p>
                  <w:pPr>
                    <w:rPr>
                      <w:rFonts w:ascii="Arial"/>
                      <w:sz w:val="21"/>
                    </w:rPr>
                  </w:pPr>
                </w:p>
              </w:tc>
              <w:tc>
                <w:tcPr>
                  <w:tcW w:w="275" w:type="dxa"/>
                  <w:tcBorders>
                    <w:right w:val="single" w:color="FF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64" w:hRule="atLeast"/>
              </w:trPr>
              <w:tc>
                <w:tcPr>
                  <w:tcW w:w="3316" w:type="dxa"/>
                  <w:gridSpan w:val="2"/>
                  <w:vMerge w:val="continue"/>
                  <w:tcBorders>
                    <w:top w:val="nil"/>
                    <w:bottom w:val="single" w:color="000000" w:sz="2" w:space="0"/>
                    <w:right w:val="single" w:color="000000" w:sz="4" w:space="0"/>
                  </w:tcBorders>
                  <w:vAlign w:val="top"/>
                </w:tcPr>
                <w:p>
                  <w:pPr>
                    <w:rPr>
                      <w:rFonts w:ascii="Arial"/>
                      <w:sz w:val="21"/>
                    </w:rPr>
                  </w:pPr>
                </w:p>
              </w:tc>
              <w:tc>
                <w:tcPr>
                  <w:tcW w:w="7049" w:type="dxa"/>
                  <w:tcBorders>
                    <w:top w:val="single" w:color="000000" w:sz="2" w:space="0"/>
                    <w:bottom w:val="single" w:color="FF0000" w:sz="2" w:space="0"/>
                  </w:tcBorders>
                  <w:vAlign w:val="top"/>
                </w:tcPr>
                <w:p>
                  <w:pPr>
                    <w:spacing w:before="258" w:line="194" w:lineRule="auto"/>
                    <w:ind w:left="2030"/>
                    <w:rPr>
                      <w:rFonts w:ascii="Times New Roman" w:hAnsi="Times New Roman" w:eastAsia="Times New Roman" w:cs="Times New Roman"/>
                      <w:sz w:val="17"/>
                      <w:szCs w:val="17"/>
                    </w:rPr>
                  </w:pPr>
                  <w:r>
                    <w:rPr>
                      <w:rFonts w:ascii="Times New Roman" w:hAnsi="Times New Roman" w:eastAsia="Times New Roman" w:cs="Times New Roman"/>
                      <w:sz w:val="17"/>
                      <w:szCs w:val="17"/>
                    </w:rPr>
                    <w:t>5</w:t>
                  </w:r>
                </w:p>
              </w:tc>
              <w:tc>
                <w:tcPr>
                  <w:tcW w:w="128" w:type="dxa"/>
                  <w:tcBorders>
                    <w:bottom w:val="single" w:color="FF0000" w:sz="2" w:space="0"/>
                  </w:tcBorders>
                  <w:vAlign w:val="top"/>
                </w:tcPr>
                <w:p>
                  <w:pPr>
                    <w:rPr>
                      <w:rFonts w:ascii="Arial"/>
                      <w:sz w:val="21"/>
                    </w:rPr>
                  </w:pPr>
                </w:p>
              </w:tc>
              <w:tc>
                <w:tcPr>
                  <w:tcW w:w="275" w:type="dxa"/>
                  <w:tcBorders>
                    <w:bottom w:val="single" w:color="FF0000" w:sz="2" w:space="0"/>
                    <w:right w:val="single" w:color="FF0000" w:sz="4" w:space="0"/>
                  </w:tcBorders>
                  <w:vAlign w:val="top"/>
                </w:tcPr>
                <w:p>
                  <w:pPr>
                    <w:rPr>
                      <w:rFonts w:ascii="Arial"/>
                      <w:sz w:val="21"/>
                    </w:rPr>
                  </w:pPr>
                </w:p>
              </w:tc>
            </w:tr>
          </w:tbl>
          <w:p>
            <w:pPr>
              <w:spacing w:line="60" w:lineRule="exact"/>
              <w:rPr>
                <w:rFonts w:ascii="Arial"/>
                <w:sz w:val="5"/>
              </w:rPr>
            </w:pPr>
          </w:p>
        </w:tc>
      </w:tr>
    </w:tbl>
    <w:p>
      <w:pPr>
        <w:rPr>
          <w:rFonts w:ascii="Arial"/>
          <w:sz w:val="21"/>
        </w:rPr>
      </w:pPr>
    </w:p>
    <w:p>
      <w:pPr>
        <w:sectPr>
          <w:pgSz w:w="11906" w:h="16839"/>
          <w:pgMar w:top="400" w:right="480" w:bottom="0" w:left="479" w:header="0" w:footer="0" w:gutter="0"/>
          <w:cols w:space="720" w:num="1"/>
        </w:sectPr>
      </w:pPr>
    </w:p>
    <w:p>
      <w:pPr>
        <w:spacing w:line="80" w:lineRule="exact"/>
      </w:pPr>
    </w:p>
    <w:tbl>
      <w:tblPr>
        <w:tblStyle w:val="4"/>
        <w:tblW w:w="10923" w:type="dxa"/>
        <w:tblInd w:w="10" w:type="dxa"/>
        <w:tblBorders>
          <w:top w:val="single" w:color="FF0000" w:sz="8" w:space="0"/>
          <w:left w:val="single" w:color="FF0000" w:sz="8" w:space="0"/>
          <w:bottom w:val="single" w:color="FF0000" w:sz="10" w:space="0"/>
          <w:right w:val="single" w:color="FF0000" w:sz="10" w:space="0"/>
          <w:insideH w:val="none" w:color="auto" w:sz="0" w:space="0"/>
          <w:insideV w:val="none" w:color="auto" w:sz="0" w:space="0"/>
        </w:tblBorders>
        <w:tblLayout w:type="fixed"/>
        <w:tblCellMar>
          <w:top w:w="0" w:type="dxa"/>
          <w:left w:w="0" w:type="dxa"/>
          <w:bottom w:w="0" w:type="dxa"/>
          <w:right w:w="0" w:type="dxa"/>
        </w:tblCellMar>
      </w:tblPr>
      <w:tblGrid>
        <w:gridCol w:w="10923"/>
      </w:tblGrid>
      <w:tr>
        <w:tblPrEx>
          <w:tblBorders>
            <w:top w:val="single" w:color="FF0000" w:sz="8" w:space="0"/>
            <w:left w:val="single" w:color="FF0000" w:sz="8" w:space="0"/>
            <w:bottom w:val="single" w:color="FF0000" w:sz="10" w:space="0"/>
            <w:right w:val="single" w:color="FF0000" w:sz="10" w:space="0"/>
            <w:insideH w:val="none" w:color="auto" w:sz="0" w:space="0"/>
            <w:insideV w:val="none" w:color="auto" w:sz="0" w:space="0"/>
          </w:tblBorders>
          <w:tblCellMar>
            <w:top w:w="0" w:type="dxa"/>
            <w:left w:w="0" w:type="dxa"/>
            <w:bottom w:w="0" w:type="dxa"/>
            <w:right w:w="0" w:type="dxa"/>
          </w:tblCellMar>
        </w:tblPrEx>
        <w:trPr>
          <w:trHeight w:val="15832" w:hRule="atLeast"/>
        </w:trPr>
        <w:tc>
          <w:tcPr>
            <w:tcW w:w="10923" w:type="dxa"/>
            <w:vAlign w:val="top"/>
          </w:tcPr>
          <w:p>
            <w:pPr>
              <w:spacing w:line="294" w:lineRule="auto"/>
              <w:rPr>
                <w:rFonts w:ascii="Arial"/>
                <w:sz w:val="21"/>
              </w:rPr>
            </w:pPr>
            <w:r>
              <w:pict>
                <v:rect id="_x0000_s1029" o:spid="_x0000_s1029" o:spt="1" style="position:absolute;left:0pt;margin-left:541.8pt;margin-top:5pt;height:784.55pt;width:0.75pt;mso-position-horizontal-relative:page;mso-position-vertical-relative:page;z-index:251669504;mso-width-relative:page;mso-height-relative:page;" fillcolor="#FF0000" filled="t" stroked="f" coordsize="21600,21600">
                  <v:path/>
                  <v:fill on="t" focussize="0,0"/>
                  <v:stroke on="f"/>
                  <v:imagedata o:title=""/>
                  <o:lock v:ext="edit"/>
                </v:rect>
              </w:pict>
            </w:r>
            <w:r>
              <w:pict>
                <v:rect id="_x0000_s1030" o:spid="_x0000_s1030" o:spt="1" style="position:absolute;left:0pt;margin-left:3.85pt;margin-top:788.85pt;height:0.75pt;width:538.7pt;mso-position-horizontal-relative:page;mso-position-vertical-relative:page;z-index:251668480;mso-width-relative:page;mso-height-relative:page;" fillcolor="#FF0000" filled="t" stroked="f" coordsize="21600,21600">
                  <v:path/>
                  <v:fill on="t" focussize="0,0"/>
                  <v:stroke on="f"/>
                  <v:imagedata o:title=""/>
                  <o:lock v:ext="edit"/>
                </v:rect>
              </w:pict>
            </w:r>
            <w:r>
              <w:drawing>
                <wp:anchor distT="0" distB="0" distL="0" distR="0" simplePos="0" relativeHeight="251667456" behindDoc="1" locked="0" layoutInCell="1" allowOverlap="1">
                  <wp:simplePos x="0" y="0"/>
                  <wp:positionH relativeFrom="rightMargin">
                    <wp:posOffset>-6833235</wp:posOffset>
                  </wp:positionH>
                  <wp:positionV relativeFrom="topMargin">
                    <wp:posOffset>50800</wp:posOffset>
                  </wp:positionV>
                  <wp:extent cx="617220" cy="57912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9"/>
                          <a:stretch>
                            <a:fillRect/>
                          </a:stretch>
                        </pic:blipFill>
                        <pic:spPr>
                          <a:xfrm>
                            <a:off x="0" y="0"/>
                            <a:ext cx="617219" cy="579119"/>
                          </a:xfrm>
                          <a:prstGeom prst="rect">
                            <a:avLst/>
                          </a:prstGeom>
                        </pic:spPr>
                      </pic:pic>
                    </a:graphicData>
                  </a:graphic>
                </wp:anchor>
              </w:drawing>
            </w:r>
          </w:p>
          <w:p>
            <w:pPr>
              <w:spacing w:line="294" w:lineRule="auto"/>
              <w:rPr>
                <w:rFonts w:ascii="Arial"/>
                <w:sz w:val="21"/>
              </w:rPr>
            </w:pPr>
          </w:p>
          <w:p>
            <w:pPr>
              <w:spacing w:before="75" w:line="227" w:lineRule="auto"/>
              <w:ind w:left="2696"/>
              <w:rPr>
                <w:rFonts w:ascii="黑体" w:hAnsi="黑体" w:eastAsia="黑体" w:cs="黑体"/>
                <w:sz w:val="23"/>
                <w:szCs w:val="23"/>
              </w:rPr>
            </w:pPr>
            <w:r>
              <w:rPr>
                <w:rFonts w:ascii="黑体" w:hAnsi="黑体" w:eastAsia="黑体" w:cs="黑体"/>
                <w:spacing w:val="-15"/>
                <w:sz w:val="23"/>
                <w:szCs w:val="23"/>
                <w14:textOutline w14:w="4358" w14:cap="sq" w14:cmpd="sng">
                  <w14:solidFill>
                    <w14:srgbClr w14:val="000000"/>
                  </w14:solidFill>
                  <w14:prstDash w14:val="solid"/>
                  <w14:bevel/>
                </w14:textOutline>
              </w:rPr>
              <w:t>国</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家</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企</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业</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经</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营</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管</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理</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人</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才</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素</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质</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提</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升</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工</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程</w:t>
            </w:r>
          </w:p>
          <w:tbl>
            <w:tblPr>
              <w:tblStyle w:val="4"/>
              <w:tblW w:w="9963" w:type="dxa"/>
              <w:tblInd w:w="4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14"/>
              <w:gridCol w:w="7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914" w:type="dxa"/>
                  <w:tcBorders>
                    <w:top w:val="single" w:color="000000" w:sz="2" w:space="0"/>
                    <w:bottom w:val="single" w:color="000000" w:sz="2" w:space="0"/>
                  </w:tcBorders>
                  <w:vAlign w:val="top"/>
                </w:tcPr>
                <w:p>
                  <w:pPr>
                    <w:spacing w:before="220" w:line="184" w:lineRule="auto"/>
                    <w:ind w:left="1015"/>
                    <w:rPr>
                      <w:rFonts w:ascii="微软雅黑" w:hAnsi="微软雅黑" w:eastAsia="微软雅黑" w:cs="微软雅黑"/>
                      <w:sz w:val="22"/>
                      <w:szCs w:val="22"/>
                    </w:rPr>
                  </w:pPr>
                  <w:r>
                    <w:rPr>
                      <w:rFonts w:ascii="微软雅黑" w:hAnsi="微软雅黑" w:eastAsia="微软雅黑" w:cs="微软雅黑"/>
                      <w:spacing w:val="-1"/>
                      <w:sz w:val="22"/>
                      <w:szCs w:val="22"/>
                    </w:rPr>
                    <w:t>资源融</w:t>
                  </w:r>
                  <w:r>
                    <w:rPr>
                      <w:rFonts w:ascii="微软雅黑" w:hAnsi="微软雅黑" w:eastAsia="微软雅黑" w:cs="微软雅黑"/>
                      <w:sz w:val="22"/>
                      <w:szCs w:val="22"/>
                    </w:rPr>
                    <w:t>通</w:t>
                  </w:r>
                </w:p>
              </w:tc>
              <w:tc>
                <w:tcPr>
                  <w:tcW w:w="7049" w:type="dxa"/>
                  <w:tcBorders>
                    <w:top w:val="single" w:color="000000" w:sz="2" w:space="0"/>
                    <w:bottom w:val="single" w:color="000000" w:sz="2" w:space="0"/>
                  </w:tcBorders>
                  <w:vAlign w:val="top"/>
                </w:tcPr>
                <w:p>
                  <w:pPr>
                    <w:spacing w:before="179" w:line="223" w:lineRule="auto"/>
                    <w:ind w:left="221"/>
                    <w:rPr>
                      <w:rFonts w:ascii="微软雅黑" w:hAnsi="微软雅黑" w:eastAsia="微软雅黑" w:cs="微软雅黑"/>
                      <w:sz w:val="22"/>
                      <w:szCs w:val="22"/>
                    </w:rPr>
                  </w:pPr>
                  <w:r>
                    <w:rPr>
                      <w:rFonts w:ascii="微软雅黑" w:hAnsi="微软雅黑" w:eastAsia="微软雅黑" w:cs="微软雅黑"/>
                      <w:spacing w:val="-4"/>
                      <w:sz w:val="22"/>
                      <w:szCs w:val="22"/>
                    </w:rPr>
                    <w:t>全国万余</w:t>
                  </w:r>
                  <w:r>
                    <w:rPr>
                      <w:rFonts w:ascii="微软雅黑" w:hAnsi="微软雅黑" w:eastAsia="微软雅黑" w:cs="微软雅黑"/>
                      <w:spacing w:val="-3"/>
                      <w:sz w:val="22"/>
                      <w:szCs w:val="22"/>
                    </w:rPr>
                    <w:t>+</w:t>
                  </w:r>
                  <w:r>
                    <w:rPr>
                      <w:rFonts w:ascii="微软雅黑" w:hAnsi="微软雅黑" w:eastAsia="微软雅黑" w:cs="微软雅黑"/>
                      <w:spacing w:val="-2"/>
                      <w:sz w:val="22"/>
                      <w:szCs w:val="22"/>
                    </w:rPr>
                    <w:t>平台校友资源、对接优质人脉 ，标杆企业融通带动。</w:t>
                  </w:r>
                </w:p>
              </w:tc>
            </w:tr>
          </w:tbl>
          <w:p>
            <w:pPr>
              <w:spacing w:before="153" w:line="224" w:lineRule="auto"/>
              <w:ind w:left="493"/>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w:t>
            </w:r>
            <w:r>
              <w:rPr>
                <w:rFonts w:ascii="宋体" w:hAnsi="宋体" w:eastAsia="宋体" w:cs="宋体"/>
                <w:spacing w:val="9"/>
                <w:sz w:val="31"/>
                <w:szCs w:val="31"/>
                <w14:textOutline w14:w="5793" w14:cap="sq" w14:cmpd="sng">
                  <w14:solidFill>
                    <w14:srgbClr w14:val="000000"/>
                  </w14:solidFill>
                  <w14:prstDash w14:val="solid"/>
                  <w14:bevel/>
                </w14:textOutline>
              </w:rPr>
              <w:t>拟邀师资】</w:t>
            </w:r>
          </w:p>
          <w:p>
            <w:pPr>
              <w:spacing w:before="300" w:line="189" w:lineRule="auto"/>
              <w:ind w:left="355"/>
              <w:rPr>
                <w:rFonts w:ascii="微软雅黑" w:hAnsi="微软雅黑" w:eastAsia="微软雅黑" w:cs="微软雅黑"/>
                <w:sz w:val="22"/>
                <w:szCs w:val="22"/>
              </w:rPr>
            </w:pPr>
            <w:r>
              <w:rPr>
                <w:rFonts w:ascii="微软雅黑" w:hAnsi="微软雅黑" w:eastAsia="微软雅黑" w:cs="微软雅黑"/>
                <w:spacing w:val="4"/>
                <w:sz w:val="22"/>
                <w:szCs w:val="22"/>
              </w:rPr>
              <w:t>李毅中   工业和信息</w:t>
            </w:r>
            <w:r>
              <w:rPr>
                <w:rFonts w:ascii="微软雅黑" w:hAnsi="微软雅黑" w:eastAsia="微软雅黑" w:cs="微软雅黑"/>
                <w:spacing w:val="2"/>
                <w:sz w:val="22"/>
                <w:szCs w:val="22"/>
              </w:rPr>
              <w:t>化部原部长 ，  中国工业经济联合会会长</w:t>
            </w:r>
          </w:p>
          <w:p>
            <w:pPr>
              <w:spacing w:before="203" w:line="187" w:lineRule="auto"/>
              <w:ind w:left="355"/>
              <w:rPr>
                <w:rFonts w:ascii="微软雅黑" w:hAnsi="微软雅黑" w:eastAsia="微软雅黑" w:cs="微软雅黑"/>
                <w:sz w:val="22"/>
                <w:szCs w:val="22"/>
              </w:rPr>
            </w:pPr>
            <w:r>
              <w:rPr>
                <w:rFonts w:ascii="微软雅黑" w:hAnsi="微软雅黑" w:eastAsia="微软雅黑" w:cs="微软雅黑"/>
                <w:spacing w:val="4"/>
                <w:sz w:val="22"/>
                <w:szCs w:val="22"/>
              </w:rPr>
              <w:t>朱宏任   工业和信息化部原总工程师 ，  中国企业联合会党委书记、副会</w:t>
            </w:r>
            <w:r>
              <w:rPr>
                <w:rFonts w:ascii="微软雅黑" w:hAnsi="微软雅黑" w:eastAsia="微软雅黑" w:cs="微软雅黑"/>
                <w:spacing w:val="2"/>
                <w:sz w:val="22"/>
                <w:szCs w:val="22"/>
              </w:rPr>
              <w:t>长</w:t>
            </w:r>
          </w:p>
          <w:p>
            <w:pPr>
              <w:spacing w:line="500" w:lineRule="exact"/>
              <w:ind w:left="354"/>
              <w:rPr>
                <w:rFonts w:ascii="微软雅黑" w:hAnsi="微软雅黑" w:eastAsia="微软雅黑" w:cs="微软雅黑"/>
                <w:sz w:val="22"/>
                <w:szCs w:val="22"/>
              </w:rPr>
            </w:pPr>
            <w:r>
              <w:rPr>
                <w:rFonts w:ascii="微软雅黑" w:hAnsi="微软雅黑" w:eastAsia="微软雅黑" w:cs="微软雅黑"/>
                <w:spacing w:val="7"/>
                <w:position w:val="7"/>
                <w:sz w:val="22"/>
                <w:szCs w:val="22"/>
              </w:rPr>
              <w:t xml:space="preserve">金灿荣   </w:t>
            </w:r>
            <w:r>
              <w:fldChar w:fldCharType="begin"/>
            </w:r>
            <w:r>
              <w:instrText xml:space="preserve"> HYPERLINK "https://baike.so.com/doc/6698785-6912699.html" </w:instrText>
            </w:r>
            <w:r>
              <w:fldChar w:fldCharType="separate"/>
            </w:r>
            <w:r>
              <w:rPr>
                <w:rFonts w:ascii="微软雅黑" w:hAnsi="微软雅黑" w:eastAsia="微软雅黑" w:cs="微软雅黑"/>
                <w:spacing w:val="7"/>
                <w:position w:val="7"/>
                <w:sz w:val="22"/>
                <w:szCs w:val="22"/>
              </w:rPr>
              <w:t>中国人民大学教授、博士生导师，  国际关系学院</w:t>
            </w:r>
            <w:r>
              <w:rPr>
                <w:rFonts w:ascii="微软雅黑" w:hAnsi="微软雅黑" w:eastAsia="微软雅黑" w:cs="微软雅黑"/>
                <w:spacing w:val="7"/>
                <w:position w:val="7"/>
                <w:sz w:val="22"/>
                <w:szCs w:val="22"/>
              </w:rPr>
              <w:fldChar w:fldCharType="end"/>
            </w:r>
            <w:r>
              <w:rPr>
                <w:rFonts w:ascii="微软雅黑" w:hAnsi="微软雅黑" w:eastAsia="微软雅黑" w:cs="微软雅黑"/>
                <w:spacing w:val="7"/>
                <w:position w:val="7"/>
                <w:sz w:val="22"/>
                <w:szCs w:val="22"/>
              </w:rPr>
              <w:t>副院长</w:t>
            </w:r>
            <w:r>
              <w:rPr>
                <w:rFonts w:ascii="宋体" w:hAnsi="宋体" w:eastAsia="宋体" w:cs="宋体"/>
                <w:color w:val="333333"/>
                <w:spacing w:val="7"/>
                <w:position w:val="7"/>
                <w:sz w:val="20"/>
                <w:szCs w:val="20"/>
              </w:rPr>
              <w:t>，</w:t>
            </w:r>
            <w:r>
              <w:rPr>
                <w:rFonts w:ascii="微软雅黑" w:hAnsi="微软雅黑" w:eastAsia="微软雅黑" w:cs="微软雅黑"/>
                <w:spacing w:val="7"/>
                <w:position w:val="7"/>
                <w:sz w:val="22"/>
                <w:szCs w:val="22"/>
              </w:rPr>
              <w:t>享受</w:t>
            </w:r>
            <w:r>
              <w:fldChar w:fldCharType="begin"/>
            </w:r>
            <w:r>
              <w:instrText xml:space="preserve"> HYPERLINK "https://baike.so.com/doc/275505-291629.html" </w:instrText>
            </w:r>
            <w:r>
              <w:fldChar w:fldCharType="separate"/>
            </w:r>
            <w:r>
              <w:rPr>
                <w:rFonts w:ascii="微软雅黑" w:hAnsi="微软雅黑" w:eastAsia="微软雅黑" w:cs="微软雅黑"/>
                <w:spacing w:val="7"/>
                <w:position w:val="7"/>
                <w:sz w:val="22"/>
                <w:szCs w:val="22"/>
              </w:rPr>
              <w:t>国务院政府特殊津贴</w:t>
            </w:r>
            <w:r>
              <w:rPr>
                <w:rFonts w:ascii="微软雅黑" w:hAnsi="微软雅黑" w:eastAsia="微软雅黑" w:cs="微软雅黑"/>
                <w:spacing w:val="7"/>
                <w:position w:val="7"/>
                <w:sz w:val="22"/>
                <w:szCs w:val="22"/>
              </w:rPr>
              <w:fldChar w:fldCharType="end"/>
            </w:r>
            <w:r>
              <w:rPr>
                <w:rFonts w:ascii="微软雅黑" w:hAnsi="微软雅黑" w:eastAsia="微软雅黑" w:cs="微软雅黑"/>
                <w:spacing w:val="5"/>
                <w:position w:val="7"/>
                <w:sz w:val="22"/>
                <w:szCs w:val="22"/>
              </w:rPr>
              <w:t>专</w:t>
            </w:r>
            <w:r>
              <w:rPr>
                <w:rFonts w:ascii="微软雅黑" w:hAnsi="微软雅黑" w:eastAsia="微软雅黑" w:cs="微软雅黑"/>
                <w:position w:val="7"/>
                <w:sz w:val="22"/>
                <w:szCs w:val="22"/>
              </w:rPr>
              <w:t>家</w:t>
            </w:r>
          </w:p>
          <w:p>
            <w:pPr>
              <w:spacing w:before="203" w:line="190" w:lineRule="auto"/>
              <w:ind w:left="356"/>
              <w:rPr>
                <w:rFonts w:ascii="微软雅黑" w:hAnsi="微软雅黑" w:eastAsia="微软雅黑" w:cs="微软雅黑"/>
                <w:sz w:val="22"/>
                <w:szCs w:val="22"/>
              </w:rPr>
            </w:pPr>
            <w:r>
              <w:rPr>
                <w:rFonts w:ascii="微软雅黑" w:hAnsi="微软雅黑" w:eastAsia="微软雅黑" w:cs="微软雅黑"/>
                <w:spacing w:val="8"/>
                <w:sz w:val="22"/>
                <w:szCs w:val="22"/>
              </w:rPr>
              <w:t>洪   华   谷仓新国货研究院院长 ，北京科技大学工业设计系副主</w:t>
            </w:r>
            <w:r>
              <w:rPr>
                <w:rFonts w:ascii="微软雅黑" w:hAnsi="微软雅黑" w:eastAsia="微软雅黑" w:cs="微软雅黑"/>
                <w:spacing w:val="5"/>
                <w:sz w:val="22"/>
                <w:szCs w:val="22"/>
              </w:rPr>
              <w:t>任</w:t>
            </w:r>
          </w:p>
          <w:p>
            <w:pPr>
              <w:spacing w:before="203" w:line="190" w:lineRule="auto"/>
              <w:ind w:left="357"/>
              <w:rPr>
                <w:rFonts w:ascii="微软雅黑" w:hAnsi="微软雅黑" w:eastAsia="微软雅黑" w:cs="微软雅黑"/>
                <w:sz w:val="22"/>
                <w:szCs w:val="22"/>
              </w:rPr>
            </w:pPr>
            <w:r>
              <w:rPr>
                <w:rFonts w:ascii="微软雅黑" w:hAnsi="微软雅黑" w:eastAsia="微软雅黑" w:cs="微软雅黑"/>
                <w:spacing w:val="4"/>
                <w:sz w:val="22"/>
                <w:szCs w:val="22"/>
              </w:rPr>
              <w:t xml:space="preserve">马林聪   </w:t>
            </w:r>
            <w:r>
              <w:rPr>
                <w:rFonts w:ascii="微软雅黑" w:hAnsi="微软雅黑" w:eastAsia="微软雅黑" w:cs="微软雅黑"/>
                <w:spacing w:val="3"/>
                <w:sz w:val="22"/>
                <w:szCs w:val="22"/>
              </w:rPr>
              <w:t>标</w:t>
            </w:r>
            <w:r>
              <w:rPr>
                <w:rFonts w:ascii="微软雅黑" w:hAnsi="微软雅黑" w:eastAsia="微软雅黑" w:cs="微软雅黑"/>
                <w:spacing w:val="2"/>
                <w:sz w:val="22"/>
                <w:szCs w:val="22"/>
              </w:rPr>
              <w:t>准化工作专家 ，  中国品牌建设促进会副理事长</w:t>
            </w:r>
          </w:p>
          <w:p>
            <w:pPr>
              <w:spacing w:before="200" w:line="318" w:lineRule="auto"/>
              <w:ind w:left="371" w:right="430" w:hanging="5"/>
              <w:rPr>
                <w:rFonts w:ascii="微软雅黑" w:hAnsi="微软雅黑" w:eastAsia="微软雅黑" w:cs="微软雅黑"/>
                <w:sz w:val="22"/>
                <w:szCs w:val="22"/>
              </w:rPr>
            </w:pPr>
            <w:r>
              <w:rPr>
                <w:rFonts w:ascii="微软雅黑" w:hAnsi="微软雅黑" w:eastAsia="微软雅黑" w:cs="微软雅黑"/>
                <w:spacing w:val="14"/>
                <w:sz w:val="22"/>
                <w:szCs w:val="22"/>
              </w:rPr>
              <w:t>阮</w:t>
            </w:r>
            <w:r>
              <w:rPr>
                <w:rFonts w:ascii="微软雅黑" w:hAnsi="微软雅黑" w:eastAsia="微软雅黑" w:cs="微软雅黑"/>
                <w:spacing w:val="8"/>
                <w:sz w:val="22"/>
                <w:szCs w:val="22"/>
              </w:rPr>
              <w:t>晓东   中宏国研信息技术研究院城市发展部部长、高级研究员 ，原国务院发展研究中心机构研究员</w:t>
            </w:r>
            <w:r>
              <w:rPr>
                <w:rFonts w:ascii="微软雅黑" w:hAnsi="微软雅黑" w:eastAsia="微软雅黑" w:cs="微软雅黑"/>
                <w:sz w:val="22"/>
                <w:szCs w:val="22"/>
              </w:rPr>
              <w:t xml:space="preserve"> </w:t>
            </w:r>
            <w:r>
              <w:rPr>
                <w:rFonts w:ascii="微软雅黑" w:hAnsi="微软雅黑" w:eastAsia="微软雅黑" w:cs="微软雅黑"/>
                <w:spacing w:val="4"/>
                <w:sz w:val="22"/>
                <w:szCs w:val="22"/>
              </w:rPr>
              <w:t>曲   融   注册会计师、特许金融分析师 ，  国家级私募股权基金投委会委</w:t>
            </w:r>
            <w:r>
              <w:rPr>
                <w:rFonts w:ascii="微软雅黑" w:hAnsi="微软雅黑" w:eastAsia="微软雅黑" w:cs="微软雅黑"/>
                <w:sz w:val="22"/>
                <w:szCs w:val="22"/>
              </w:rPr>
              <w:t>员</w:t>
            </w:r>
          </w:p>
          <w:p>
            <w:pPr>
              <w:spacing w:before="1" w:line="190" w:lineRule="auto"/>
              <w:ind w:left="356"/>
              <w:rPr>
                <w:rFonts w:ascii="微软雅黑" w:hAnsi="微软雅黑" w:eastAsia="微软雅黑" w:cs="微软雅黑"/>
                <w:sz w:val="22"/>
                <w:szCs w:val="22"/>
              </w:rPr>
            </w:pPr>
            <w:r>
              <w:rPr>
                <w:rFonts w:ascii="微软雅黑" w:hAnsi="微软雅黑" w:eastAsia="微软雅黑" w:cs="微软雅黑"/>
                <w:spacing w:val="8"/>
                <w:sz w:val="22"/>
                <w:szCs w:val="22"/>
              </w:rPr>
              <w:t>郭朝晖   宝钢研究院首席研究员 ，上海优也科技信息咨询有限公司首席科学</w:t>
            </w:r>
            <w:r>
              <w:rPr>
                <w:rFonts w:ascii="微软雅黑" w:hAnsi="微软雅黑" w:eastAsia="微软雅黑" w:cs="微软雅黑"/>
                <w:spacing w:val="5"/>
                <w:sz w:val="22"/>
                <w:szCs w:val="22"/>
              </w:rPr>
              <w:t>家</w:t>
            </w:r>
          </w:p>
          <w:p>
            <w:pPr>
              <w:spacing w:before="200" w:line="190" w:lineRule="auto"/>
              <w:ind w:left="377"/>
              <w:rPr>
                <w:rFonts w:ascii="微软雅黑" w:hAnsi="微软雅黑" w:eastAsia="微软雅黑" w:cs="微软雅黑"/>
                <w:sz w:val="22"/>
                <w:szCs w:val="22"/>
              </w:rPr>
            </w:pPr>
            <w:r>
              <w:rPr>
                <w:rFonts w:ascii="微软雅黑" w:hAnsi="微软雅黑" w:eastAsia="微软雅黑" w:cs="微软雅黑"/>
                <w:spacing w:val="14"/>
                <w:sz w:val="22"/>
                <w:szCs w:val="22"/>
              </w:rPr>
              <w:t>吕</w:t>
            </w:r>
            <w:r>
              <w:rPr>
                <w:rFonts w:ascii="微软雅黑" w:hAnsi="微软雅黑" w:eastAsia="微软雅黑" w:cs="微软雅黑"/>
                <w:spacing w:val="10"/>
                <w:sz w:val="22"/>
                <w:szCs w:val="22"/>
              </w:rPr>
              <w:t>定</w:t>
            </w:r>
            <w:r>
              <w:rPr>
                <w:rFonts w:ascii="微软雅黑" w:hAnsi="微软雅黑" w:eastAsia="微软雅黑" w:cs="微软雅黑"/>
                <w:spacing w:val="7"/>
                <w:sz w:val="22"/>
                <w:szCs w:val="22"/>
              </w:rPr>
              <w:t>杰   扁鹊财院创始人 ，企业财务管理专家、投资分析师、资产管理专家</w:t>
            </w:r>
          </w:p>
          <w:p>
            <w:pPr>
              <w:spacing w:before="202" w:line="189" w:lineRule="auto"/>
              <w:ind w:left="357"/>
              <w:rPr>
                <w:rFonts w:ascii="微软雅黑" w:hAnsi="微软雅黑" w:eastAsia="微软雅黑" w:cs="微软雅黑"/>
                <w:sz w:val="22"/>
                <w:szCs w:val="22"/>
              </w:rPr>
            </w:pPr>
            <w:r>
              <w:rPr>
                <w:rFonts w:ascii="微软雅黑" w:hAnsi="微软雅黑" w:eastAsia="微软雅黑" w:cs="微软雅黑"/>
                <w:spacing w:val="12"/>
                <w:sz w:val="22"/>
                <w:szCs w:val="22"/>
              </w:rPr>
              <w:t>冯</w:t>
            </w:r>
            <w:r>
              <w:rPr>
                <w:rFonts w:ascii="微软雅黑" w:hAnsi="微软雅黑" w:eastAsia="微软雅黑" w:cs="微软雅黑"/>
                <w:spacing w:val="10"/>
                <w:sz w:val="22"/>
                <w:szCs w:val="22"/>
              </w:rPr>
              <w:t xml:space="preserve">   帆   中国中建设计集团工程技术研究院总经济师、副院长</w:t>
            </w:r>
          </w:p>
          <w:p>
            <w:pPr>
              <w:spacing w:before="203" w:line="190" w:lineRule="auto"/>
              <w:ind w:left="355"/>
              <w:rPr>
                <w:rFonts w:ascii="微软雅黑" w:hAnsi="微软雅黑" w:eastAsia="微软雅黑" w:cs="微软雅黑"/>
                <w:sz w:val="22"/>
                <w:szCs w:val="22"/>
              </w:rPr>
            </w:pPr>
            <w:r>
              <w:rPr>
                <w:rFonts w:ascii="微软雅黑" w:hAnsi="微软雅黑" w:eastAsia="微软雅黑" w:cs="微软雅黑"/>
                <w:spacing w:val="10"/>
                <w:sz w:val="22"/>
                <w:szCs w:val="22"/>
              </w:rPr>
              <w:t>唐周俊   北京市中伦律师事务所合伙人律师、北京市律师协会证券委员会副秘书</w:t>
            </w:r>
            <w:r>
              <w:rPr>
                <w:rFonts w:ascii="微软雅黑" w:hAnsi="微软雅黑" w:eastAsia="微软雅黑" w:cs="微软雅黑"/>
                <w:spacing w:val="8"/>
                <w:sz w:val="22"/>
                <w:szCs w:val="22"/>
              </w:rPr>
              <w:t>长</w:t>
            </w:r>
          </w:p>
          <w:p>
            <w:pPr>
              <w:spacing w:before="200" w:line="190" w:lineRule="auto"/>
              <w:ind w:left="354"/>
              <w:rPr>
                <w:rFonts w:ascii="微软雅黑" w:hAnsi="微软雅黑" w:eastAsia="微软雅黑" w:cs="微软雅黑"/>
                <w:sz w:val="22"/>
                <w:szCs w:val="22"/>
              </w:rPr>
            </w:pPr>
            <w:r>
              <w:rPr>
                <w:rFonts w:ascii="微软雅黑" w:hAnsi="微软雅黑" w:eastAsia="微软雅黑" w:cs="微软雅黑"/>
                <w:spacing w:val="16"/>
                <w:sz w:val="22"/>
                <w:szCs w:val="22"/>
              </w:rPr>
              <w:t>周</w:t>
            </w:r>
            <w:r>
              <w:rPr>
                <w:rFonts w:ascii="微软雅黑" w:hAnsi="微软雅黑" w:eastAsia="微软雅黑" w:cs="微软雅黑"/>
                <w:spacing w:val="15"/>
                <w:sz w:val="22"/>
                <w:szCs w:val="22"/>
              </w:rPr>
              <w:t xml:space="preserve"> </w:t>
            </w:r>
            <w:r>
              <w:rPr>
                <w:rFonts w:ascii="微软雅黑" w:hAnsi="微软雅黑" w:eastAsia="微软雅黑" w:cs="微软雅黑"/>
                <w:spacing w:val="8"/>
                <w:sz w:val="22"/>
                <w:szCs w:val="22"/>
              </w:rPr>
              <w:t xml:space="preserve">  攀   北京大学信息学院高层培训中心投融资专家委员会副主任 ，博雅资本合伙人</w:t>
            </w:r>
          </w:p>
          <w:p>
            <w:pPr>
              <w:spacing w:before="200" w:line="190" w:lineRule="auto"/>
              <w:ind w:left="356"/>
              <w:rPr>
                <w:rFonts w:ascii="微软雅黑" w:hAnsi="微软雅黑" w:eastAsia="微软雅黑" w:cs="微软雅黑"/>
                <w:sz w:val="22"/>
                <w:szCs w:val="22"/>
              </w:rPr>
            </w:pPr>
            <w:r>
              <w:rPr>
                <w:rFonts w:ascii="微软雅黑" w:hAnsi="微软雅黑" w:eastAsia="微软雅黑" w:cs="微软雅黑"/>
                <w:spacing w:val="12"/>
                <w:sz w:val="22"/>
                <w:szCs w:val="22"/>
              </w:rPr>
              <w:t>于</w:t>
            </w:r>
            <w:r>
              <w:rPr>
                <w:rFonts w:ascii="微软雅黑" w:hAnsi="微软雅黑" w:eastAsia="微软雅黑" w:cs="微软雅黑"/>
                <w:spacing w:val="7"/>
                <w:sz w:val="22"/>
                <w:szCs w:val="22"/>
              </w:rPr>
              <w:t>宝刚   著名投融资专家 ，金诺投资管理公司执行总裁</w:t>
            </w:r>
          </w:p>
          <w:p>
            <w:pPr>
              <w:spacing w:before="203" w:line="190" w:lineRule="auto"/>
              <w:ind w:left="356"/>
              <w:rPr>
                <w:rFonts w:ascii="微软雅黑" w:hAnsi="微软雅黑" w:eastAsia="微软雅黑" w:cs="微软雅黑"/>
                <w:sz w:val="22"/>
                <w:szCs w:val="22"/>
              </w:rPr>
            </w:pPr>
            <w:r>
              <w:rPr>
                <w:rFonts w:ascii="微软雅黑" w:hAnsi="微软雅黑" w:eastAsia="微软雅黑" w:cs="微软雅黑"/>
                <w:spacing w:val="16"/>
                <w:sz w:val="22"/>
                <w:szCs w:val="22"/>
              </w:rPr>
              <w:t>刘</w:t>
            </w:r>
            <w:r>
              <w:rPr>
                <w:rFonts w:ascii="微软雅黑" w:hAnsi="微软雅黑" w:eastAsia="微软雅黑" w:cs="微软雅黑"/>
                <w:spacing w:val="12"/>
                <w:sz w:val="22"/>
                <w:szCs w:val="22"/>
              </w:rPr>
              <w:t>百</w:t>
            </w:r>
            <w:r>
              <w:rPr>
                <w:rFonts w:ascii="微软雅黑" w:hAnsi="微软雅黑" w:eastAsia="微软雅黑" w:cs="微软雅黑"/>
                <w:spacing w:val="8"/>
                <w:sz w:val="22"/>
                <w:szCs w:val="22"/>
              </w:rPr>
              <w:t>功   德荣投资集团创始人、董事长 ，西南财大西部商学院企业赋能增长研究中心执行主任</w:t>
            </w:r>
          </w:p>
          <w:p>
            <w:pPr>
              <w:spacing w:before="199" w:line="191" w:lineRule="auto"/>
              <w:ind w:left="355"/>
              <w:rPr>
                <w:rFonts w:ascii="微软雅黑" w:hAnsi="微软雅黑" w:eastAsia="微软雅黑" w:cs="微软雅黑"/>
                <w:sz w:val="22"/>
                <w:szCs w:val="22"/>
              </w:rPr>
            </w:pPr>
            <w:r>
              <w:rPr>
                <w:rFonts w:ascii="微软雅黑" w:hAnsi="微软雅黑" w:eastAsia="微软雅黑" w:cs="微软雅黑"/>
                <w:spacing w:val="5"/>
                <w:sz w:val="22"/>
                <w:szCs w:val="22"/>
              </w:rPr>
              <w:t>翁一铭   一亿中流咨询事业部总经理 ，  曾任迭变·创新工坊创始合伙人及首席顶层商业架构</w:t>
            </w:r>
            <w:r>
              <w:rPr>
                <w:rFonts w:ascii="微软雅黑" w:hAnsi="微软雅黑" w:eastAsia="微软雅黑" w:cs="微软雅黑"/>
                <w:spacing w:val="2"/>
                <w:sz w:val="22"/>
                <w:szCs w:val="22"/>
              </w:rPr>
              <w:t>师</w:t>
            </w:r>
          </w:p>
          <w:p>
            <w:pPr>
              <w:spacing w:before="200" w:line="190" w:lineRule="auto"/>
              <w:ind w:left="356"/>
              <w:rPr>
                <w:rFonts w:ascii="微软雅黑" w:hAnsi="微软雅黑" w:eastAsia="微软雅黑" w:cs="微软雅黑"/>
                <w:sz w:val="22"/>
                <w:szCs w:val="22"/>
              </w:rPr>
            </w:pPr>
            <w:r>
              <w:rPr>
                <w:rFonts w:ascii="微软雅黑" w:hAnsi="微软雅黑" w:eastAsia="微软雅黑" w:cs="微软雅黑"/>
                <w:spacing w:val="4"/>
                <w:sz w:val="22"/>
                <w:szCs w:val="22"/>
              </w:rPr>
              <w:t>汤敏超   易创科技国际有限公司联合创始人、</w:t>
            </w:r>
            <w:r>
              <w:rPr>
                <w:rFonts w:ascii="微软雅黑" w:hAnsi="微软雅黑" w:eastAsia="微软雅黑" w:cs="微软雅黑"/>
                <w:sz w:val="22"/>
                <w:szCs w:val="22"/>
              </w:rPr>
              <w:t>CEO</w:t>
            </w:r>
            <w:r>
              <w:rPr>
                <w:rFonts w:ascii="微软雅黑" w:hAnsi="微软雅黑" w:eastAsia="微软雅黑" w:cs="微软雅黑"/>
                <w:spacing w:val="4"/>
                <w:sz w:val="22"/>
                <w:szCs w:val="22"/>
              </w:rPr>
              <w:t xml:space="preserve"> ，  国家火炬创业导</w:t>
            </w:r>
            <w:r>
              <w:rPr>
                <w:rFonts w:ascii="微软雅黑" w:hAnsi="微软雅黑" w:eastAsia="微软雅黑" w:cs="微软雅黑"/>
                <w:spacing w:val="3"/>
                <w:sz w:val="22"/>
                <w:szCs w:val="22"/>
              </w:rPr>
              <w:t>师</w:t>
            </w:r>
          </w:p>
          <w:p>
            <w:pPr>
              <w:spacing w:before="205" w:line="189" w:lineRule="auto"/>
              <w:ind w:left="359"/>
              <w:rPr>
                <w:rFonts w:ascii="微软雅黑" w:hAnsi="微软雅黑" w:eastAsia="微软雅黑" w:cs="微软雅黑"/>
                <w:sz w:val="22"/>
                <w:szCs w:val="22"/>
              </w:rPr>
            </w:pPr>
            <w:r>
              <w:rPr>
                <w:rFonts w:ascii="微软雅黑" w:hAnsi="微软雅黑" w:eastAsia="微软雅黑" w:cs="微软雅黑"/>
                <w:spacing w:val="10"/>
                <w:sz w:val="22"/>
                <w:szCs w:val="22"/>
              </w:rPr>
              <w:t>王   凯   北京两化国际信息技术研究院执行院长</w:t>
            </w:r>
          </w:p>
          <w:p>
            <w:pPr>
              <w:spacing w:before="158" w:line="229" w:lineRule="auto"/>
              <w:ind w:left="355"/>
              <w:rPr>
                <w:rFonts w:ascii="微软雅黑" w:hAnsi="微软雅黑" w:eastAsia="微软雅黑" w:cs="微软雅黑"/>
                <w:sz w:val="22"/>
                <w:szCs w:val="22"/>
              </w:rPr>
            </w:pPr>
            <w:r>
              <w:rPr>
                <w:rFonts w:ascii="微软雅黑" w:hAnsi="微软雅黑" w:eastAsia="微软雅黑" w:cs="微软雅黑"/>
                <w:spacing w:val="4"/>
                <w:sz w:val="22"/>
                <w:szCs w:val="22"/>
              </w:rPr>
              <w:t>梁   山   定位实战专家 ，成美战略定位咨询公司  (怕上火喝王老吉制定者)  合伙人 ，联想电脑、  中粮</w:t>
            </w:r>
            <w:r>
              <w:rPr>
                <w:rFonts w:ascii="微软雅黑" w:hAnsi="微软雅黑" w:eastAsia="微软雅黑" w:cs="微软雅黑"/>
                <w:spacing w:val="1"/>
                <w:sz w:val="22"/>
                <w:szCs w:val="22"/>
              </w:rPr>
              <w:t>、</w:t>
            </w:r>
          </w:p>
          <w:p>
            <w:pPr>
              <w:spacing w:before="181" w:line="190" w:lineRule="auto"/>
              <w:ind w:left="1277"/>
              <w:rPr>
                <w:rFonts w:ascii="微软雅黑" w:hAnsi="微软雅黑" w:eastAsia="微软雅黑" w:cs="微软雅黑"/>
                <w:sz w:val="22"/>
                <w:szCs w:val="22"/>
              </w:rPr>
            </w:pPr>
            <w:r>
              <w:rPr>
                <w:rFonts w:ascii="微软雅黑" w:hAnsi="微软雅黑" w:eastAsia="微软雅黑" w:cs="微软雅黑"/>
                <w:spacing w:val="6"/>
                <w:sz w:val="22"/>
                <w:szCs w:val="22"/>
              </w:rPr>
              <w:t>百雀羚</w:t>
            </w:r>
            <w:r>
              <w:rPr>
                <w:rFonts w:ascii="微软雅黑" w:hAnsi="微软雅黑" w:eastAsia="微软雅黑" w:cs="微软雅黑"/>
                <w:spacing w:val="5"/>
                <w:sz w:val="22"/>
                <w:szCs w:val="22"/>
              </w:rPr>
              <w:t xml:space="preserve"> </w:t>
            </w:r>
            <w:r>
              <w:rPr>
                <w:rFonts w:ascii="微软雅黑" w:hAnsi="微软雅黑" w:eastAsia="微软雅黑" w:cs="微软雅黑"/>
                <w:spacing w:val="3"/>
                <w:sz w:val="22"/>
                <w:szCs w:val="22"/>
              </w:rPr>
              <w:t xml:space="preserve">，通威集团特聘营销顾问 ，北大 </w:t>
            </w:r>
            <w:r>
              <w:rPr>
                <w:rFonts w:ascii="微软雅黑" w:hAnsi="微软雅黑" w:eastAsia="微软雅黑" w:cs="微软雅黑"/>
                <w:sz w:val="22"/>
                <w:szCs w:val="22"/>
              </w:rPr>
              <w:t>EMBA</w:t>
            </w:r>
            <w:r>
              <w:rPr>
                <w:rFonts w:ascii="微软雅黑" w:hAnsi="微软雅黑" w:eastAsia="微软雅黑" w:cs="微软雅黑"/>
                <w:spacing w:val="3"/>
                <w:sz w:val="22"/>
                <w:szCs w:val="22"/>
              </w:rPr>
              <w:t xml:space="preserve"> 客座教授</w:t>
            </w:r>
          </w:p>
          <w:p>
            <w:pPr>
              <w:spacing w:before="203" w:line="190" w:lineRule="auto"/>
              <w:ind w:left="359"/>
              <w:rPr>
                <w:rFonts w:ascii="微软雅黑" w:hAnsi="微软雅黑" w:eastAsia="微软雅黑" w:cs="微软雅黑"/>
                <w:sz w:val="22"/>
                <w:szCs w:val="22"/>
              </w:rPr>
            </w:pPr>
            <w:r>
              <w:rPr>
                <w:rFonts w:ascii="微软雅黑" w:hAnsi="微软雅黑" w:eastAsia="微软雅黑" w:cs="微软雅黑"/>
                <w:spacing w:val="16"/>
                <w:sz w:val="22"/>
                <w:szCs w:val="22"/>
              </w:rPr>
              <w:t xml:space="preserve">王 </w:t>
            </w:r>
            <w:r>
              <w:rPr>
                <w:rFonts w:ascii="微软雅黑" w:hAnsi="微软雅黑" w:eastAsia="微软雅黑" w:cs="微软雅黑"/>
                <w:spacing w:val="13"/>
                <w:sz w:val="22"/>
                <w:szCs w:val="22"/>
              </w:rPr>
              <w:t xml:space="preserve"> </w:t>
            </w:r>
            <w:r>
              <w:rPr>
                <w:rFonts w:ascii="微软雅黑" w:hAnsi="微软雅黑" w:eastAsia="微软雅黑" w:cs="微软雅黑"/>
                <w:spacing w:val="8"/>
                <w:sz w:val="22"/>
                <w:szCs w:val="22"/>
              </w:rPr>
              <w:t xml:space="preserve"> 鉴   国内知名营销实战训练导师 ，原美国辉瑞公司 </w:t>
            </w:r>
            <w:r>
              <w:rPr>
                <w:rFonts w:ascii="微软雅黑" w:hAnsi="微软雅黑" w:eastAsia="微软雅黑" w:cs="微软雅黑"/>
                <w:sz w:val="22"/>
                <w:szCs w:val="22"/>
              </w:rPr>
              <w:t>CAPSUGEL</w:t>
            </w:r>
            <w:r>
              <w:rPr>
                <w:rFonts w:ascii="微软雅黑" w:hAnsi="微软雅黑" w:eastAsia="微软雅黑" w:cs="微软雅黑"/>
                <w:spacing w:val="8"/>
                <w:sz w:val="22"/>
                <w:szCs w:val="22"/>
              </w:rPr>
              <w:t xml:space="preserve"> 事业部中国市场经理</w:t>
            </w:r>
          </w:p>
          <w:p>
            <w:pPr>
              <w:spacing w:before="200" w:line="190" w:lineRule="auto"/>
              <w:ind w:left="359"/>
              <w:rPr>
                <w:rFonts w:ascii="微软雅黑" w:hAnsi="微软雅黑" w:eastAsia="微软雅黑" w:cs="微软雅黑"/>
                <w:sz w:val="22"/>
                <w:szCs w:val="22"/>
              </w:rPr>
            </w:pPr>
            <w:r>
              <w:rPr>
                <w:rFonts w:ascii="微软雅黑" w:hAnsi="微软雅黑" w:eastAsia="微软雅黑" w:cs="微软雅黑"/>
                <w:spacing w:val="6"/>
                <w:sz w:val="22"/>
                <w:szCs w:val="22"/>
              </w:rPr>
              <w:t xml:space="preserve">丁兴良   </w:t>
            </w:r>
            <w:r>
              <w:rPr>
                <w:rFonts w:ascii="微软雅黑" w:hAnsi="微软雅黑" w:eastAsia="微软雅黑" w:cs="微软雅黑"/>
                <w:spacing w:val="3"/>
                <w:sz w:val="22"/>
                <w:szCs w:val="22"/>
              </w:rPr>
              <w:t>工业品营销研究院院长 ，  中国工业品实战营销创始人 ，卡位战略营销理论的开创者</w:t>
            </w:r>
          </w:p>
          <w:p>
            <w:pPr>
              <w:spacing w:before="200" w:line="191" w:lineRule="auto"/>
              <w:ind w:left="356"/>
              <w:rPr>
                <w:rFonts w:ascii="微软雅黑" w:hAnsi="微软雅黑" w:eastAsia="微软雅黑" w:cs="微软雅黑"/>
                <w:sz w:val="22"/>
                <w:szCs w:val="22"/>
              </w:rPr>
            </w:pPr>
            <w:r>
              <w:rPr>
                <w:rFonts w:ascii="微软雅黑" w:hAnsi="微软雅黑" w:eastAsia="微软雅黑" w:cs="微软雅黑"/>
                <w:spacing w:val="12"/>
                <w:sz w:val="22"/>
                <w:szCs w:val="22"/>
              </w:rPr>
              <w:t xml:space="preserve">刘  </w:t>
            </w:r>
            <w:r>
              <w:rPr>
                <w:rFonts w:ascii="微软雅黑" w:hAnsi="微软雅黑" w:eastAsia="微软雅黑" w:cs="微软雅黑"/>
                <w:spacing w:val="6"/>
                <w:sz w:val="22"/>
                <w:szCs w:val="22"/>
              </w:rPr>
              <w:t xml:space="preserve"> 昕   资深专利分析师 ，从事知识产权工作十多年 ，代理各类专利案件数千件</w:t>
            </w:r>
          </w:p>
          <w:p>
            <w:pPr>
              <w:spacing w:before="160" w:line="234" w:lineRule="auto"/>
              <w:ind w:left="359"/>
              <w:rPr>
                <w:rFonts w:ascii="微软雅黑" w:hAnsi="微软雅黑" w:eastAsia="微软雅黑" w:cs="微软雅黑"/>
                <w:sz w:val="22"/>
                <w:szCs w:val="22"/>
              </w:rPr>
            </w:pPr>
            <w:r>
              <w:rPr>
                <w:rFonts w:ascii="微软雅黑" w:hAnsi="微软雅黑" w:eastAsia="微软雅黑" w:cs="微软雅黑"/>
                <w:spacing w:val="12"/>
                <w:sz w:val="22"/>
                <w:szCs w:val="22"/>
              </w:rPr>
              <w:t>丁   晖</w:t>
            </w:r>
            <w:r>
              <w:rPr>
                <w:rFonts w:ascii="微软雅黑" w:hAnsi="微软雅黑" w:eastAsia="微软雅黑" w:cs="微软雅黑"/>
                <w:spacing w:val="7"/>
                <w:sz w:val="22"/>
                <w:szCs w:val="22"/>
              </w:rPr>
              <w:t xml:space="preserve"> </w:t>
            </w:r>
            <w:r>
              <w:rPr>
                <w:rFonts w:ascii="微软雅黑" w:hAnsi="微软雅黑" w:eastAsia="微软雅黑" w:cs="微软雅黑"/>
                <w:spacing w:val="6"/>
                <w:sz w:val="22"/>
                <w:szCs w:val="22"/>
              </w:rPr>
              <w:t xml:space="preserve">  </w:t>
            </w:r>
            <w:r>
              <w:rPr>
                <w:rFonts w:ascii="微软雅黑" w:hAnsi="微软雅黑" w:eastAsia="微软雅黑" w:cs="微软雅黑"/>
                <w:sz w:val="22"/>
                <w:szCs w:val="22"/>
              </w:rPr>
              <w:t>GPS</w:t>
            </w:r>
            <w:r>
              <w:rPr>
                <w:rFonts w:ascii="微软雅黑" w:hAnsi="微软雅黑" w:eastAsia="微软雅黑" w:cs="微软雅黑"/>
                <w:spacing w:val="6"/>
                <w:sz w:val="22"/>
                <w:szCs w:val="22"/>
              </w:rPr>
              <w:t>-</w:t>
            </w:r>
            <w:r>
              <w:rPr>
                <w:rFonts w:ascii="微软雅黑" w:hAnsi="微软雅黑" w:eastAsia="微软雅黑" w:cs="微软雅黑"/>
                <w:sz w:val="22"/>
                <w:szCs w:val="22"/>
              </w:rPr>
              <w:t>IE</w:t>
            </w:r>
            <w:r>
              <w:rPr>
                <w:rFonts w:ascii="微软雅黑" w:hAnsi="微软雅黑" w:eastAsia="微软雅黑" w:cs="微软雅黑"/>
                <w:spacing w:val="6"/>
                <w:sz w:val="22"/>
                <w:szCs w:val="22"/>
              </w:rPr>
              <w:t xml:space="preserve"> 管理改进系统联合发明人 ，管理畅销书《管理的逻辑》第一作者 ，国际绩效改进协会</w:t>
            </w:r>
          </w:p>
          <w:p>
            <w:pPr>
              <w:spacing w:before="131" w:line="229" w:lineRule="auto"/>
              <w:ind w:left="1275"/>
              <w:rPr>
                <w:rFonts w:ascii="微软雅黑" w:hAnsi="微软雅黑" w:eastAsia="微软雅黑" w:cs="微软雅黑"/>
                <w:sz w:val="22"/>
                <w:szCs w:val="22"/>
              </w:rPr>
            </w:pPr>
            <w:r>
              <w:rPr>
                <w:rFonts w:ascii="微软雅黑" w:hAnsi="微软雅黑" w:eastAsia="微软雅黑" w:cs="微软雅黑"/>
                <w:spacing w:val="7"/>
                <w:sz w:val="22"/>
                <w:szCs w:val="22"/>
              </w:rPr>
              <w:t xml:space="preserve">亚太中心  ( </w:t>
            </w:r>
            <w:r>
              <w:rPr>
                <w:rFonts w:ascii="微软雅黑" w:hAnsi="微软雅黑" w:eastAsia="微软雅黑" w:cs="微软雅黑"/>
                <w:sz w:val="22"/>
                <w:szCs w:val="22"/>
              </w:rPr>
              <w:t>ISPI</w:t>
            </w:r>
            <w:r>
              <w:rPr>
                <w:rFonts w:ascii="微软雅黑" w:hAnsi="微软雅黑" w:eastAsia="微软雅黑" w:cs="微软雅黑"/>
                <w:spacing w:val="7"/>
                <w:sz w:val="22"/>
                <w:szCs w:val="22"/>
              </w:rPr>
              <w:t>-</w:t>
            </w:r>
            <w:r>
              <w:rPr>
                <w:rFonts w:ascii="微软雅黑" w:hAnsi="微软雅黑" w:eastAsia="微软雅黑" w:cs="微软雅黑"/>
                <w:sz w:val="22"/>
                <w:szCs w:val="22"/>
              </w:rPr>
              <w:t>AP</w:t>
            </w:r>
            <w:r>
              <w:rPr>
                <w:rFonts w:ascii="微软雅黑" w:hAnsi="微软雅黑" w:eastAsia="微软雅黑" w:cs="微软雅黑"/>
                <w:spacing w:val="7"/>
                <w:sz w:val="22"/>
                <w:szCs w:val="22"/>
              </w:rPr>
              <w:t>)  创始会员、副理事长</w:t>
            </w:r>
          </w:p>
          <w:p>
            <w:pPr>
              <w:spacing w:before="140" w:line="213" w:lineRule="auto"/>
              <w:ind w:left="357"/>
              <w:rPr>
                <w:rFonts w:ascii="微软雅黑" w:hAnsi="微软雅黑" w:eastAsia="微软雅黑" w:cs="微软雅黑"/>
                <w:sz w:val="22"/>
                <w:szCs w:val="22"/>
              </w:rPr>
            </w:pPr>
            <w:r>
              <w:rPr>
                <w:rFonts w:ascii="微软雅黑" w:hAnsi="微软雅黑" w:eastAsia="微软雅黑" w:cs="微软雅黑"/>
                <w:spacing w:val="16"/>
                <w:sz w:val="22"/>
                <w:szCs w:val="22"/>
              </w:rPr>
              <w:t xml:space="preserve">冯 </w:t>
            </w:r>
            <w:r>
              <w:rPr>
                <w:rFonts w:ascii="微软雅黑" w:hAnsi="微软雅黑" w:eastAsia="微软雅黑" w:cs="微软雅黑"/>
                <w:spacing w:val="12"/>
                <w:sz w:val="22"/>
                <w:szCs w:val="22"/>
              </w:rPr>
              <w:t xml:space="preserve"> </w:t>
            </w:r>
            <w:r>
              <w:rPr>
                <w:rFonts w:ascii="微软雅黑" w:hAnsi="微软雅黑" w:eastAsia="微软雅黑" w:cs="微软雅黑"/>
                <w:spacing w:val="8"/>
                <w:sz w:val="22"/>
                <w:szCs w:val="22"/>
              </w:rPr>
              <w:t xml:space="preserve"> 涛   中国社会科学院产业经济学博士 ，“千人计划”  (海外高层次人才引进计划)  特约讲师</w:t>
            </w:r>
          </w:p>
          <w:p>
            <w:pPr>
              <w:spacing w:line="184" w:lineRule="auto"/>
              <w:ind w:left="355"/>
              <w:rPr>
                <w:rFonts w:ascii="微软雅黑" w:hAnsi="微软雅黑" w:eastAsia="微软雅黑" w:cs="微软雅黑"/>
                <w:sz w:val="47"/>
                <w:szCs w:val="47"/>
              </w:rPr>
            </w:pPr>
            <w:r>
              <w:rPr>
                <w:rFonts w:ascii="微软雅黑" w:hAnsi="微软雅黑" w:eastAsia="微软雅黑" w:cs="微软雅黑"/>
                <w:spacing w:val="10"/>
                <w:sz w:val="22"/>
                <w:szCs w:val="22"/>
              </w:rPr>
              <w:t xml:space="preserve">李   </w:t>
            </w:r>
            <w:r>
              <w:rPr>
                <w:rFonts w:ascii="微软雅黑" w:hAnsi="微软雅黑" w:eastAsia="微软雅黑" w:cs="微软雅黑"/>
                <w:spacing w:val="5"/>
                <w:sz w:val="22"/>
                <w:szCs w:val="22"/>
              </w:rPr>
              <w:t>默   国际注册管理咨询 ，  曾担任青海盐湖等多家大型上市公司常年管理顾问、独立董事</w:t>
            </w:r>
            <w:r>
              <w:rPr>
                <w:rFonts w:ascii="微软雅黑" w:hAnsi="微软雅黑" w:eastAsia="微软雅黑" w:cs="微软雅黑"/>
                <w:color w:val="FFFFFF"/>
                <w:spacing w:val="5"/>
                <w:sz w:val="47"/>
                <w:szCs w:val="47"/>
                <w14:textOutline w14:w="6350" w14:cap="flat" w14:cmpd="sng">
                  <w14:solidFill>
                    <w14:srgbClr w14:val="FFFFFF"/>
                  </w14:solidFill>
                  <w14:prstDash w14:val="solid"/>
                  <w14:miter w14:val="0"/>
                </w14:textOutline>
              </w:rPr>
              <w:t>师</w:t>
            </w:r>
          </w:p>
          <w:p>
            <w:pPr>
              <w:spacing w:line="276" w:lineRule="auto"/>
              <w:rPr>
                <w:rFonts w:ascii="Arial"/>
                <w:sz w:val="21"/>
              </w:rPr>
            </w:pPr>
          </w:p>
          <w:p>
            <w:pPr>
              <w:spacing w:before="49" w:line="197" w:lineRule="auto"/>
              <w:ind w:left="5416"/>
              <w:rPr>
                <w:rFonts w:ascii="Times New Roman" w:hAnsi="Times New Roman" w:eastAsia="Times New Roman" w:cs="Times New Roman"/>
                <w:sz w:val="17"/>
                <w:szCs w:val="17"/>
              </w:rPr>
            </w:pPr>
            <w:r>
              <w:rPr>
                <w:rFonts w:ascii="Times New Roman" w:hAnsi="Times New Roman" w:eastAsia="Times New Roman" w:cs="Times New Roman"/>
                <w:sz w:val="17"/>
                <w:szCs w:val="17"/>
              </w:rPr>
              <w:t>6</w:t>
            </w:r>
          </w:p>
        </w:tc>
      </w:tr>
    </w:tbl>
    <w:p>
      <w:pPr>
        <w:rPr>
          <w:rFonts w:ascii="Arial"/>
          <w:sz w:val="21"/>
        </w:rPr>
      </w:pPr>
    </w:p>
    <w:p>
      <w:pPr>
        <w:sectPr>
          <w:pgSz w:w="11906" w:h="16839"/>
          <w:pgMar w:top="400" w:right="480" w:bottom="0" w:left="479" w:header="0" w:footer="0" w:gutter="0"/>
          <w:cols w:space="720" w:num="1"/>
        </w:sectPr>
      </w:pPr>
    </w:p>
    <w:p>
      <w:pPr>
        <w:spacing w:line="80" w:lineRule="exact"/>
      </w:pPr>
    </w:p>
    <w:tbl>
      <w:tblPr>
        <w:tblStyle w:val="4"/>
        <w:tblW w:w="10930" w:type="dxa"/>
        <w:tblInd w:w="7" w:type="dxa"/>
        <w:tblBorders>
          <w:top w:val="double" w:color="FF0000" w:sz="2" w:space="0"/>
          <w:left w:val="double" w:color="FF0000" w:sz="2" w:space="0"/>
          <w:bottom w:val="double" w:color="FF0000" w:sz="2" w:space="0"/>
          <w:right w:val="double" w:color="FF0000" w:sz="2" w:space="0"/>
          <w:insideH w:val="none" w:color="auto" w:sz="0" w:space="0"/>
          <w:insideV w:val="none" w:color="auto" w:sz="0" w:space="0"/>
        </w:tblBorders>
        <w:tblLayout w:type="fixed"/>
        <w:tblCellMar>
          <w:top w:w="0" w:type="dxa"/>
          <w:left w:w="0" w:type="dxa"/>
          <w:bottom w:w="0" w:type="dxa"/>
          <w:right w:w="0" w:type="dxa"/>
        </w:tblCellMar>
      </w:tblPr>
      <w:tblGrid>
        <w:gridCol w:w="10930"/>
      </w:tblGrid>
      <w:tr>
        <w:tblPrEx>
          <w:tblBorders>
            <w:top w:val="double" w:color="FF0000" w:sz="2" w:space="0"/>
            <w:left w:val="double" w:color="FF0000" w:sz="2" w:space="0"/>
            <w:bottom w:val="double" w:color="FF0000" w:sz="2" w:space="0"/>
            <w:right w:val="double" w:color="FF0000" w:sz="2" w:space="0"/>
            <w:insideH w:val="none" w:color="auto" w:sz="0" w:space="0"/>
            <w:insideV w:val="none" w:color="auto" w:sz="0" w:space="0"/>
          </w:tblBorders>
          <w:tblCellMar>
            <w:top w:w="0" w:type="dxa"/>
            <w:left w:w="0" w:type="dxa"/>
            <w:bottom w:w="0" w:type="dxa"/>
            <w:right w:w="0" w:type="dxa"/>
          </w:tblCellMar>
        </w:tblPrEx>
        <w:trPr>
          <w:trHeight w:val="15847" w:hRule="atLeast"/>
        </w:trPr>
        <w:tc>
          <w:tcPr>
            <w:tcW w:w="10930" w:type="dxa"/>
            <w:vAlign w:val="top"/>
          </w:tcPr>
          <w:p>
            <w:pPr>
              <w:spacing w:line="296" w:lineRule="auto"/>
              <w:rPr>
                <w:rFonts w:ascii="Arial"/>
                <w:sz w:val="21"/>
              </w:rPr>
            </w:pPr>
            <w:r>
              <w:drawing>
                <wp:anchor distT="0" distB="0" distL="0" distR="0" simplePos="0" relativeHeight="251670528" behindDoc="0" locked="0" layoutInCell="1" allowOverlap="1">
                  <wp:simplePos x="0" y="0"/>
                  <wp:positionH relativeFrom="rightMargin">
                    <wp:posOffset>-6839585</wp:posOffset>
                  </wp:positionH>
                  <wp:positionV relativeFrom="topMargin">
                    <wp:posOffset>53975</wp:posOffset>
                  </wp:positionV>
                  <wp:extent cx="617220" cy="579120"/>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9"/>
                          <a:stretch>
                            <a:fillRect/>
                          </a:stretch>
                        </pic:blipFill>
                        <pic:spPr>
                          <a:xfrm>
                            <a:off x="0" y="0"/>
                            <a:ext cx="617219" cy="579119"/>
                          </a:xfrm>
                          <a:prstGeom prst="rect">
                            <a:avLst/>
                          </a:prstGeom>
                        </pic:spPr>
                      </pic:pic>
                    </a:graphicData>
                  </a:graphic>
                </wp:anchor>
              </w:drawing>
            </w:r>
          </w:p>
          <w:p>
            <w:pPr>
              <w:spacing w:line="297" w:lineRule="auto"/>
              <w:rPr>
                <w:rFonts w:ascii="Arial"/>
                <w:sz w:val="21"/>
              </w:rPr>
            </w:pPr>
          </w:p>
          <w:p>
            <w:pPr>
              <w:spacing w:before="75" w:line="230" w:lineRule="auto"/>
              <w:ind w:left="2701"/>
              <w:rPr>
                <w:rFonts w:ascii="黑体" w:hAnsi="黑体" w:eastAsia="黑体" w:cs="黑体"/>
                <w:sz w:val="23"/>
                <w:szCs w:val="23"/>
              </w:rPr>
            </w:pPr>
            <w:r>
              <w:rPr>
                <w:rFonts w:ascii="黑体" w:hAnsi="黑体" w:eastAsia="黑体" w:cs="黑体"/>
                <w:spacing w:val="-15"/>
                <w:sz w:val="23"/>
                <w:szCs w:val="23"/>
                <w14:textOutline w14:w="4358" w14:cap="sq" w14:cmpd="sng">
                  <w14:solidFill>
                    <w14:srgbClr w14:val="000000"/>
                  </w14:solidFill>
                  <w14:prstDash w14:val="solid"/>
                  <w14:bevel/>
                </w14:textOutline>
              </w:rPr>
              <w:t>国</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家</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企</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业</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经</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营</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管</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理</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人</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才</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素</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质</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提</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升</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工</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程</w:t>
            </w:r>
          </w:p>
          <w:p>
            <w:pPr>
              <w:spacing w:before="144" w:line="225" w:lineRule="auto"/>
              <w:ind w:left="498"/>
              <w:rPr>
                <w:rFonts w:ascii="宋体" w:hAnsi="宋体" w:eastAsia="宋体" w:cs="宋体"/>
                <w:sz w:val="31"/>
                <w:szCs w:val="31"/>
              </w:rPr>
            </w:pPr>
            <w:r>
              <w:rPr>
                <w:rFonts w:ascii="宋体" w:hAnsi="宋体" w:eastAsia="宋体" w:cs="宋体"/>
                <w:spacing w:val="13"/>
                <w:sz w:val="31"/>
                <w:szCs w:val="31"/>
                <w14:textOutline w14:w="5793" w14:cap="sq" w14:cmpd="sng">
                  <w14:solidFill>
                    <w14:srgbClr w14:val="000000"/>
                  </w14:solidFill>
                  <w14:prstDash w14:val="solid"/>
                  <w14:bevel/>
                </w14:textOutline>
              </w:rPr>
              <w:t>【</w:t>
            </w:r>
            <w:r>
              <w:rPr>
                <w:rFonts w:ascii="宋体" w:hAnsi="宋体" w:eastAsia="宋体" w:cs="宋体"/>
                <w:spacing w:val="10"/>
                <w:sz w:val="31"/>
                <w:szCs w:val="31"/>
                <w14:textOutline w14:w="5793" w14:cap="sq" w14:cmpd="sng">
                  <w14:solidFill>
                    <w14:srgbClr w14:val="000000"/>
                  </w14:solidFill>
                  <w14:prstDash w14:val="solid"/>
                  <w14:bevel/>
                </w14:textOutline>
              </w:rPr>
              <w:t>报名流程及缴费信息】</w:t>
            </w:r>
          </w:p>
          <w:p>
            <w:pPr>
              <w:spacing w:before="259" w:line="233" w:lineRule="auto"/>
              <w:ind w:left="839"/>
              <w:rPr>
                <w:rFonts w:ascii="微软雅黑" w:hAnsi="微软雅黑" w:eastAsia="微软雅黑" w:cs="微软雅黑"/>
                <w:sz w:val="22"/>
                <w:szCs w:val="22"/>
              </w:rPr>
            </w:pPr>
            <w:r>
              <w:rPr>
                <w:rFonts w:ascii="微软雅黑" w:hAnsi="微软雅黑" w:eastAsia="微软雅黑" w:cs="微软雅黑"/>
                <w:spacing w:val="6"/>
                <w:sz w:val="22"/>
                <w:szCs w:val="22"/>
              </w:rPr>
              <w:t>1</w:t>
            </w:r>
            <w:r>
              <w:rPr>
                <w:rFonts w:ascii="微软雅黑" w:hAnsi="微软雅黑" w:eastAsia="微软雅黑" w:cs="微软雅黑"/>
                <w:spacing w:val="4"/>
                <w:sz w:val="22"/>
                <w:szCs w:val="22"/>
              </w:rPr>
              <w:t>. 提交入学申请表 ，  由专精特新企业加速器多维战略研发中心进行资格预审；</w:t>
            </w:r>
          </w:p>
          <w:p>
            <w:pPr>
              <w:spacing w:before="221" w:line="263" w:lineRule="auto"/>
              <w:ind w:left="1048" w:right="1793" w:hanging="219"/>
              <w:rPr>
                <w:rFonts w:ascii="微软雅黑" w:hAnsi="微软雅黑" w:eastAsia="微软雅黑" w:cs="微软雅黑"/>
                <w:sz w:val="22"/>
                <w:szCs w:val="22"/>
              </w:rPr>
            </w:pPr>
            <w:r>
              <w:rPr>
                <w:rFonts w:ascii="微软雅黑" w:hAnsi="微软雅黑" w:eastAsia="微软雅黑" w:cs="微软雅黑"/>
                <w:spacing w:val="14"/>
                <w:sz w:val="22"/>
                <w:szCs w:val="22"/>
              </w:rPr>
              <w:t>2</w:t>
            </w:r>
            <w:r>
              <w:rPr>
                <w:rFonts w:ascii="微软雅黑" w:hAnsi="微软雅黑" w:eastAsia="微软雅黑" w:cs="微软雅黑"/>
                <w:spacing w:val="7"/>
                <w:sz w:val="22"/>
                <w:szCs w:val="22"/>
              </w:rPr>
              <w:t>. 经审核后 ，请将培训费汇至专精特新企业加速器多维战略研发中心指定的账户；</w:t>
            </w:r>
            <w:r>
              <w:rPr>
                <w:rFonts w:ascii="微软雅黑" w:hAnsi="微软雅黑" w:eastAsia="微软雅黑" w:cs="微软雅黑"/>
                <w:sz w:val="22"/>
                <w:szCs w:val="22"/>
              </w:rPr>
              <w:t xml:space="preserve"> </w:t>
            </w:r>
            <w:r>
              <w:rPr>
                <w:rFonts w:ascii="微软雅黑" w:hAnsi="微软雅黑" w:eastAsia="微软雅黑" w:cs="微软雅黑"/>
                <w:spacing w:val="6"/>
                <w:sz w:val="22"/>
                <w:szCs w:val="22"/>
              </w:rPr>
              <w:t xml:space="preserve">户   </w:t>
            </w:r>
            <w:r>
              <w:rPr>
                <w:rFonts w:ascii="微软雅黑" w:hAnsi="微软雅黑" w:eastAsia="微软雅黑" w:cs="微软雅黑"/>
                <w:spacing w:val="4"/>
                <w:sz w:val="22"/>
                <w:szCs w:val="22"/>
              </w:rPr>
              <w:t>名</w:t>
            </w:r>
            <w:r>
              <w:rPr>
                <w:rFonts w:ascii="微软雅黑" w:hAnsi="微软雅黑" w:eastAsia="微软雅黑" w:cs="微软雅黑"/>
                <w:spacing w:val="3"/>
                <w:sz w:val="22"/>
                <w:szCs w:val="22"/>
              </w:rPr>
              <w:t>：  四川省川企企业管理顾问有限公司</w:t>
            </w:r>
          </w:p>
          <w:p>
            <w:pPr>
              <w:spacing w:before="127" w:line="624" w:lineRule="exact"/>
              <w:ind w:left="1052"/>
              <w:rPr>
                <w:rFonts w:ascii="微软雅黑" w:hAnsi="微软雅黑" w:eastAsia="微软雅黑" w:cs="微软雅黑"/>
                <w:sz w:val="22"/>
                <w:szCs w:val="22"/>
              </w:rPr>
            </w:pPr>
            <w:r>
              <w:rPr>
                <w:rFonts w:ascii="微软雅黑" w:hAnsi="微软雅黑" w:eastAsia="微软雅黑" w:cs="微软雅黑"/>
                <w:spacing w:val="2"/>
                <w:position w:val="28"/>
                <w:sz w:val="22"/>
                <w:szCs w:val="22"/>
              </w:rPr>
              <w:t xml:space="preserve">账  </w:t>
            </w:r>
            <w:r>
              <w:rPr>
                <w:rFonts w:ascii="微软雅黑" w:hAnsi="微软雅黑" w:eastAsia="微软雅黑" w:cs="微软雅黑"/>
                <w:spacing w:val="1"/>
                <w:position w:val="28"/>
                <w:sz w:val="22"/>
                <w:szCs w:val="22"/>
              </w:rPr>
              <w:t xml:space="preserve"> 号：  22910401040023805</w:t>
            </w:r>
          </w:p>
          <w:p>
            <w:pPr>
              <w:spacing w:line="233" w:lineRule="auto"/>
              <w:ind w:left="1053"/>
              <w:rPr>
                <w:rFonts w:ascii="微软雅黑" w:hAnsi="微软雅黑" w:eastAsia="微软雅黑" w:cs="微软雅黑"/>
                <w:sz w:val="22"/>
                <w:szCs w:val="22"/>
              </w:rPr>
            </w:pPr>
            <w:r>
              <w:rPr>
                <w:rFonts w:ascii="微软雅黑" w:hAnsi="微软雅黑" w:eastAsia="微软雅黑" w:cs="微软雅黑"/>
                <w:spacing w:val="15"/>
                <w:sz w:val="22"/>
                <w:szCs w:val="22"/>
              </w:rPr>
              <w:t>开</w:t>
            </w:r>
            <w:r>
              <w:rPr>
                <w:rFonts w:ascii="微软雅黑" w:hAnsi="微软雅黑" w:eastAsia="微软雅黑" w:cs="微软雅黑"/>
                <w:spacing w:val="9"/>
                <w:sz w:val="22"/>
                <w:szCs w:val="22"/>
              </w:rPr>
              <w:t>户行：农行成都锦西支行</w:t>
            </w:r>
          </w:p>
          <w:p>
            <w:pPr>
              <w:tabs>
                <w:tab w:val="left" w:pos="965"/>
              </w:tabs>
              <w:spacing w:before="221" w:line="229" w:lineRule="auto"/>
              <w:ind w:left="855"/>
              <w:rPr>
                <w:rFonts w:ascii="微软雅黑" w:hAnsi="微软雅黑" w:eastAsia="微软雅黑" w:cs="微软雅黑"/>
                <w:sz w:val="22"/>
                <w:szCs w:val="22"/>
              </w:rPr>
            </w:pPr>
            <w:r>
              <w:rPr>
                <w:rFonts w:ascii="微软雅黑" w:hAnsi="微软雅黑" w:eastAsia="微软雅黑" w:cs="微软雅黑"/>
                <w:sz w:val="22"/>
                <w:szCs w:val="22"/>
              </w:rPr>
              <w:tab/>
            </w:r>
            <w:r>
              <w:rPr>
                <w:rFonts w:ascii="微软雅黑" w:hAnsi="微软雅黑" w:eastAsia="微软雅黑" w:cs="微软雅黑"/>
                <w:spacing w:val="18"/>
                <w:sz w:val="22"/>
                <w:szCs w:val="22"/>
              </w:rPr>
              <w:t>(</w:t>
            </w:r>
            <w:r>
              <w:rPr>
                <w:rFonts w:ascii="微软雅黑" w:hAnsi="微软雅黑" w:eastAsia="微软雅黑" w:cs="微软雅黑"/>
                <w:spacing w:val="15"/>
                <w:sz w:val="22"/>
                <w:szCs w:val="22"/>
              </w:rPr>
              <w:t>汇</w:t>
            </w:r>
            <w:r>
              <w:rPr>
                <w:rFonts w:ascii="微软雅黑" w:hAnsi="微软雅黑" w:eastAsia="微软雅黑" w:cs="微软雅黑"/>
                <w:spacing w:val="9"/>
                <w:sz w:val="22"/>
                <w:szCs w:val="22"/>
              </w:rPr>
              <w:t>款用途务必填上：工信部专精特新+学员姓名)</w:t>
            </w:r>
          </w:p>
          <w:p>
            <w:pPr>
              <w:spacing w:before="101" w:line="233" w:lineRule="auto"/>
              <w:ind w:left="831"/>
              <w:rPr>
                <w:rFonts w:ascii="微软雅黑" w:hAnsi="微软雅黑" w:eastAsia="微软雅黑" w:cs="微软雅黑"/>
                <w:sz w:val="22"/>
                <w:szCs w:val="22"/>
              </w:rPr>
            </w:pPr>
            <w:r>
              <w:rPr>
                <w:rFonts w:ascii="微软雅黑" w:hAnsi="微软雅黑" w:eastAsia="微软雅黑" w:cs="微软雅黑"/>
                <w:spacing w:val="8"/>
                <w:sz w:val="22"/>
                <w:szCs w:val="22"/>
              </w:rPr>
              <w:t>3. 学</w:t>
            </w:r>
            <w:r>
              <w:rPr>
                <w:rFonts w:ascii="微软雅黑" w:hAnsi="微软雅黑" w:eastAsia="微软雅黑" w:cs="微软雅黑"/>
                <w:spacing w:val="4"/>
                <w:sz w:val="22"/>
                <w:szCs w:val="22"/>
              </w:rPr>
              <w:t>员办理完手续后 ，  由工业和信息化部人才交流中心审核后发放入学通知书；</w:t>
            </w:r>
          </w:p>
          <w:p>
            <w:pPr>
              <w:spacing w:before="94" w:line="229" w:lineRule="auto"/>
              <w:ind w:left="817"/>
              <w:rPr>
                <w:rFonts w:ascii="微软雅黑" w:hAnsi="微软雅黑" w:eastAsia="微软雅黑" w:cs="微软雅黑"/>
                <w:sz w:val="22"/>
                <w:szCs w:val="22"/>
              </w:rPr>
            </w:pPr>
            <w:r>
              <w:rPr>
                <w:rFonts w:ascii="微软雅黑" w:hAnsi="微软雅黑" w:eastAsia="微软雅黑" w:cs="微软雅黑"/>
                <w:spacing w:val="16"/>
                <w:sz w:val="22"/>
                <w:szCs w:val="22"/>
              </w:rPr>
              <w:t>4</w:t>
            </w:r>
            <w:r>
              <w:rPr>
                <w:rFonts w:ascii="微软雅黑" w:hAnsi="微软雅黑" w:eastAsia="微软雅黑" w:cs="微软雅黑"/>
                <w:spacing w:val="10"/>
                <w:sz w:val="22"/>
                <w:szCs w:val="22"/>
              </w:rPr>
              <w:t>. 学员携带相关材料  (企业资料、身份证复印件、照片等)  报到；</w:t>
            </w:r>
          </w:p>
          <w:p>
            <w:pPr>
              <w:spacing w:before="98" w:line="234" w:lineRule="auto"/>
              <w:ind w:left="835"/>
              <w:rPr>
                <w:rFonts w:ascii="微软雅黑" w:hAnsi="微软雅黑" w:eastAsia="微软雅黑" w:cs="微软雅黑"/>
                <w:sz w:val="22"/>
                <w:szCs w:val="22"/>
              </w:rPr>
            </w:pPr>
            <w:r>
              <w:rPr>
                <w:rFonts w:ascii="微软雅黑" w:hAnsi="微软雅黑" w:eastAsia="微软雅黑" w:cs="微软雅黑"/>
                <w:spacing w:val="4"/>
                <w:sz w:val="22"/>
                <w:szCs w:val="22"/>
              </w:rPr>
              <w:t xml:space="preserve">5. 等候通知 </w:t>
            </w:r>
            <w:r>
              <w:rPr>
                <w:rFonts w:ascii="微软雅黑" w:hAnsi="微软雅黑" w:eastAsia="微软雅黑" w:cs="微软雅黑"/>
                <w:spacing w:val="2"/>
                <w:sz w:val="22"/>
                <w:szCs w:val="22"/>
              </w:rPr>
              <w:t>，参加开班式 ，正式入学；</w:t>
            </w:r>
          </w:p>
          <w:p>
            <w:pPr>
              <w:spacing w:line="327" w:lineRule="auto"/>
              <w:rPr>
                <w:rFonts w:ascii="Arial"/>
                <w:sz w:val="21"/>
              </w:rPr>
            </w:pPr>
          </w:p>
          <w:p>
            <w:pPr>
              <w:spacing w:line="327" w:lineRule="auto"/>
              <w:rPr>
                <w:rFonts w:ascii="Arial"/>
                <w:sz w:val="21"/>
              </w:rPr>
            </w:pPr>
          </w:p>
          <w:p>
            <w:pPr>
              <w:spacing w:before="95" w:line="234" w:lineRule="auto"/>
              <w:ind w:left="377"/>
              <w:rPr>
                <w:rFonts w:ascii="微软雅黑" w:hAnsi="微软雅黑" w:eastAsia="微软雅黑" w:cs="微软雅黑"/>
                <w:sz w:val="22"/>
                <w:szCs w:val="22"/>
              </w:rPr>
            </w:pPr>
            <w:r>
              <w:rPr>
                <w:rFonts w:ascii="微软雅黑" w:hAnsi="微软雅黑" w:eastAsia="微软雅黑" w:cs="微软雅黑"/>
                <w:spacing w:val="5"/>
                <w:sz w:val="22"/>
                <w:szCs w:val="22"/>
              </w:rPr>
              <w:t>【咨询方式</w:t>
            </w:r>
            <w:r>
              <w:rPr>
                <w:rFonts w:ascii="微软雅黑" w:hAnsi="微软雅黑" w:eastAsia="微软雅黑" w:cs="微软雅黑"/>
                <w:spacing w:val="4"/>
                <w:sz w:val="22"/>
                <w:szCs w:val="22"/>
              </w:rPr>
              <w:t>】</w:t>
            </w:r>
          </w:p>
          <w:p>
            <w:pPr>
              <w:spacing w:before="215" w:line="233" w:lineRule="auto"/>
              <w:ind w:left="821"/>
              <w:rPr>
                <w:rFonts w:ascii="微软雅黑" w:hAnsi="微软雅黑" w:eastAsia="微软雅黑" w:cs="微软雅黑"/>
                <w:sz w:val="22"/>
                <w:szCs w:val="22"/>
              </w:rPr>
            </w:pPr>
            <w:r>
              <w:rPr>
                <w:rFonts w:ascii="微软雅黑" w:hAnsi="微软雅黑" w:eastAsia="微软雅黑" w:cs="微软雅黑"/>
                <w:spacing w:val="18"/>
                <w:sz w:val="22"/>
                <w:szCs w:val="22"/>
                <w14:textOutline w14:w="3175" w14:cap="flat" w14:cmpd="sng">
                  <w14:solidFill>
                    <w14:srgbClr w14:val="000000"/>
                  </w14:solidFill>
                  <w14:prstDash w14:val="solid"/>
                  <w14:miter w14:val="0"/>
                </w14:textOutline>
              </w:rPr>
              <w:t>专精</w:t>
            </w:r>
            <w:r>
              <w:rPr>
                <w:rFonts w:ascii="微软雅黑" w:hAnsi="微软雅黑" w:eastAsia="微软雅黑" w:cs="微软雅黑"/>
                <w:spacing w:val="9"/>
                <w:sz w:val="22"/>
                <w:szCs w:val="22"/>
                <w14:textOutline w14:w="3175" w14:cap="flat" w14:cmpd="sng">
                  <w14:solidFill>
                    <w14:srgbClr w14:val="000000"/>
                  </w14:solidFill>
                  <w14:prstDash w14:val="solid"/>
                  <w14:miter w14:val="0"/>
                </w14:textOutline>
              </w:rPr>
              <w:t>特新企业加速器多维战略研发中心</w:t>
            </w:r>
            <w:r>
              <w:rPr>
                <w:rFonts w:ascii="微软雅黑" w:hAnsi="微软雅黑" w:eastAsia="微软雅黑" w:cs="微软雅黑"/>
                <w:spacing w:val="9"/>
                <w:sz w:val="22"/>
                <w:szCs w:val="22"/>
              </w:rPr>
              <w:t xml:space="preserve">  </w:t>
            </w:r>
            <w:r>
              <w:rPr>
                <w:rFonts w:ascii="微软雅黑" w:hAnsi="微软雅黑" w:eastAsia="微软雅黑" w:cs="微软雅黑"/>
                <w:spacing w:val="9"/>
                <w:sz w:val="22"/>
                <w:szCs w:val="22"/>
                <w14:textOutline w14:w="3175" w14:cap="flat" w14:cmpd="sng">
                  <w14:solidFill>
                    <w14:srgbClr w14:val="000000"/>
                  </w14:solidFill>
                  <w14:prstDash w14:val="solid"/>
                  <w14:miter w14:val="0"/>
                </w14:textOutline>
              </w:rPr>
              <w:t>(四川教学基地)</w:t>
            </w:r>
          </w:p>
          <w:p>
            <w:pPr>
              <w:spacing w:before="256" w:line="234" w:lineRule="auto"/>
              <w:ind w:left="820"/>
              <w:rPr>
                <w:rFonts w:ascii="微软雅黑" w:hAnsi="微软雅黑" w:eastAsia="微软雅黑" w:cs="微软雅黑"/>
                <w:sz w:val="22"/>
                <w:szCs w:val="22"/>
              </w:rPr>
            </w:pPr>
            <w:r>
              <w:rPr>
                <w:rFonts w:ascii="微软雅黑" w:hAnsi="微软雅黑" w:eastAsia="微软雅黑" w:cs="微软雅黑"/>
                <w:spacing w:val="4"/>
                <w:sz w:val="22"/>
                <w:szCs w:val="22"/>
              </w:rPr>
              <w:t xml:space="preserve">咨询地址：  四川省成都市青羊区二环路西二段仁和春天 </w:t>
            </w:r>
            <w:r>
              <w:rPr>
                <w:rFonts w:ascii="微软雅黑" w:hAnsi="微软雅黑" w:eastAsia="微软雅黑" w:cs="微软雅黑"/>
                <w:sz w:val="22"/>
                <w:szCs w:val="22"/>
              </w:rPr>
              <w:t>A</w:t>
            </w:r>
            <w:r>
              <w:rPr>
                <w:rFonts w:ascii="微软雅黑" w:hAnsi="微软雅黑" w:eastAsia="微软雅黑" w:cs="微软雅黑"/>
                <w:spacing w:val="4"/>
                <w:sz w:val="22"/>
                <w:szCs w:val="22"/>
              </w:rPr>
              <w:t xml:space="preserve"> 座写字楼 </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49" w:line="194" w:lineRule="auto"/>
              <w:ind w:left="5420"/>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tc>
      </w:tr>
    </w:tbl>
    <w:p>
      <w:pPr>
        <w:rPr>
          <w:rFonts w:ascii="Arial"/>
          <w:sz w:val="21"/>
        </w:rPr>
      </w:pPr>
    </w:p>
    <w:p>
      <w:pPr>
        <w:sectPr>
          <w:pgSz w:w="11906" w:h="16839"/>
          <w:pgMar w:top="400" w:right="480" w:bottom="0" w:left="479" w:header="0" w:footer="0" w:gutter="0"/>
          <w:cols w:space="720" w:num="1"/>
        </w:sectPr>
      </w:pPr>
    </w:p>
    <w:p>
      <w:pPr>
        <w:spacing w:line="80" w:lineRule="exact"/>
      </w:pPr>
    </w:p>
    <w:tbl>
      <w:tblPr>
        <w:tblStyle w:val="4"/>
        <w:tblW w:w="10923" w:type="dxa"/>
        <w:tblInd w:w="10" w:type="dxa"/>
        <w:tblBorders>
          <w:top w:val="single" w:color="FF0000" w:sz="8" w:space="0"/>
          <w:left w:val="single" w:color="FF0000" w:sz="8" w:space="0"/>
          <w:bottom w:val="single" w:color="FF0000" w:sz="10" w:space="0"/>
          <w:right w:val="single" w:color="FF0000" w:sz="10" w:space="0"/>
          <w:insideH w:val="none" w:color="auto" w:sz="0" w:space="0"/>
          <w:insideV w:val="none" w:color="auto" w:sz="0" w:space="0"/>
        </w:tblBorders>
        <w:tblLayout w:type="fixed"/>
        <w:tblCellMar>
          <w:top w:w="0" w:type="dxa"/>
          <w:left w:w="0" w:type="dxa"/>
          <w:bottom w:w="0" w:type="dxa"/>
          <w:right w:w="0" w:type="dxa"/>
        </w:tblCellMar>
      </w:tblPr>
      <w:tblGrid>
        <w:gridCol w:w="10923"/>
      </w:tblGrid>
      <w:tr>
        <w:tblPrEx>
          <w:tblBorders>
            <w:top w:val="single" w:color="FF0000" w:sz="8" w:space="0"/>
            <w:left w:val="single" w:color="FF0000" w:sz="8" w:space="0"/>
            <w:bottom w:val="single" w:color="FF0000" w:sz="10" w:space="0"/>
            <w:right w:val="single" w:color="FF0000" w:sz="10" w:space="0"/>
            <w:insideH w:val="none" w:color="auto" w:sz="0" w:space="0"/>
            <w:insideV w:val="none" w:color="auto" w:sz="0" w:space="0"/>
          </w:tblBorders>
          <w:tblCellMar>
            <w:top w:w="0" w:type="dxa"/>
            <w:left w:w="0" w:type="dxa"/>
            <w:bottom w:w="0" w:type="dxa"/>
            <w:right w:w="0" w:type="dxa"/>
          </w:tblCellMar>
        </w:tblPrEx>
        <w:trPr>
          <w:trHeight w:val="15832" w:hRule="atLeast"/>
        </w:trPr>
        <w:tc>
          <w:tcPr>
            <w:tcW w:w="10923" w:type="dxa"/>
            <w:vAlign w:val="top"/>
          </w:tcPr>
          <w:p>
            <w:pPr>
              <w:spacing w:line="294" w:lineRule="auto"/>
              <w:rPr>
                <w:rFonts w:ascii="Arial"/>
                <w:sz w:val="21"/>
              </w:rPr>
            </w:pPr>
            <w:r>
              <w:pict>
                <v:rect id="_x0000_s1031" o:spid="_x0000_s1031" o:spt="1" style="position:absolute;left:0pt;margin-left:33.95pt;margin-top:724pt;height:0.5pt;width:478.55pt;mso-position-horizontal-relative:page;mso-position-vertical-relative:page;z-index:251674624;mso-width-relative:page;mso-height-relative:page;" fillcolor="#000000" filled="t" stroked="f" coordsize="21600,21600">
                  <v:path/>
                  <v:fill on="t" focussize="0,0"/>
                  <v:stroke on="f"/>
                  <v:imagedata o:title=""/>
                  <o:lock v:ext="edit"/>
                </v:rect>
              </w:pict>
            </w:r>
            <w:r>
              <w:pict>
                <v:rect id="_x0000_s1032" o:spid="_x0000_s1032" o:spt="1" style="position:absolute;left:0pt;margin-left:541.8pt;margin-top:5pt;height:784.55pt;width:0.75pt;mso-position-horizontal-relative:page;mso-position-vertical-relative:page;z-index:251673600;mso-width-relative:page;mso-height-relative:page;" fillcolor="#FF0000" filled="t" stroked="f" coordsize="21600,21600">
                  <v:path/>
                  <v:fill on="t" focussize="0,0"/>
                  <v:stroke on="f"/>
                  <v:imagedata o:title=""/>
                  <o:lock v:ext="edit"/>
                </v:rect>
              </w:pict>
            </w:r>
            <w:r>
              <w:pict>
                <v:shape id="_x0000_s1033" o:spid="_x0000_s1033" style="position:absolute;left:0pt;margin-left:3.85pt;margin-top:788.85pt;height:0.75pt;width:538.7pt;mso-position-horizontal-relative:page;mso-position-vertical-relative:page;z-index:251672576;mso-width-relative:page;mso-height-relative:page;" filled="f" stroked="t" coordsize="10774,15" path="m0,7l10773,7e">
                  <v:fill on="f" focussize="0,0"/>
                  <v:stroke weight="0.72pt" color="#FF0000" miterlimit="2" joinstyle="bevel"/>
                  <v:imagedata o:title=""/>
                  <o:lock v:ext="edit"/>
                </v:shape>
              </w:pict>
            </w:r>
            <w:r>
              <w:drawing>
                <wp:anchor distT="0" distB="0" distL="0" distR="0" simplePos="0" relativeHeight="251671552" behindDoc="0" locked="0" layoutInCell="1" allowOverlap="1">
                  <wp:simplePos x="0" y="0"/>
                  <wp:positionH relativeFrom="rightMargin">
                    <wp:posOffset>-6833235</wp:posOffset>
                  </wp:positionH>
                  <wp:positionV relativeFrom="topMargin">
                    <wp:posOffset>50800</wp:posOffset>
                  </wp:positionV>
                  <wp:extent cx="617220" cy="57912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9"/>
                          <a:stretch>
                            <a:fillRect/>
                          </a:stretch>
                        </pic:blipFill>
                        <pic:spPr>
                          <a:xfrm>
                            <a:off x="0" y="0"/>
                            <a:ext cx="617219" cy="579119"/>
                          </a:xfrm>
                          <a:prstGeom prst="rect">
                            <a:avLst/>
                          </a:prstGeom>
                        </pic:spPr>
                      </pic:pic>
                    </a:graphicData>
                  </a:graphic>
                </wp:anchor>
              </w:drawing>
            </w:r>
          </w:p>
          <w:p>
            <w:pPr>
              <w:spacing w:line="294" w:lineRule="auto"/>
              <w:rPr>
                <w:rFonts w:ascii="Arial"/>
                <w:sz w:val="21"/>
              </w:rPr>
            </w:pPr>
          </w:p>
          <w:p>
            <w:pPr>
              <w:spacing w:before="75" w:line="230" w:lineRule="auto"/>
              <w:ind w:left="2696"/>
              <w:rPr>
                <w:rFonts w:ascii="黑体" w:hAnsi="黑体" w:eastAsia="黑体" w:cs="黑体"/>
                <w:sz w:val="23"/>
                <w:szCs w:val="23"/>
              </w:rPr>
            </w:pPr>
            <w:r>
              <w:rPr>
                <w:rFonts w:ascii="黑体" w:hAnsi="黑体" w:eastAsia="黑体" w:cs="黑体"/>
                <w:spacing w:val="-15"/>
                <w:sz w:val="23"/>
                <w:szCs w:val="23"/>
                <w14:textOutline w14:w="4358" w14:cap="sq" w14:cmpd="sng">
                  <w14:solidFill>
                    <w14:srgbClr w14:val="000000"/>
                  </w14:solidFill>
                  <w14:prstDash w14:val="solid"/>
                  <w14:bevel/>
                </w14:textOutline>
              </w:rPr>
              <w:t>国</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家</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企</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业</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经</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营</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管</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理</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人</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才</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素</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质</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提</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升</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工</w:t>
            </w:r>
            <w:r>
              <w:rPr>
                <w:rFonts w:ascii="黑体" w:hAnsi="黑体" w:eastAsia="黑体" w:cs="黑体"/>
                <w:spacing w:val="-12"/>
                <w:sz w:val="23"/>
                <w:szCs w:val="23"/>
              </w:rPr>
              <w:t xml:space="preserve"> </w:t>
            </w:r>
            <w:r>
              <w:rPr>
                <w:rFonts w:ascii="黑体" w:hAnsi="黑体" w:eastAsia="黑体" w:cs="黑体"/>
                <w:spacing w:val="-12"/>
                <w:sz w:val="23"/>
                <w:szCs w:val="23"/>
                <w14:textOutline w14:w="4358" w14:cap="sq" w14:cmpd="sng">
                  <w14:solidFill>
                    <w14:srgbClr w14:val="000000"/>
                  </w14:solidFill>
                  <w14:prstDash w14:val="solid"/>
                  <w14:bevel/>
                </w14:textOutline>
              </w:rPr>
              <w:t>程</w:t>
            </w:r>
          </w:p>
          <w:p>
            <w:pPr>
              <w:spacing w:before="104" w:line="227" w:lineRule="auto"/>
              <w:ind w:left="1715"/>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w:t>
            </w:r>
            <w:bookmarkStart w:id="0" w:name="_GoBack"/>
            <w:r>
              <w:rPr>
                <w:rFonts w:ascii="宋体" w:hAnsi="宋体" w:eastAsia="宋体" w:cs="宋体"/>
                <w:spacing w:val="11"/>
                <w:sz w:val="23"/>
                <w:szCs w:val="23"/>
                <w14:textOutline w14:w="4358" w14:cap="sq" w14:cmpd="sng">
                  <w14:solidFill>
                    <w14:srgbClr w14:val="000000"/>
                  </w14:solidFill>
                  <w14:prstDash w14:val="solid"/>
                  <w14:bevel/>
                </w14:textOutline>
              </w:rPr>
              <w:t>专精特新</w:t>
            </w:r>
            <w:bookmarkEnd w:id="0"/>
            <w:r>
              <w:rPr>
                <w:rFonts w:ascii="宋体" w:hAnsi="宋体" w:eastAsia="宋体" w:cs="宋体"/>
                <w:spacing w:val="11"/>
                <w:sz w:val="23"/>
                <w:szCs w:val="23"/>
                <w14:textOutline w14:w="4358" w14:cap="sq" w14:cmpd="sng">
                  <w14:solidFill>
                    <w14:srgbClr w14:val="000000"/>
                  </w14:solidFill>
                  <w14:prstDash w14:val="solid"/>
                  <w14:bevel/>
                </w14:textOutline>
              </w:rPr>
              <w:t>”企业经营管理人才培训多维战略特训营研修班学员选拔</w:t>
            </w:r>
            <w:r>
              <w:rPr>
                <w:rFonts w:ascii="宋体" w:hAnsi="宋体" w:eastAsia="宋体" w:cs="宋体"/>
                <w:spacing w:val="8"/>
                <w:sz w:val="23"/>
                <w:szCs w:val="23"/>
                <w14:textOutline w14:w="4358" w14:cap="sq" w14:cmpd="sng">
                  <w14:solidFill>
                    <w14:srgbClr w14:val="000000"/>
                  </w14:solidFill>
                  <w14:prstDash w14:val="solid"/>
                  <w14:bevel/>
                </w14:textOutline>
              </w:rPr>
              <w:t>表</w:t>
            </w:r>
          </w:p>
          <w:p>
            <w:pPr>
              <w:spacing w:line="182" w:lineRule="exact"/>
            </w:pPr>
          </w:p>
          <w:tbl>
            <w:tblPr>
              <w:tblStyle w:val="4"/>
              <w:tblW w:w="9603" w:type="dxa"/>
              <w:tblInd w:w="6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3"/>
              <w:gridCol w:w="281"/>
              <w:gridCol w:w="1409"/>
              <w:gridCol w:w="529"/>
              <w:gridCol w:w="650"/>
              <w:gridCol w:w="228"/>
              <w:gridCol w:w="529"/>
              <w:gridCol w:w="458"/>
              <w:gridCol w:w="106"/>
              <w:gridCol w:w="738"/>
              <w:gridCol w:w="246"/>
              <w:gridCol w:w="599"/>
              <w:gridCol w:w="247"/>
              <w:gridCol w:w="654"/>
              <w:gridCol w:w="12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703" w:type="dxa"/>
                  <w:vAlign w:val="top"/>
                </w:tcPr>
                <w:p>
                  <w:pPr>
                    <w:spacing w:before="143" w:line="230" w:lineRule="auto"/>
                    <w:ind w:left="502"/>
                    <w:rPr>
                      <w:rFonts w:ascii="宋体" w:hAnsi="宋体" w:eastAsia="宋体" w:cs="宋体"/>
                      <w:sz w:val="17"/>
                      <w:szCs w:val="17"/>
                    </w:rPr>
                  </w:pPr>
                  <w:r>
                    <w:rPr>
                      <w:rFonts w:ascii="宋体" w:hAnsi="宋体" w:eastAsia="宋体" w:cs="宋体"/>
                      <w:spacing w:val="7"/>
                      <w:sz w:val="17"/>
                      <w:szCs w:val="17"/>
                    </w:rPr>
                    <w:t>姓</w:t>
                  </w:r>
                  <w:r>
                    <w:rPr>
                      <w:rFonts w:ascii="宋体" w:hAnsi="宋体" w:eastAsia="宋体" w:cs="宋体"/>
                      <w:spacing w:val="5"/>
                      <w:sz w:val="17"/>
                      <w:szCs w:val="17"/>
                    </w:rPr>
                    <w:t xml:space="preserve">    名</w:t>
                  </w:r>
                </w:p>
              </w:tc>
              <w:tc>
                <w:tcPr>
                  <w:tcW w:w="1690" w:type="dxa"/>
                  <w:gridSpan w:val="2"/>
                  <w:vAlign w:val="top"/>
                </w:tcPr>
                <w:p>
                  <w:pPr>
                    <w:rPr>
                      <w:rFonts w:ascii="Arial"/>
                      <w:sz w:val="21"/>
                    </w:rPr>
                  </w:pPr>
                </w:p>
              </w:tc>
              <w:tc>
                <w:tcPr>
                  <w:tcW w:w="1407" w:type="dxa"/>
                  <w:gridSpan w:val="3"/>
                  <w:vAlign w:val="top"/>
                </w:tcPr>
                <w:p>
                  <w:pPr>
                    <w:spacing w:before="142" w:line="231" w:lineRule="auto"/>
                    <w:ind w:left="351"/>
                    <w:rPr>
                      <w:rFonts w:ascii="宋体" w:hAnsi="宋体" w:eastAsia="宋体" w:cs="宋体"/>
                      <w:sz w:val="17"/>
                      <w:szCs w:val="17"/>
                    </w:rPr>
                  </w:pPr>
                  <w:r>
                    <w:rPr>
                      <w:rFonts w:ascii="宋体" w:hAnsi="宋体" w:eastAsia="宋体" w:cs="宋体"/>
                      <w:spacing w:val="5"/>
                      <w:sz w:val="17"/>
                      <w:szCs w:val="17"/>
                    </w:rPr>
                    <w:t>性    别</w:t>
                  </w:r>
                </w:p>
              </w:tc>
              <w:tc>
                <w:tcPr>
                  <w:tcW w:w="987" w:type="dxa"/>
                  <w:gridSpan w:val="2"/>
                  <w:vAlign w:val="top"/>
                </w:tcPr>
                <w:p>
                  <w:pPr>
                    <w:rPr>
                      <w:rFonts w:ascii="Arial"/>
                      <w:sz w:val="21"/>
                    </w:rPr>
                  </w:pPr>
                </w:p>
              </w:tc>
              <w:tc>
                <w:tcPr>
                  <w:tcW w:w="844" w:type="dxa"/>
                  <w:gridSpan w:val="2"/>
                  <w:vAlign w:val="top"/>
                </w:tcPr>
                <w:p>
                  <w:pPr>
                    <w:spacing w:before="142" w:line="232" w:lineRule="auto"/>
                    <w:ind w:left="219"/>
                    <w:rPr>
                      <w:rFonts w:ascii="宋体" w:hAnsi="宋体" w:eastAsia="宋体" w:cs="宋体"/>
                      <w:sz w:val="17"/>
                      <w:szCs w:val="17"/>
                    </w:rPr>
                  </w:pPr>
                  <w:r>
                    <w:rPr>
                      <w:rFonts w:ascii="宋体" w:hAnsi="宋体" w:eastAsia="宋体" w:cs="宋体"/>
                      <w:spacing w:val="1"/>
                      <w:sz w:val="17"/>
                      <w:szCs w:val="17"/>
                    </w:rPr>
                    <w:t>民</w:t>
                  </w:r>
                  <w:r>
                    <w:rPr>
                      <w:rFonts w:ascii="宋体" w:hAnsi="宋体" w:eastAsia="宋体" w:cs="宋体"/>
                      <w:sz w:val="17"/>
                      <w:szCs w:val="17"/>
                    </w:rPr>
                    <w:t xml:space="preserve"> 族</w:t>
                  </w:r>
                </w:p>
              </w:tc>
              <w:tc>
                <w:tcPr>
                  <w:tcW w:w="845" w:type="dxa"/>
                  <w:gridSpan w:val="2"/>
                  <w:vAlign w:val="top"/>
                </w:tcPr>
                <w:p>
                  <w:pPr>
                    <w:rPr>
                      <w:rFonts w:ascii="Arial"/>
                      <w:sz w:val="21"/>
                    </w:rPr>
                  </w:pPr>
                </w:p>
              </w:tc>
              <w:tc>
                <w:tcPr>
                  <w:tcW w:w="2127" w:type="dxa"/>
                  <w:gridSpan w:val="3"/>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56" w:line="231" w:lineRule="auto"/>
                    <w:ind w:left="889"/>
                    <w:rPr>
                      <w:rFonts w:ascii="宋体" w:hAnsi="宋体" w:eastAsia="宋体" w:cs="宋体"/>
                      <w:sz w:val="17"/>
                      <w:szCs w:val="17"/>
                    </w:rPr>
                  </w:pPr>
                  <w:r>
                    <w:rPr>
                      <w:rFonts w:ascii="宋体" w:hAnsi="宋体" w:eastAsia="宋体" w:cs="宋体"/>
                      <w:spacing w:val="4"/>
                      <w:sz w:val="17"/>
                      <w:szCs w:val="17"/>
                    </w:rPr>
                    <w:t>照</w:t>
                  </w:r>
                  <w:r>
                    <w:rPr>
                      <w:rFonts w:ascii="宋体" w:hAnsi="宋体" w:eastAsia="宋体" w:cs="宋体"/>
                      <w:spacing w:val="3"/>
                      <w:sz w:val="17"/>
                      <w:szCs w:val="17"/>
                    </w:rPr>
                    <w:t>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703" w:type="dxa"/>
                  <w:vAlign w:val="top"/>
                </w:tcPr>
                <w:p>
                  <w:pPr>
                    <w:spacing w:before="100" w:line="231" w:lineRule="auto"/>
                    <w:ind w:left="517"/>
                    <w:rPr>
                      <w:rFonts w:ascii="宋体" w:hAnsi="宋体" w:eastAsia="宋体" w:cs="宋体"/>
                      <w:sz w:val="17"/>
                      <w:szCs w:val="17"/>
                    </w:rPr>
                  </w:pPr>
                  <w:r>
                    <w:rPr>
                      <w:rFonts w:ascii="宋体" w:hAnsi="宋体" w:eastAsia="宋体" w:cs="宋体"/>
                      <w:spacing w:val="5"/>
                      <w:sz w:val="17"/>
                      <w:szCs w:val="17"/>
                    </w:rPr>
                    <w:t>出</w:t>
                  </w:r>
                  <w:r>
                    <w:rPr>
                      <w:rFonts w:ascii="宋体" w:hAnsi="宋体" w:eastAsia="宋体" w:cs="宋体"/>
                      <w:spacing w:val="4"/>
                      <w:sz w:val="17"/>
                      <w:szCs w:val="17"/>
                    </w:rPr>
                    <w:t>生日期</w:t>
                  </w:r>
                </w:p>
              </w:tc>
              <w:tc>
                <w:tcPr>
                  <w:tcW w:w="1690" w:type="dxa"/>
                  <w:gridSpan w:val="2"/>
                  <w:vAlign w:val="top"/>
                </w:tcPr>
                <w:p>
                  <w:pPr>
                    <w:rPr>
                      <w:rFonts w:ascii="Arial"/>
                      <w:sz w:val="21"/>
                    </w:rPr>
                  </w:pPr>
                </w:p>
              </w:tc>
              <w:tc>
                <w:tcPr>
                  <w:tcW w:w="1407" w:type="dxa"/>
                  <w:gridSpan w:val="3"/>
                  <w:vAlign w:val="top"/>
                </w:tcPr>
                <w:p>
                  <w:pPr>
                    <w:spacing w:before="101" w:line="229" w:lineRule="auto"/>
                    <w:ind w:left="349"/>
                    <w:rPr>
                      <w:rFonts w:ascii="宋体" w:hAnsi="宋体" w:eastAsia="宋体" w:cs="宋体"/>
                      <w:sz w:val="17"/>
                      <w:szCs w:val="17"/>
                    </w:rPr>
                  </w:pPr>
                  <w:r>
                    <w:rPr>
                      <w:rFonts w:ascii="宋体" w:hAnsi="宋体" w:eastAsia="宋体" w:cs="宋体"/>
                      <w:spacing w:val="7"/>
                      <w:sz w:val="17"/>
                      <w:szCs w:val="17"/>
                    </w:rPr>
                    <w:t>手</w:t>
                  </w:r>
                  <w:r>
                    <w:rPr>
                      <w:rFonts w:ascii="宋体" w:hAnsi="宋体" w:eastAsia="宋体" w:cs="宋体"/>
                      <w:spacing w:val="5"/>
                      <w:sz w:val="17"/>
                      <w:szCs w:val="17"/>
                    </w:rPr>
                    <w:t xml:space="preserve">    机</w:t>
                  </w:r>
                </w:p>
              </w:tc>
              <w:tc>
                <w:tcPr>
                  <w:tcW w:w="2676" w:type="dxa"/>
                  <w:gridSpan w:val="6"/>
                  <w:vAlign w:val="top"/>
                </w:tcPr>
                <w:p>
                  <w:pPr>
                    <w:rPr>
                      <w:rFonts w:ascii="Arial"/>
                      <w:sz w:val="21"/>
                    </w:rPr>
                  </w:pPr>
                </w:p>
              </w:tc>
              <w:tc>
                <w:tcPr>
                  <w:tcW w:w="2127" w:type="dxa"/>
                  <w:gridSpan w:val="3"/>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703" w:type="dxa"/>
                  <w:vAlign w:val="top"/>
                </w:tcPr>
                <w:p>
                  <w:pPr>
                    <w:spacing w:before="99" w:line="229" w:lineRule="auto"/>
                    <w:ind w:left="501"/>
                    <w:rPr>
                      <w:rFonts w:ascii="宋体" w:hAnsi="宋体" w:eastAsia="宋体" w:cs="宋体"/>
                      <w:sz w:val="17"/>
                      <w:szCs w:val="17"/>
                    </w:rPr>
                  </w:pPr>
                  <w:r>
                    <w:rPr>
                      <w:rFonts w:ascii="宋体" w:hAnsi="宋体" w:eastAsia="宋体" w:cs="宋体"/>
                      <w:spacing w:val="9"/>
                      <w:sz w:val="17"/>
                      <w:szCs w:val="17"/>
                    </w:rPr>
                    <w:t>政</w:t>
                  </w:r>
                  <w:r>
                    <w:rPr>
                      <w:rFonts w:ascii="宋体" w:hAnsi="宋体" w:eastAsia="宋体" w:cs="宋体"/>
                      <w:spacing w:val="8"/>
                      <w:sz w:val="17"/>
                      <w:szCs w:val="17"/>
                    </w:rPr>
                    <w:t>治面貌</w:t>
                  </w:r>
                </w:p>
              </w:tc>
              <w:tc>
                <w:tcPr>
                  <w:tcW w:w="1690" w:type="dxa"/>
                  <w:gridSpan w:val="2"/>
                  <w:vAlign w:val="top"/>
                </w:tcPr>
                <w:p>
                  <w:pPr>
                    <w:rPr>
                      <w:rFonts w:ascii="Arial"/>
                      <w:sz w:val="21"/>
                    </w:rPr>
                  </w:pPr>
                </w:p>
              </w:tc>
              <w:tc>
                <w:tcPr>
                  <w:tcW w:w="1407" w:type="dxa"/>
                  <w:gridSpan w:val="3"/>
                  <w:vAlign w:val="top"/>
                </w:tcPr>
                <w:p>
                  <w:pPr>
                    <w:spacing w:before="99" w:line="230" w:lineRule="auto"/>
                    <w:ind w:left="370"/>
                    <w:rPr>
                      <w:rFonts w:ascii="宋体" w:hAnsi="宋体" w:eastAsia="宋体" w:cs="宋体"/>
                      <w:sz w:val="17"/>
                      <w:szCs w:val="17"/>
                    </w:rPr>
                  </w:pPr>
                  <w:r>
                    <w:rPr>
                      <w:rFonts w:ascii="宋体" w:hAnsi="宋体" w:eastAsia="宋体" w:cs="宋体"/>
                      <w:spacing w:val="3"/>
                      <w:sz w:val="17"/>
                      <w:szCs w:val="17"/>
                    </w:rPr>
                    <w:t>电子邮</w:t>
                  </w:r>
                  <w:r>
                    <w:rPr>
                      <w:rFonts w:ascii="宋体" w:hAnsi="宋体" w:eastAsia="宋体" w:cs="宋体"/>
                      <w:spacing w:val="2"/>
                      <w:sz w:val="17"/>
                      <w:szCs w:val="17"/>
                    </w:rPr>
                    <w:t>件</w:t>
                  </w:r>
                </w:p>
              </w:tc>
              <w:tc>
                <w:tcPr>
                  <w:tcW w:w="2676" w:type="dxa"/>
                  <w:gridSpan w:val="6"/>
                  <w:vAlign w:val="top"/>
                </w:tcPr>
                <w:p>
                  <w:pPr>
                    <w:rPr>
                      <w:rFonts w:ascii="Arial"/>
                      <w:sz w:val="21"/>
                    </w:rPr>
                  </w:pPr>
                </w:p>
              </w:tc>
              <w:tc>
                <w:tcPr>
                  <w:tcW w:w="2127" w:type="dxa"/>
                  <w:gridSpan w:val="3"/>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703" w:type="dxa"/>
                  <w:vAlign w:val="top"/>
                </w:tcPr>
                <w:p>
                  <w:pPr>
                    <w:spacing w:before="100" w:line="230" w:lineRule="auto"/>
                    <w:ind w:left="503"/>
                    <w:rPr>
                      <w:rFonts w:ascii="宋体" w:hAnsi="宋体" w:eastAsia="宋体" w:cs="宋体"/>
                      <w:sz w:val="17"/>
                      <w:szCs w:val="17"/>
                    </w:rPr>
                  </w:pPr>
                  <w:r>
                    <w:rPr>
                      <w:rFonts w:ascii="宋体" w:hAnsi="宋体" w:eastAsia="宋体" w:cs="宋体"/>
                      <w:spacing w:val="8"/>
                      <w:sz w:val="17"/>
                      <w:szCs w:val="17"/>
                    </w:rPr>
                    <w:t>现任职</w:t>
                  </w:r>
                  <w:r>
                    <w:rPr>
                      <w:rFonts w:ascii="宋体" w:hAnsi="宋体" w:eastAsia="宋体" w:cs="宋体"/>
                      <w:spacing w:val="7"/>
                      <w:sz w:val="17"/>
                      <w:szCs w:val="17"/>
                    </w:rPr>
                    <w:t>务</w:t>
                  </w:r>
                </w:p>
              </w:tc>
              <w:tc>
                <w:tcPr>
                  <w:tcW w:w="1690" w:type="dxa"/>
                  <w:gridSpan w:val="2"/>
                  <w:vAlign w:val="top"/>
                </w:tcPr>
                <w:p>
                  <w:pPr>
                    <w:rPr>
                      <w:rFonts w:ascii="Arial"/>
                      <w:sz w:val="21"/>
                    </w:rPr>
                  </w:pPr>
                </w:p>
              </w:tc>
              <w:tc>
                <w:tcPr>
                  <w:tcW w:w="1407" w:type="dxa"/>
                  <w:gridSpan w:val="3"/>
                  <w:vAlign w:val="top"/>
                </w:tcPr>
                <w:p>
                  <w:pPr>
                    <w:spacing w:before="100" w:line="230" w:lineRule="auto"/>
                    <w:ind w:left="262"/>
                    <w:rPr>
                      <w:rFonts w:ascii="宋体" w:hAnsi="宋体" w:eastAsia="宋体" w:cs="宋体"/>
                      <w:sz w:val="17"/>
                      <w:szCs w:val="17"/>
                    </w:rPr>
                  </w:pPr>
                  <w:r>
                    <w:rPr>
                      <w:rFonts w:ascii="宋体" w:hAnsi="宋体" w:eastAsia="宋体" w:cs="宋体"/>
                      <w:spacing w:val="10"/>
                      <w:sz w:val="17"/>
                      <w:szCs w:val="17"/>
                    </w:rPr>
                    <w:t>身</w:t>
                  </w:r>
                  <w:r>
                    <w:rPr>
                      <w:rFonts w:ascii="宋体" w:hAnsi="宋体" w:eastAsia="宋体" w:cs="宋体"/>
                      <w:spacing w:val="7"/>
                      <w:sz w:val="17"/>
                      <w:szCs w:val="17"/>
                    </w:rPr>
                    <w:t>份证号码</w:t>
                  </w:r>
                </w:p>
              </w:tc>
              <w:tc>
                <w:tcPr>
                  <w:tcW w:w="2676" w:type="dxa"/>
                  <w:gridSpan w:val="6"/>
                  <w:vAlign w:val="top"/>
                </w:tcPr>
                <w:p>
                  <w:pPr>
                    <w:rPr>
                      <w:rFonts w:ascii="Arial"/>
                      <w:sz w:val="21"/>
                    </w:rPr>
                  </w:pPr>
                </w:p>
              </w:tc>
              <w:tc>
                <w:tcPr>
                  <w:tcW w:w="2127" w:type="dxa"/>
                  <w:gridSpan w:val="3"/>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703" w:type="dxa"/>
                  <w:vAlign w:val="top"/>
                </w:tcPr>
                <w:p>
                  <w:pPr>
                    <w:spacing w:before="101" w:line="237" w:lineRule="auto"/>
                    <w:ind w:left="502"/>
                    <w:rPr>
                      <w:rFonts w:ascii="宋体" w:hAnsi="宋体" w:eastAsia="宋体" w:cs="宋体"/>
                      <w:sz w:val="17"/>
                      <w:szCs w:val="17"/>
                    </w:rPr>
                  </w:pPr>
                  <w:r>
                    <w:rPr>
                      <w:rFonts w:ascii="宋体" w:hAnsi="宋体" w:eastAsia="宋体" w:cs="宋体"/>
                      <w:spacing w:val="8"/>
                      <w:sz w:val="17"/>
                      <w:szCs w:val="17"/>
                    </w:rPr>
                    <w:t>通讯地址</w:t>
                  </w:r>
                </w:p>
              </w:tc>
              <w:tc>
                <w:tcPr>
                  <w:tcW w:w="5773" w:type="dxa"/>
                  <w:gridSpan w:val="11"/>
                  <w:vAlign w:val="top"/>
                </w:tcPr>
                <w:p>
                  <w:pPr>
                    <w:rPr>
                      <w:rFonts w:ascii="Arial"/>
                      <w:sz w:val="21"/>
                    </w:rPr>
                  </w:pPr>
                </w:p>
              </w:tc>
              <w:tc>
                <w:tcPr>
                  <w:tcW w:w="2127" w:type="dxa"/>
                  <w:gridSpan w:val="3"/>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703" w:type="dxa"/>
                  <w:vAlign w:val="top"/>
                </w:tcPr>
                <w:p>
                  <w:pPr>
                    <w:spacing w:before="99" w:line="230" w:lineRule="auto"/>
                    <w:ind w:left="326"/>
                    <w:rPr>
                      <w:rFonts w:ascii="宋体" w:hAnsi="宋体" w:eastAsia="宋体" w:cs="宋体"/>
                      <w:sz w:val="17"/>
                      <w:szCs w:val="17"/>
                    </w:rPr>
                  </w:pPr>
                  <w:r>
                    <w:rPr>
                      <w:rFonts w:ascii="宋体" w:hAnsi="宋体" w:eastAsia="宋体" w:cs="宋体"/>
                      <w:spacing w:val="8"/>
                      <w:sz w:val="17"/>
                      <w:szCs w:val="17"/>
                    </w:rPr>
                    <w:t>管理经验年限</w:t>
                  </w:r>
                </w:p>
              </w:tc>
              <w:tc>
                <w:tcPr>
                  <w:tcW w:w="1690" w:type="dxa"/>
                  <w:gridSpan w:val="2"/>
                  <w:vAlign w:val="top"/>
                </w:tcPr>
                <w:p>
                  <w:pPr>
                    <w:rPr>
                      <w:rFonts w:ascii="Arial"/>
                      <w:sz w:val="21"/>
                    </w:rPr>
                  </w:pPr>
                </w:p>
              </w:tc>
              <w:tc>
                <w:tcPr>
                  <w:tcW w:w="1407" w:type="dxa"/>
                  <w:gridSpan w:val="3"/>
                  <w:vAlign w:val="top"/>
                </w:tcPr>
                <w:p>
                  <w:pPr>
                    <w:spacing w:before="99" w:line="230" w:lineRule="auto"/>
                    <w:ind w:left="352"/>
                    <w:rPr>
                      <w:rFonts w:ascii="宋体" w:hAnsi="宋体" w:eastAsia="宋体" w:cs="宋体"/>
                      <w:sz w:val="17"/>
                      <w:szCs w:val="17"/>
                    </w:rPr>
                  </w:pPr>
                  <w:r>
                    <w:rPr>
                      <w:rFonts w:ascii="宋体" w:hAnsi="宋体" w:eastAsia="宋体" w:cs="宋体"/>
                      <w:spacing w:val="8"/>
                      <w:sz w:val="17"/>
                      <w:szCs w:val="17"/>
                    </w:rPr>
                    <w:t>办</w:t>
                  </w:r>
                  <w:r>
                    <w:rPr>
                      <w:rFonts w:ascii="宋体" w:hAnsi="宋体" w:eastAsia="宋体" w:cs="宋体"/>
                      <w:spacing w:val="7"/>
                      <w:sz w:val="17"/>
                      <w:szCs w:val="17"/>
                    </w:rPr>
                    <w:t>公电话</w:t>
                  </w:r>
                </w:p>
              </w:tc>
              <w:tc>
                <w:tcPr>
                  <w:tcW w:w="2676" w:type="dxa"/>
                  <w:gridSpan w:val="6"/>
                  <w:vAlign w:val="top"/>
                </w:tcPr>
                <w:p>
                  <w:pPr>
                    <w:rPr>
                      <w:rFonts w:ascii="Arial"/>
                      <w:sz w:val="21"/>
                    </w:rPr>
                  </w:pPr>
                </w:p>
              </w:tc>
              <w:tc>
                <w:tcPr>
                  <w:tcW w:w="2127" w:type="dxa"/>
                  <w:gridSpan w:val="3"/>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9603" w:type="dxa"/>
                  <w:gridSpan w:val="15"/>
                  <w:shd w:val="clear" w:color="auto" w:fill="D9D9D9"/>
                  <w:vAlign w:val="top"/>
                </w:tcPr>
                <w:p>
                  <w:pPr>
                    <w:spacing w:before="100" w:line="230" w:lineRule="auto"/>
                    <w:ind w:left="127"/>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教</w:t>
                  </w:r>
                  <w:r>
                    <w:rPr>
                      <w:rFonts w:ascii="宋体" w:hAnsi="宋体" w:eastAsia="宋体" w:cs="宋体"/>
                      <w:spacing w:val="7"/>
                      <w:sz w:val="17"/>
                      <w:szCs w:val="17"/>
                      <w14:textOutline w14:w="3268" w14:cap="sq" w14:cmpd="sng">
                        <w14:solidFill>
                          <w14:srgbClr w14:val="000000"/>
                        </w14:solidFill>
                        <w14:prstDash w14:val="solid"/>
                        <w14:bevel/>
                      </w14:textOutline>
                    </w:rPr>
                    <w:t>育背景</w:t>
                  </w:r>
                  <w:r>
                    <w:rPr>
                      <w:rFonts w:ascii="宋体" w:hAnsi="宋体" w:eastAsia="宋体" w:cs="宋体"/>
                      <w:spacing w:val="7"/>
                      <w:sz w:val="17"/>
                      <w:szCs w:val="17"/>
                    </w:rPr>
                    <w:t xml:space="preserve"> (最高学历)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3922" w:type="dxa"/>
                  <w:gridSpan w:val="4"/>
                  <w:vAlign w:val="top"/>
                </w:tcPr>
                <w:p>
                  <w:pPr>
                    <w:spacing w:before="101" w:line="230" w:lineRule="auto"/>
                    <w:ind w:left="1614"/>
                    <w:rPr>
                      <w:rFonts w:ascii="宋体" w:hAnsi="宋体" w:eastAsia="宋体" w:cs="宋体"/>
                      <w:sz w:val="17"/>
                      <w:szCs w:val="17"/>
                    </w:rPr>
                  </w:pPr>
                  <w:r>
                    <w:rPr>
                      <w:rFonts w:ascii="宋体" w:hAnsi="宋体" w:eastAsia="宋体" w:cs="宋体"/>
                      <w:spacing w:val="8"/>
                      <w:sz w:val="17"/>
                      <w:szCs w:val="17"/>
                    </w:rPr>
                    <w:t>毕</w:t>
                  </w:r>
                  <w:r>
                    <w:rPr>
                      <w:rFonts w:ascii="宋体" w:hAnsi="宋体" w:eastAsia="宋体" w:cs="宋体"/>
                      <w:spacing w:val="7"/>
                      <w:sz w:val="17"/>
                      <w:szCs w:val="17"/>
                    </w:rPr>
                    <w:t>业院校</w:t>
                  </w:r>
                </w:p>
              </w:tc>
              <w:tc>
                <w:tcPr>
                  <w:tcW w:w="1971" w:type="dxa"/>
                  <w:gridSpan w:val="5"/>
                  <w:vAlign w:val="top"/>
                </w:tcPr>
                <w:p>
                  <w:pPr>
                    <w:spacing w:before="100" w:line="231" w:lineRule="auto"/>
                    <w:ind w:left="632"/>
                    <w:rPr>
                      <w:rFonts w:ascii="宋体" w:hAnsi="宋体" w:eastAsia="宋体" w:cs="宋体"/>
                      <w:sz w:val="17"/>
                      <w:szCs w:val="17"/>
                    </w:rPr>
                  </w:pPr>
                  <w:r>
                    <w:rPr>
                      <w:rFonts w:ascii="宋体" w:hAnsi="宋体" w:eastAsia="宋体" w:cs="宋体"/>
                      <w:spacing w:val="8"/>
                      <w:sz w:val="17"/>
                      <w:szCs w:val="17"/>
                    </w:rPr>
                    <w:t>起止时间</w:t>
                  </w:r>
                </w:p>
              </w:tc>
              <w:tc>
                <w:tcPr>
                  <w:tcW w:w="1830" w:type="dxa"/>
                  <w:gridSpan w:val="4"/>
                  <w:vAlign w:val="top"/>
                </w:tcPr>
                <w:p>
                  <w:pPr>
                    <w:spacing w:before="100" w:line="231" w:lineRule="auto"/>
                    <w:ind w:left="741"/>
                    <w:rPr>
                      <w:rFonts w:ascii="宋体" w:hAnsi="宋体" w:eastAsia="宋体" w:cs="宋体"/>
                      <w:sz w:val="17"/>
                      <w:szCs w:val="17"/>
                    </w:rPr>
                  </w:pPr>
                  <w:r>
                    <w:rPr>
                      <w:rFonts w:ascii="宋体" w:hAnsi="宋体" w:eastAsia="宋体" w:cs="宋体"/>
                      <w:spacing w:val="6"/>
                      <w:sz w:val="17"/>
                      <w:szCs w:val="17"/>
                    </w:rPr>
                    <w:t>专业</w:t>
                  </w:r>
                </w:p>
              </w:tc>
              <w:tc>
                <w:tcPr>
                  <w:tcW w:w="1880" w:type="dxa"/>
                  <w:gridSpan w:val="2"/>
                  <w:vAlign w:val="top"/>
                </w:tcPr>
                <w:p>
                  <w:pPr>
                    <w:spacing w:before="100" w:line="232" w:lineRule="auto"/>
                    <w:ind w:left="539"/>
                    <w:rPr>
                      <w:rFonts w:ascii="宋体" w:hAnsi="宋体" w:eastAsia="宋体" w:cs="宋体"/>
                      <w:sz w:val="17"/>
                      <w:szCs w:val="17"/>
                    </w:rPr>
                  </w:pPr>
                  <w:r>
                    <w:rPr>
                      <w:rFonts w:ascii="宋体" w:hAnsi="宋体" w:eastAsia="宋体" w:cs="宋体"/>
                      <w:spacing w:val="9"/>
                      <w:sz w:val="17"/>
                      <w:szCs w:val="17"/>
                    </w:rPr>
                    <w:t>学</w:t>
                  </w:r>
                  <w:r>
                    <w:rPr>
                      <w:rFonts w:ascii="宋体" w:hAnsi="宋体" w:eastAsia="宋体" w:cs="宋体"/>
                      <w:spacing w:val="6"/>
                      <w:sz w:val="17"/>
                      <w:szCs w:val="17"/>
                    </w:rPr>
                    <w:t>历/学位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3922" w:type="dxa"/>
                  <w:gridSpan w:val="4"/>
                  <w:vAlign w:val="top"/>
                </w:tcPr>
                <w:p>
                  <w:pPr>
                    <w:rPr>
                      <w:rFonts w:ascii="Arial"/>
                      <w:sz w:val="21"/>
                    </w:rPr>
                  </w:pPr>
                </w:p>
              </w:tc>
              <w:tc>
                <w:tcPr>
                  <w:tcW w:w="1971" w:type="dxa"/>
                  <w:gridSpan w:val="5"/>
                  <w:vAlign w:val="top"/>
                </w:tcPr>
                <w:p>
                  <w:pPr>
                    <w:rPr>
                      <w:rFonts w:ascii="Arial"/>
                      <w:sz w:val="21"/>
                    </w:rPr>
                  </w:pPr>
                </w:p>
              </w:tc>
              <w:tc>
                <w:tcPr>
                  <w:tcW w:w="1830" w:type="dxa"/>
                  <w:gridSpan w:val="4"/>
                  <w:vAlign w:val="top"/>
                </w:tcPr>
                <w:p>
                  <w:pPr>
                    <w:rPr>
                      <w:rFonts w:ascii="Arial"/>
                      <w:sz w:val="21"/>
                    </w:rPr>
                  </w:pPr>
                </w:p>
              </w:tc>
              <w:tc>
                <w:tcPr>
                  <w:tcW w:w="18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9603" w:type="dxa"/>
                  <w:gridSpan w:val="15"/>
                  <w:shd w:val="clear" w:color="auto" w:fill="D9D9D9"/>
                  <w:vAlign w:val="top"/>
                </w:tcPr>
                <w:p>
                  <w:pPr>
                    <w:spacing w:before="100" w:line="231" w:lineRule="auto"/>
                    <w:ind w:left="128"/>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企业情况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984" w:type="dxa"/>
                  <w:gridSpan w:val="2"/>
                  <w:vAlign w:val="top"/>
                </w:tcPr>
                <w:p>
                  <w:pPr>
                    <w:spacing w:before="115" w:line="232" w:lineRule="auto"/>
                    <w:ind w:left="644"/>
                    <w:rPr>
                      <w:rFonts w:ascii="宋体" w:hAnsi="宋体" w:eastAsia="宋体" w:cs="宋体"/>
                      <w:sz w:val="17"/>
                      <w:szCs w:val="17"/>
                    </w:rPr>
                  </w:pPr>
                  <w:r>
                    <w:rPr>
                      <w:rFonts w:ascii="宋体" w:hAnsi="宋体" w:eastAsia="宋体" w:cs="宋体"/>
                      <w:spacing w:val="9"/>
                      <w:sz w:val="17"/>
                      <w:szCs w:val="17"/>
                    </w:rPr>
                    <w:t>企</w:t>
                  </w:r>
                  <w:r>
                    <w:rPr>
                      <w:rFonts w:ascii="宋体" w:hAnsi="宋体" w:eastAsia="宋体" w:cs="宋体"/>
                      <w:spacing w:val="7"/>
                      <w:sz w:val="17"/>
                      <w:szCs w:val="17"/>
                    </w:rPr>
                    <w:t>业名称</w:t>
                  </w:r>
                </w:p>
              </w:tc>
              <w:tc>
                <w:tcPr>
                  <w:tcW w:w="3345" w:type="dxa"/>
                  <w:gridSpan w:val="5"/>
                  <w:vAlign w:val="top"/>
                </w:tcPr>
                <w:p>
                  <w:pPr>
                    <w:rPr>
                      <w:rFonts w:ascii="Arial"/>
                      <w:sz w:val="21"/>
                    </w:rPr>
                  </w:pPr>
                </w:p>
              </w:tc>
              <w:tc>
                <w:tcPr>
                  <w:tcW w:w="1548" w:type="dxa"/>
                  <w:gridSpan w:val="4"/>
                  <w:vAlign w:val="top"/>
                </w:tcPr>
                <w:p>
                  <w:pPr>
                    <w:spacing w:before="115" w:line="230" w:lineRule="auto"/>
                    <w:ind w:left="422"/>
                    <w:rPr>
                      <w:rFonts w:ascii="宋体" w:hAnsi="宋体" w:eastAsia="宋体" w:cs="宋体"/>
                      <w:sz w:val="17"/>
                      <w:szCs w:val="17"/>
                    </w:rPr>
                  </w:pPr>
                  <w:r>
                    <w:rPr>
                      <w:rFonts w:ascii="宋体" w:hAnsi="宋体" w:eastAsia="宋体" w:cs="宋体"/>
                      <w:spacing w:val="9"/>
                      <w:sz w:val="17"/>
                      <w:szCs w:val="17"/>
                    </w:rPr>
                    <w:t>是</w:t>
                  </w:r>
                  <w:r>
                    <w:rPr>
                      <w:rFonts w:ascii="宋体" w:hAnsi="宋体" w:eastAsia="宋体" w:cs="宋体"/>
                      <w:spacing w:val="7"/>
                      <w:sz w:val="17"/>
                      <w:szCs w:val="17"/>
                    </w:rPr>
                    <w:t>否上市</w:t>
                  </w:r>
                </w:p>
              </w:tc>
              <w:tc>
                <w:tcPr>
                  <w:tcW w:w="1500" w:type="dxa"/>
                  <w:gridSpan w:val="3"/>
                  <w:tcBorders>
                    <w:right w:val="nil"/>
                  </w:tcBorders>
                  <w:vAlign w:val="top"/>
                </w:tcPr>
                <w:p>
                  <w:pPr>
                    <w:spacing w:before="115" w:line="234" w:lineRule="auto"/>
                    <w:ind w:left="673"/>
                    <w:rPr>
                      <w:rFonts w:ascii="宋体" w:hAnsi="宋体" w:eastAsia="宋体" w:cs="宋体"/>
                      <w:sz w:val="17"/>
                      <w:szCs w:val="17"/>
                    </w:rPr>
                  </w:pPr>
                  <w:r>
                    <w:rPr>
                      <w:rFonts w:ascii="宋体" w:hAnsi="宋体" w:eastAsia="宋体" w:cs="宋体"/>
                      <w:spacing w:val="10"/>
                      <w:sz w:val="17"/>
                      <w:szCs w:val="17"/>
                    </w:rPr>
                    <w:t xml:space="preserve">□ </w:t>
                  </w:r>
                  <w:r>
                    <w:rPr>
                      <w:rFonts w:ascii="宋体" w:hAnsi="宋体" w:eastAsia="宋体" w:cs="宋体"/>
                      <w:spacing w:val="9"/>
                      <w:sz w:val="17"/>
                      <w:szCs w:val="17"/>
                    </w:rPr>
                    <w:t>是</w:t>
                  </w:r>
                </w:p>
              </w:tc>
              <w:tc>
                <w:tcPr>
                  <w:tcW w:w="1226" w:type="dxa"/>
                  <w:tcBorders>
                    <w:left w:val="nil"/>
                  </w:tcBorders>
                  <w:vAlign w:val="top"/>
                </w:tcPr>
                <w:p>
                  <w:pPr>
                    <w:spacing w:before="115" w:line="231" w:lineRule="auto"/>
                    <w:ind w:left="375"/>
                    <w:rPr>
                      <w:rFonts w:ascii="宋体" w:hAnsi="宋体" w:eastAsia="宋体" w:cs="宋体"/>
                      <w:sz w:val="17"/>
                      <w:szCs w:val="17"/>
                    </w:rPr>
                  </w:pPr>
                  <w:r>
                    <w:rPr>
                      <w:rFonts w:ascii="宋体" w:hAnsi="宋体" w:eastAsia="宋体" w:cs="宋体"/>
                      <w:spacing w:val="-4"/>
                      <w:sz w:val="17"/>
                      <w:szCs w:val="17"/>
                    </w:rPr>
                    <w:t>□</w:t>
                  </w:r>
                  <w:r>
                    <w:rPr>
                      <w:rFonts w:ascii="宋体" w:hAnsi="宋体" w:eastAsia="宋体" w:cs="宋体"/>
                      <w:spacing w:val="-2"/>
                      <w:sz w:val="17"/>
                      <w:szCs w:val="17"/>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1984" w:type="dxa"/>
                  <w:gridSpan w:val="2"/>
                  <w:vAlign w:val="top"/>
                </w:tcPr>
                <w:p>
                  <w:pPr>
                    <w:spacing w:before="96" w:line="232" w:lineRule="auto"/>
                    <w:ind w:left="647"/>
                    <w:rPr>
                      <w:rFonts w:ascii="宋体" w:hAnsi="宋体" w:eastAsia="宋体" w:cs="宋体"/>
                      <w:sz w:val="17"/>
                      <w:szCs w:val="17"/>
                    </w:rPr>
                  </w:pPr>
                  <w:r>
                    <w:rPr>
                      <w:rFonts w:ascii="宋体" w:hAnsi="宋体" w:eastAsia="宋体" w:cs="宋体"/>
                      <w:spacing w:val="7"/>
                      <w:sz w:val="17"/>
                      <w:szCs w:val="17"/>
                    </w:rPr>
                    <w:t>公司网</w:t>
                  </w:r>
                  <w:r>
                    <w:rPr>
                      <w:rFonts w:ascii="宋体" w:hAnsi="宋体" w:eastAsia="宋体" w:cs="宋体"/>
                      <w:spacing w:val="6"/>
                      <w:sz w:val="17"/>
                      <w:szCs w:val="17"/>
                    </w:rPr>
                    <w:t>址</w:t>
                  </w:r>
                </w:p>
              </w:tc>
              <w:tc>
                <w:tcPr>
                  <w:tcW w:w="7619" w:type="dxa"/>
                  <w:gridSpan w:val="1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1984" w:type="dxa"/>
                  <w:gridSpan w:val="2"/>
                  <w:vAlign w:val="top"/>
                </w:tcPr>
                <w:p>
                  <w:pPr>
                    <w:spacing w:before="180" w:line="312" w:lineRule="exact"/>
                    <w:ind w:left="640"/>
                    <w:rPr>
                      <w:rFonts w:ascii="宋体" w:hAnsi="宋体" w:eastAsia="宋体" w:cs="宋体"/>
                      <w:sz w:val="17"/>
                      <w:szCs w:val="17"/>
                    </w:rPr>
                  </w:pPr>
                  <w:r>
                    <w:rPr>
                      <w:rFonts w:ascii="宋体" w:hAnsi="宋体" w:eastAsia="宋体" w:cs="宋体"/>
                      <w:spacing w:val="9"/>
                      <w:position w:val="10"/>
                      <w:sz w:val="17"/>
                      <w:szCs w:val="17"/>
                    </w:rPr>
                    <w:t>入</w:t>
                  </w:r>
                  <w:r>
                    <w:rPr>
                      <w:rFonts w:ascii="宋体" w:hAnsi="宋体" w:eastAsia="宋体" w:cs="宋体"/>
                      <w:spacing w:val="8"/>
                      <w:position w:val="10"/>
                      <w:sz w:val="17"/>
                      <w:szCs w:val="17"/>
                    </w:rPr>
                    <w:t>选理由</w:t>
                  </w:r>
                </w:p>
                <w:p>
                  <w:pPr>
                    <w:spacing w:line="231" w:lineRule="auto"/>
                    <w:ind w:left="673"/>
                    <w:rPr>
                      <w:rFonts w:ascii="宋体" w:hAnsi="宋体" w:eastAsia="宋体" w:cs="宋体"/>
                      <w:sz w:val="17"/>
                      <w:szCs w:val="17"/>
                    </w:rPr>
                  </w:pPr>
                  <w:r>
                    <w:rPr>
                      <w:rFonts w:ascii="宋体" w:hAnsi="宋体" w:eastAsia="宋体" w:cs="宋体"/>
                      <w:sz w:val="17"/>
                      <w:szCs w:val="17"/>
                    </w:rPr>
                    <w:t>(可多选)</w:t>
                  </w:r>
                </w:p>
              </w:tc>
              <w:tc>
                <w:tcPr>
                  <w:tcW w:w="7619" w:type="dxa"/>
                  <w:gridSpan w:val="13"/>
                  <w:vAlign w:val="top"/>
                </w:tcPr>
                <w:p>
                  <w:pPr>
                    <w:spacing w:before="181" w:line="230" w:lineRule="auto"/>
                    <w:ind w:left="130"/>
                    <w:rPr>
                      <w:rFonts w:ascii="宋体" w:hAnsi="宋体" w:eastAsia="宋体" w:cs="宋体"/>
                      <w:sz w:val="17"/>
                      <w:szCs w:val="17"/>
                    </w:rPr>
                  </w:pPr>
                  <w:r>
                    <w:rPr>
                      <w:rFonts w:ascii="宋体" w:hAnsi="宋体" w:eastAsia="宋体" w:cs="宋体"/>
                      <w:spacing w:val="8"/>
                      <w:sz w:val="17"/>
                      <w:szCs w:val="17"/>
                    </w:rPr>
                    <w:t>□ 行</w:t>
                  </w:r>
                  <w:r>
                    <w:rPr>
                      <w:rFonts w:ascii="宋体" w:hAnsi="宋体" w:eastAsia="宋体" w:cs="宋体"/>
                      <w:spacing w:val="6"/>
                      <w:sz w:val="17"/>
                      <w:szCs w:val="17"/>
                    </w:rPr>
                    <w:t>业</w:t>
                  </w:r>
                  <w:r>
                    <w:rPr>
                      <w:rFonts w:ascii="宋体" w:hAnsi="宋体" w:eastAsia="宋体" w:cs="宋体"/>
                      <w:spacing w:val="4"/>
                      <w:sz w:val="17"/>
                      <w:szCs w:val="17"/>
                    </w:rPr>
                    <w:t>排名、区域排名靠前；  □  产品、服务、经营管理特色领先；  □ 市场占有率高；</w:t>
                  </w:r>
                </w:p>
                <w:p>
                  <w:pPr>
                    <w:spacing w:before="100" w:line="230" w:lineRule="auto"/>
                    <w:ind w:left="130"/>
                    <w:rPr>
                      <w:rFonts w:ascii="宋体" w:hAnsi="宋体" w:eastAsia="宋体" w:cs="宋体"/>
                      <w:sz w:val="17"/>
                      <w:szCs w:val="17"/>
                    </w:rPr>
                  </w:pPr>
                  <w:r>
                    <w:rPr>
                      <w:rFonts w:ascii="宋体" w:hAnsi="宋体" w:eastAsia="宋体" w:cs="宋体"/>
                      <w:spacing w:val="4"/>
                      <w:sz w:val="17"/>
                      <w:szCs w:val="17"/>
                    </w:rPr>
                    <w:t xml:space="preserve">□ </w:t>
                  </w:r>
                  <w:r>
                    <w:rPr>
                      <w:rFonts w:ascii="宋体" w:hAnsi="宋体" w:eastAsia="宋体" w:cs="宋体"/>
                      <w:spacing w:val="3"/>
                      <w:sz w:val="17"/>
                      <w:szCs w:val="17"/>
                    </w:rPr>
                    <w:t>未</w:t>
                  </w:r>
                  <w:r>
                    <w:rPr>
                      <w:rFonts w:ascii="宋体" w:hAnsi="宋体" w:eastAsia="宋体" w:cs="宋体"/>
                      <w:spacing w:val="2"/>
                      <w:sz w:val="17"/>
                      <w:szCs w:val="17"/>
                    </w:rPr>
                    <w:t>来市场前景好；   □ 企业研发创新水平高；   □ 战略新兴产业；   □ 其他方面。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984" w:type="dxa"/>
                  <w:gridSpan w:val="2"/>
                  <w:vAlign w:val="top"/>
                </w:tcPr>
                <w:p>
                  <w:pPr>
                    <w:spacing w:before="101" w:line="231" w:lineRule="auto"/>
                    <w:ind w:left="641"/>
                    <w:rPr>
                      <w:rFonts w:ascii="宋体" w:hAnsi="宋体" w:eastAsia="宋体" w:cs="宋体"/>
                      <w:sz w:val="17"/>
                      <w:szCs w:val="17"/>
                    </w:rPr>
                  </w:pPr>
                  <w:r>
                    <w:rPr>
                      <w:rFonts w:ascii="宋体" w:hAnsi="宋体" w:eastAsia="宋体" w:cs="宋体"/>
                      <w:spacing w:val="8"/>
                      <w:sz w:val="17"/>
                      <w:szCs w:val="17"/>
                    </w:rPr>
                    <w:t>所在区域</w:t>
                  </w:r>
                </w:p>
              </w:tc>
              <w:tc>
                <w:tcPr>
                  <w:tcW w:w="1938" w:type="dxa"/>
                  <w:gridSpan w:val="2"/>
                  <w:vAlign w:val="top"/>
                </w:tcPr>
                <w:p>
                  <w:pPr>
                    <w:spacing w:before="102" w:line="230" w:lineRule="auto"/>
                    <w:ind w:left="777"/>
                    <w:rPr>
                      <w:rFonts w:ascii="宋体" w:hAnsi="宋体" w:eastAsia="宋体" w:cs="宋体"/>
                      <w:sz w:val="17"/>
                      <w:szCs w:val="17"/>
                    </w:rPr>
                  </w:pPr>
                  <w:r>
                    <w:rPr>
                      <w:rFonts w:ascii="宋体" w:hAnsi="宋体" w:eastAsia="宋体" w:cs="宋体"/>
                      <w:spacing w:val="5"/>
                      <w:sz w:val="17"/>
                      <w:szCs w:val="17"/>
                    </w:rPr>
                    <w:t>省       市</w:t>
                  </w:r>
                </w:p>
              </w:tc>
              <w:tc>
                <w:tcPr>
                  <w:tcW w:w="1971" w:type="dxa"/>
                  <w:gridSpan w:val="5"/>
                  <w:vAlign w:val="top"/>
                </w:tcPr>
                <w:p>
                  <w:pPr>
                    <w:spacing w:before="102" w:line="230" w:lineRule="auto"/>
                    <w:ind w:left="363"/>
                    <w:rPr>
                      <w:rFonts w:ascii="宋体" w:hAnsi="宋体" w:eastAsia="宋体" w:cs="宋体"/>
                      <w:sz w:val="17"/>
                      <w:szCs w:val="17"/>
                    </w:rPr>
                  </w:pPr>
                  <w:r>
                    <w:rPr>
                      <w:rFonts w:ascii="宋体" w:hAnsi="宋体" w:eastAsia="宋体" w:cs="宋体"/>
                      <w:spacing w:val="12"/>
                      <w:sz w:val="17"/>
                      <w:szCs w:val="17"/>
                    </w:rPr>
                    <w:t>是</w:t>
                  </w:r>
                  <w:r>
                    <w:rPr>
                      <w:rFonts w:ascii="宋体" w:hAnsi="宋体" w:eastAsia="宋体" w:cs="宋体"/>
                      <w:spacing w:val="8"/>
                      <w:sz w:val="17"/>
                      <w:szCs w:val="17"/>
                    </w:rPr>
                    <w:t>否设立党组织</w:t>
                  </w:r>
                </w:p>
              </w:tc>
              <w:tc>
                <w:tcPr>
                  <w:tcW w:w="3710" w:type="dxa"/>
                  <w:gridSpan w:val="6"/>
                  <w:vAlign w:val="top"/>
                </w:tcPr>
                <w:p>
                  <w:pPr>
                    <w:spacing w:before="101" w:line="231" w:lineRule="auto"/>
                    <w:ind w:left="670"/>
                    <w:rPr>
                      <w:rFonts w:ascii="宋体" w:hAnsi="宋体" w:eastAsia="宋体" w:cs="宋体"/>
                      <w:sz w:val="17"/>
                      <w:szCs w:val="17"/>
                    </w:rPr>
                  </w:pPr>
                  <w:r>
                    <w:rPr>
                      <w:rFonts w:ascii="宋体" w:hAnsi="宋体" w:eastAsia="宋体" w:cs="宋体"/>
                      <w:spacing w:val="11"/>
                      <w:sz w:val="17"/>
                      <w:szCs w:val="17"/>
                    </w:rPr>
                    <w:t>□</w:t>
                  </w:r>
                  <w:r>
                    <w:rPr>
                      <w:rFonts w:ascii="宋体" w:hAnsi="宋体" w:eastAsia="宋体" w:cs="宋体"/>
                      <w:spacing w:val="8"/>
                      <w:sz w:val="17"/>
                      <w:szCs w:val="17"/>
                    </w:rPr>
                    <w:t xml:space="preserve"> 是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984" w:type="dxa"/>
                  <w:gridSpan w:val="2"/>
                  <w:tcBorders>
                    <w:tl2br w:val="single" w:color="000000" w:sz="4" w:space="0"/>
                  </w:tcBorders>
                  <w:vAlign w:val="top"/>
                </w:tcPr>
                <w:p>
                  <w:pPr>
                    <w:rPr>
                      <w:rFonts w:ascii="Arial"/>
                      <w:sz w:val="21"/>
                    </w:rPr>
                  </w:pPr>
                </w:p>
              </w:tc>
              <w:tc>
                <w:tcPr>
                  <w:tcW w:w="1938" w:type="dxa"/>
                  <w:gridSpan w:val="2"/>
                  <w:vAlign w:val="top"/>
                </w:tcPr>
                <w:p>
                  <w:pPr>
                    <w:spacing w:before="225" w:line="230" w:lineRule="auto"/>
                    <w:ind w:left="275"/>
                    <w:rPr>
                      <w:rFonts w:ascii="宋体" w:hAnsi="宋体" w:eastAsia="宋体" w:cs="宋体"/>
                      <w:sz w:val="17"/>
                      <w:szCs w:val="17"/>
                    </w:rPr>
                  </w:pPr>
                  <w:r>
                    <w:rPr>
                      <w:rFonts w:ascii="宋体" w:hAnsi="宋体" w:eastAsia="宋体" w:cs="宋体"/>
                      <w:spacing w:val="7"/>
                      <w:sz w:val="17"/>
                      <w:szCs w:val="17"/>
                    </w:rPr>
                    <w:t>资</w:t>
                  </w:r>
                  <w:r>
                    <w:rPr>
                      <w:rFonts w:ascii="宋体" w:hAnsi="宋体" w:eastAsia="宋体" w:cs="宋体"/>
                      <w:spacing w:val="6"/>
                      <w:sz w:val="17"/>
                      <w:szCs w:val="17"/>
                    </w:rPr>
                    <w:t>产总额 (万元)</w:t>
                  </w:r>
                </w:p>
              </w:tc>
              <w:tc>
                <w:tcPr>
                  <w:tcW w:w="1971" w:type="dxa"/>
                  <w:gridSpan w:val="5"/>
                  <w:vAlign w:val="top"/>
                </w:tcPr>
                <w:p>
                  <w:pPr>
                    <w:spacing w:before="225" w:line="230" w:lineRule="auto"/>
                    <w:ind w:left="272"/>
                    <w:rPr>
                      <w:rFonts w:ascii="宋体" w:hAnsi="宋体" w:eastAsia="宋体" w:cs="宋体"/>
                      <w:sz w:val="17"/>
                      <w:szCs w:val="17"/>
                    </w:rPr>
                  </w:pPr>
                  <w:r>
                    <w:rPr>
                      <w:rFonts w:ascii="宋体" w:hAnsi="宋体" w:eastAsia="宋体" w:cs="宋体"/>
                      <w:spacing w:val="7"/>
                      <w:sz w:val="17"/>
                      <w:szCs w:val="17"/>
                    </w:rPr>
                    <w:t>年销售额 (万元</w:t>
                  </w:r>
                  <w:r>
                    <w:rPr>
                      <w:rFonts w:ascii="宋体" w:hAnsi="宋体" w:eastAsia="宋体" w:cs="宋体"/>
                      <w:spacing w:val="6"/>
                      <w:sz w:val="17"/>
                      <w:szCs w:val="17"/>
                    </w:rPr>
                    <w:t>)</w:t>
                  </w:r>
                </w:p>
              </w:tc>
              <w:tc>
                <w:tcPr>
                  <w:tcW w:w="1830" w:type="dxa"/>
                  <w:gridSpan w:val="4"/>
                  <w:vAlign w:val="top"/>
                </w:tcPr>
                <w:p>
                  <w:pPr>
                    <w:spacing w:before="225" w:line="230" w:lineRule="auto"/>
                    <w:ind w:left="299"/>
                    <w:rPr>
                      <w:rFonts w:ascii="宋体" w:hAnsi="宋体" w:eastAsia="宋体" w:cs="宋体"/>
                      <w:sz w:val="17"/>
                      <w:szCs w:val="17"/>
                    </w:rPr>
                  </w:pPr>
                  <w:r>
                    <w:rPr>
                      <w:rFonts w:ascii="宋体" w:hAnsi="宋体" w:eastAsia="宋体" w:cs="宋体"/>
                      <w:spacing w:val="10"/>
                      <w:sz w:val="17"/>
                      <w:szCs w:val="17"/>
                    </w:rPr>
                    <w:t>员</w:t>
                  </w:r>
                  <w:r>
                    <w:rPr>
                      <w:rFonts w:ascii="宋体" w:hAnsi="宋体" w:eastAsia="宋体" w:cs="宋体"/>
                      <w:spacing w:val="5"/>
                      <w:sz w:val="17"/>
                      <w:szCs w:val="17"/>
                    </w:rPr>
                    <w:t>工人数 (人)</w:t>
                  </w:r>
                </w:p>
              </w:tc>
              <w:tc>
                <w:tcPr>
                  <w:tcW w:w="1880" w:type="dxa"/>
                  <w:gridSpan w:val="2"/>
                  <w:vAlign w:val="top"/>
                </w:tcPr>
                <w:p>
                  <w:pPr>
                    <w:spacing w:before="68" w:line="285" w:lineRule="auto"/>
                    <w:ind w:left="229" w:right="239" w:firstLine="170"/>
                    <w:rPr>
                      <w:rFonts w:ascii="宋体" w:hAnsi="宋体" w:eastAsia="宋体" w:cs="宋体"/>
                      <w:sz w:val="17"/>
                      <w:szCs w:val="17"/>
                    </w:rPr>
                  </w:pPr>
                  <w:r>
                    <w:rPr>
                      <w:rFonts w:ascii="宋体" w:hAnsi="宋体" w:eastAsia="宋体" w:cs="宋体"/>
                      <w:spacing w:val="12"/>
                      <w:sz w:val="17"/>
                      <w:szCs w:val="17"/>
                    </w:rPr>
                    <w:t>年</w:t>
                  </w:r>
                  <w:r>
                    <w:rPr>
                      <w:rFonts w:ascii="宋体" w:hAnsi="宋体" w:eastAsia="宋体" w:cs="宋体"/>
                      <w:spacing w:val="8"/>
                      <w:sz w:val="17"/>
                      <w:szCs w:val="17"/>
                    </w:rPr>
                    <w:t>利润增长率</w:t>
                  </w:r>
                  <w:r>
                    <w:rPr>
                      <w:rFonts w:ascii="宋体" w:hAnsi="宋体" w:eastAsia="宋体" w:cs="宋体"/>
                      <w:sz w:val="17"/>
                      <w:szCs w:val="17"/>
                    </w:rPr>
                    <w:t xml:space="preserve">  </w:t>
                  </w:r>
                  <w:r>
                    <w:rPr>
                      <w:rFonts w:ascii="宋体" w:hAnsi="宋体" w:eastAsia="宋体" w:cs="宋体"/>
                      <w:spacing w:val="19"/>
                      <w:sz w:val="17"/>
                      <w:szCs w:val="17"/>
                    </w:rPr>
                    <w:t>(</w:t>
                  </w:r>
                  <w:r>
                    <w:rPr>
                      <w:rFonts w:ascii="宋体" w:hAnsi="宋体" w:eastAsia="宋体" w:cs="宋体"/>
                      <w:spacing w:val="16"/>
                      <w:sz w:val="17"/>
                      <w:szCs w:val="17"/>
                    </w:rPr>
                    <w:t>与上一年比较)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984" w:type="dxa"/>
                  <w:gridSpan w:val="2"/>
                  <w:vAlign w:val="top"/>
                </w:tcPr>
                <w:p>
                  <w:pPr>
                    <w:spacing w:before="103" w:line="230" w:lineRule="auto"/>
                    <w:ind w:left="710"/>
                    <w:rPr>
                      <w:rFonts w:ascii="宋体" w:hAnsi="宋体" w:eastAsia="宋体" w:cs="宋体"/>
                      <w:sz w:val="17"/>
                      <w:szCs w:val="17"/>
                    </w:rPr>
                  </w:pPr>
                  <w:r>
                    <w:rPr>
                      <w:rFonts w:ascii="宋体" w:hAnsi="宋体" w:eastAsia="宋体" w:cs="宋体"/>
                      <w:spacing w:val="-4"/>
                      <w:sz w:val="17"/>
                      <w:szCs w:val="17"/>
                    </w:rPr>
                    <w:t>2</w:t>
                  </w:r>
                  <w:r>
                    <w:rPr>
                      <w:rFonts w:ascii="宋体" w:hAnsi="宋体" w:eastAsia="宋体" w:cs="宋体"/>
                      <w:spacing w:val="-3"/>
                      <w:sz w:val="17"/>
                      <w:szCs w:val="17"/>
                    </w:rPr>
                    <w:t>022 年</w:t>
                  </w:r>
                </w:p>
              </w:tc>
              <w:tc>
                <w:tcPr>
                  <w:tcW w:w="1938" w:type="dxa"/>
                  <w:gridSpan w:val="2"/>
                  <w:vAlign w:val="top"/>
                </w:tcPr>
                <w:p>
                  <w:pPr>
                    <w:rPr>
                      <w:rFonts w:ascii="Arial"/>
                      <w:sz w:val="21"/>
                    </w:rPr>
                  </w:pPr>
                </w:p>
              </w:tc>
              <w:tc>
                <w:tcPr>
                  <w:tcW w:w="1971" w:type="dxa"/>
                  <w:gridSpan w:val="5"/>
                  <w:vAlign w:val="top"/>
                </w:tcPr>
                <w:p>
                  <w:pPr>
                    <w:rPr>
                      <w:rFonts w:ascii="Arial"/>
                      <w:sz w:val="21"/>
                    </w:rPr>
                  </w:pPr>
                </w:p>
              </w:tc>
              <w:tc>
                <w:tcPr>
                  <w:tcW w:w="1830" w:type="dxa"/>
                  <w:gridSpan w:val="4"/>
                  <w:vAlign w:val="top"/>
                </w:tcPr>
                <w:p>
                  <w:pPr>
                    <w:rPr>
                      <w:rFonts w:ascii="Arial"/>
                      <w:sz w:val="21"/>
                    </w:rPr>
                  </w:pPr>
                </w:p>
              </w:tc>
              <w:tc>
                <w:tcPr>
                  <w:tcW w:w="18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984" w:type="dxa"/>
                  <w:gridSpan w:val="2"/>
                  <w:vAlign w:val="top"/>
                </w:tcPr>
                <w:p>
                  <w:pPr>
                    <w:spacing w:before="104" w:line="230" w:lineRule="auto"/>
                    <w:ind w:left="710"/>
                    <w:rPr>
                      <w:rFonts w:ascii="宋体" w:hAnsi="宋体" w:eastAsia="宋体" w:cs="宋体"/>
                      <w:sz w:val="17"/>
                      <w:szCs w:val="17"/>
                    </w:rPr>
                  </w:pPr>
                  <w:r>
                    <w:rPr>
                      <w:rFonts w:ascii="宋体" w:hAnsi="宋体" w:eastAsia="宋体" w:cs="宋体"/>
                      <w:spacing w:val="-4"/>
                      <w:sz w:val="17"/>
                      <w:szCs w:val="17"/>
                    </w:rPr>
                    <w:t>2</w:t>
                  </w:r>
                  <w:r>
                    <w:rPr>
                      <w:rFonts w:ascii="宋体" w:hAnsi="宋体" w:eastAsia="宋体" w:cs="宋体"/>
                      <w:spacing w:val="-3"/>
                      <w:sz w:val="17"/>
                      <w:szCs w:val="17"/>
                    </w:rPr>
                    <w:t>021 年</w:t>
                  </w:r>
                </w:p>
              </w:tc>
              <w:tc>
                <w:tcPr>
                  <w:tcW w:w="1938" w:type="dxa"/>
                  <w:gridSpan w:val="2"/>
                  <w:vAlign w:val="top"/>
                </w:tcPr>
                <w:p>
                  <w:pPr>
                    <w:rPr>
                      <w:rFonts w:ascii="Arial"/>
                      <w:sz w:val="21"/>
                    </w:rPr>
                  </w:pPr>
                </w:p>
              </w:tc>
              <w:tc>
                <w:tcPr>
                  <w:tcW w:w="1971" w:type="dxa"/>
                  <w:gridSpan w:val="5"/>
                  <w:vAlign w:val="top"/>
                </w:tcPr>
                <w:p>
                  <w:pPr>
                    <w:rPr>
                      <w:rFonts w:ascii="Arial"/>
                      <w:sz w:val="21"/>
                    </w:rPr>
                  </w:pPr>
                </w:p>
              </w:tc>
              <w:tc>
                <w:tcPr>
                  <w:tcW w:w="1830" w:type="dxa"/>
                  <w:gridSpan w:val="4"/>
                  <w:vAlign w:val="top"/>
                </w:tcPr>
                <w:p>
                  <w:pPr>
                    <w:rPr>
                      <w:rFonts w:ascii="Arial"/>
                      <w:sz w:val="21"/>
                    </w:rPr>
                  </w:pPr>
                </w:p>
              </w:tc>
              <w:tc>
                <w:tcPr>
                  <w:tcW w:w="18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8" w:hRule="atLeast"/>
              </w:trPr>
              <w:tc>
                <w:tcPr>
                  <w:tcW w:w="1984" w:type="dxa"/>
                  <w:gridSpan w:val="2"/>
                  <w:vAlign w:val="top"/>
                </w:tcPr>
                <w:p>
                  <w:pPr>
                    <w:spacing w:line="407" w:lineRule="auto"/>
                    <w:rPr>
                      <w:rFonts w:ascii="Arial"/>
                      <w:sz w:val="21"/>
                    </w:rPr>
                  </w:pPr>
                </w:p>
                <w:p>
                  <w:pPr>
                    <w:spacing w:before="55" w:line="349" w:lineRule="auto"/>
                    <w:ind w:left="200" w:right="192" w:firstLine="444"/>
                    <w:rPr>
                      <w:rFonts w:ascii="宋体" w:hAnsi="宋体" w:eastAsia="宋体" w:cs="宋体"/>
                      <w:sz w:val="17"/>
                      <w:szCs w:val="17"/>
                    </w:rPr>
                  </w:pPr>
                  <w:r>
                    <w:rPr>
                      <w:rFonts w:ascii="宋体" w:hAnsi="宋体" w:eastAsia="宋体" w:cs="宋体"/>
                      <w:spacing w:val="9"/>
                      <w:sz w:val="17"/>
                      <w:szCs w:val="17"/>
                    </w:rPr>
                    <w:t>企</w:t>
                  </w:r>
                  <w:r>
                    <w:rPr>
                      <w:rFonts w:ascii="宋体" w:hAnsi="宋体" w:eastAsia="宋体" w:cs="宋体"/>
                      <w:spacing w:val="7"/>
                      <w:sz w:val="17"/>
                      <w:szCs w:val="17"/>
                    </w:rPr>
                    <w:t>业简介</w:t>
                  </w:r>
                  <w:r>
                    <w:rPr>
                      <w:rFonts w:ascii="宋体" w:hAnsi="宋体" w:eastAsia="宋体" w:cs="宋体"/>
                      <w:sz w:val="17"/>
                      <w:szCs w:val="17"/>
                    </w:rPr>
                    <w:t xml:space="preserve">     </w:t>
                  </w:r>
                  <w:r>
                    <w:rPr>
                      <w:rFonts w:ascii="宋体" w:hAnsi="宋体" w:eastAsia="宋体" w:cs="宋体"/>
                      <w:spacing w:val="21"/>
                      <w:sz w:val="17"/>
                      <w:szCs w:val="17"/>
                    </w:rPr>
                    <w:t>(</w:t>
                  </w:r>
                  <w:r>
                    <w:rPr>
                      <w:rFonts w:ascii="宋体" w:hAnsi="宋体" w:eastAsia="宋体" w:cs="宋体"/>
                      <w:spacing w:val="15"/>
                      <w:sz w:val="17"/>
                      <w:szCs w:val="17"/>
                    </w:rPr>
                    <w:t>请说明主营业务)</w:t>
                  </w:r>
                </w:p>
              </w:tc>
              <w:tc>
                <w:tcPr>
                  <w:tcW w:w="7619" w:type="dxa"/>
                  <w:gridSpan w:val="13"/>
                  <w:vAlign w:val="top"/>
                </w:tcPr>
                <w:p>
                  <w:pPr>
                    <w:spacing w:line="281" w:lineRule="auto"/>
                    <w:rPr>
                      <w:rFonts w:ascii="Arial"/>
                      <w:sz w:val="21"/>
                    </w:rPr>
                  </w:pPr>
                </w:p>
                <w:p>
                  <w:pPr>
                    <w:spacing w:line="281" w:lineRule="auto"/>
                    <w:rPr>
                      <w:rFonts w:ascii="Arial"/>
                      <w:sz w:val="21"/>
                    </w:rPr>
                  </w:pPr>
                </w:p>
                <w:p>
                  <w:pPr>
                    <w:spacing w:before="55" w:line="230" w:lineRule="auto"/>
                    <w:ind w:left="113"/>
                    <w:rPr>
                      <w:rFonts w:ascii="宋体" w:hAnsi="宋体" w:eastAsia="宋体" w:cs="宋体"/>
                      <w:sz w:val="17"/>
                      <w:szCs w:val="17"/>
                    </w:rPr>
                  </w:pPr>
                  <w:r>
                    <w:rPr>
                      <w:rFonts w:ascii="宋体" w:hAnsi="宋体" w:eastAsia="宋体" w:cs="宋体"/>
                      <w:color w:val="FF0000"/>
                      <w:spacing w:val="3"/>
                      <w:sz w:val="17"/>
                      <w:szCs w:val="17"/>
                    </w:rPr>
                    <w:t>说明：限 150 字。可另附详细文件</w:t>
                  </w:r>
                  <w:r>
                    <w:rPr>
                      <w:rFonts w:ascii="宋体" w:hAnsi="宋体" w:eastAsia="宋体" w:cs="宋体"/>
                      <w:color w:val="FF0000"/>
                      <w:spacing w:val="1"/>
                      <w:sz w:val="17"/>
                      <w:szCs w:val="17"/>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9603" w:type="dxa"/>
                  <w:gridSpan w:val="15"/>
                  <w:shd w:val="clear" w:color="auto" w:fill="D9D9D9"/>
                  <w:vAlign w:val="top"/>
                </w:tcPr>
                <w:p>
                  <w:pPr>
                    <w:spacing w:before="71" w:line="229" w:lineRule="auto"/>
                    <w:ind w:left="126"/>
                    <w:rPr>
                      <w:rFonts w:ascii="宋体" w:hAnsi="宋体" w:eastAsia="宋体" w:cs="宋体"/>
                      <w:sz w:val="17"/>
                      <w:szCs w:val="17"/>
                    </w:rPr>
                  </w:pPr>
                  <w:r>
                    <w:rPr>
                      <w:rFonts w:ascii="宋体" w:hAnsi="宋体" w:eastAsia="宋体" w:cs="宋体"/>
                      <w:spacing w:val="18"/>
                      <w:sz w:val="17"/>
                      <w:szCs w:val="17"/>
                      <w14:textOutline w14:w="3268" w14:cap="sq" w14:cmpd="sng">
                        <w14:solidFill>
                          <w14:srgbClr w14:val="000000"/>
                        </w14:solidFill>
                        <w14:prstDash w14:val="solid"/>
                        <w14:bevel/>
                      </w14:textOutline>
                    </w:rPr>
                    <w:t>社会</w:t>
                  </w:r>
                  <w:r>
                    <w:rPr>
                      <w:rFonts w:ascii="宋体" w:hAnsi="宋体" w:eastAsia="宋体" w:cs="宋体"/>
                      <w:spacing w:val="10"/>
                      <w:sz w:val="17"/>
                      <w:szCs w:val="17"/>
                      <w14:textOutline w14:w="3268" w14:cap="sq" w14:cmpd="sng">
                        <w14:solidFill>
                          <w14:srgbClr w14:val="000000"/>
                        </w14:solidFill>
                        <w14:prstDash w14:val="solid"/>
                        <w14:bevel/>
                      </w14:textOutline>
                    </w:rPr>
                    <w:t>职</w:t>
                  </w:r>
                  <w:r>
                    <w:rPr>
                      <w:rFonts w:ascii="宋体" w:hAnsi="宋体" w:eastAsia="宋体" w:cs="宋体"/>
                      <w:spacing w:val="9"/>
                      <w:sz w:val="17"/>
                      <w:szCs w:val="17"/>
                      <w14:textOutline w14:w="3268" w14:cap="sq" w14:cmpd="sng">
                        <w14:solidFill>
                          <w14:srgbClr w14:val="000000"/>
                        </w14:solidFill>
                        <w14:prstDash w14:val="solid"/>
                        <w14:bevel/>
                      </w14:textOutline>
                    </w:rPr>
                    <w:t>务</w:t>
                  </w:r>
                  <w:r>
                    <w:rPr>
                      <w:rFonts w:ascii="宋体" w:hAnsi="宋体" w:eastAsia="宋体" w:cs="宋体"/>
                      <w:spacing w:val="9"/>
                      <w:sz w:val="17"/>
                      <w:szCs w:val="17"/>
                    </w:rPr>
                    <w:t xml:space="preserve"> (请列出你所担任的社会职务或其他兼职，如人大代表、政协委员，或在协会团体中担任的职务)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984" w:type="dxa"/>
                  <w:gridSpan w:val="2"/>
                  <w:vAlign w:val="top"/>
                </w:tcPr>
                <w:p>
                  <w:pPr>
                    <w:spacing w:before="77" w:line="232" w:lineRule="auto"/>
                    <w:ind w:left="837"/>
                    <w:rPr>
                      <w:rFonts w:ascii="宋体" w:hAnsi="宋体" w:eastAsia="宋体" w:cs="宋体"/>
                      <w:sz w:val="17"/>
                      <w:szCs w:val="17"/>
                    </w:rPr>
                  </w:pPr>
                  <w:r>
                    <w:rPr>
                      <w:rFonts w:ascii="宋体" w:hAnsi="宋体" w:eastAsia="宋体" w:cs="宋体"/>
                      <w:spacing w:val="-2"/>
                      <w:sz w:val="17"/>
                      <w:szCs w:val="17"/>
                    </w:rPr>
                    <w:t>团体</w:t>
                  </w:r>
                </w:p>
              </w:tc>
              <w:tc>
                <w:tcPr>
                  <w:tcW w:w="3909" w:type="dxa"/>
                  <w:gridSpan w:val="7"/>
                  <w:vAlign w:val="top"/>
                </w:tcPr>
                <w:p>
                  <w:pPr>
                    <w:spacing w:before="78" w:line="232" w:lineRule="auto"/>
                    <w:ind w:left="1598"/>
                    <w:rPr>
                      <w:rFonts w:ascii="宋体" w:hAnsi="宋体" w:eastAsia="宋体" w:cs="宋体"/>
                      <w:sz w:val="17"/>
                      <w:szCs w:val="17"/>
                    </w:rPr>
                  </w:pPr>
                  <w:r>
                    <w:rPr>
                      <w:rFonts w:ascii="宋体" w:hAnsi="宋体" w:eastAsia="宋体" w:cs="宋体"/>
                      <w:spacing w:val="8"/>
                      <w:sz w:val="17"/>
                      <w:szCs w:val="17"/>
                    </w:rPr>
                    <w:t>参加时</w:t>
                  </w:r>
                  <w:r>
                    <w:rPr>
                      <w:rFonts w:ascii="宋体" w:hAnsi="宋体" w:eastAsia="宋体" w:cs="宋体"/>
                      <w:spacing w:val="7"/>
                      <w:sz w:val="17"/>
                      <w:szCs w:val="17"/>
                    </w:rPr>
                    <w:t>间</w:t>
                  </w:r>
                </w:p>
              </w:tc>
              <w:tc>
                <w:tcPr>
                  <w:tcW w:w="3710" w:type="dxa"/>
                  <w:gridSpan w:val="6"/>
                  <w:vAlign w:val="top"/>
                </w:tcPr>
                <w:p>
                  <w:pPr>
                    <w:spacing w:before="78" w:line="230" w:lineRule="auto"/>
                    <w:ind w:left="1692"/>
                    <w:rPr>
                      <w:rFonts w:ascii="宋体" w:hAnsi="宋体" w:eastAsia="宋体" w:cs="宋体"/>
                      <w:sz w:val="17"/>
                      <w:szCs w:val="17"/>
                    </w:rPr>
                  </w:pPr>
                  <w:r>
                    <w:rPr>
                      <w:rFonts w:ascii="宋体" w:hAnsi="宋体" w:eastAsia="宋体" w:cs="宋体"/>
                      <w:spacing w:val="6"/>
                      <w:sz w:val="17"/>
                      <w:szCs w:val="17"/>
                    </w:rPr>
                    <w:t>职务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984" w:type="dxa"/>
                  <w:gridSpan w:val="2"/>
                  <w:vAlign w:val="top"/>
                </w:tcPr>
                <w:p>
                  <w:pPr>
                    <w:rPr>
                      <w:rFonts w:ascii="Arial"/>
                      <w:sz w:val="21"/>
                    </w:rPr>
                  </w:pPr>
                </w:p>
              </w:tc>
              <w:tc>
                <w:tcPr>
                  <w:tcW w:w="3909" w:type="dxa"/>
                  <w:gridSpan w:val="7"/>
                  <w:vAlign w:val="top"/>
                </w:tcPr>
                <w:p>
                  <w:pPr>
                    <w:rPr>
                      <w:rFonts w:ascii="Arial"/>
                      <w:sz w:val="21"/>
                    </w:rPr>
                  </w:pPr>
                </w:p>
              </w:tc>
              <w:tc>
                <w:tcPr>
                  <w:tcW w:w="3710" w:type="dxa"/>
                  <w:gridSpan w:val="6"/>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984" w:type="dxa"/>
                  <w:gridSpan w:val="2"/>
                  <w:vAlign w:val="top"/>
                </w:tcPr>
                <w:p>
                  <w:pPr>
                    <w:rPr>
                      <w:rFonts w:ascii="Arial"/>
                      <w:sz w:val="21"/>
                    </w:rPr>
                  </w:pPr>
                </w:p>
              </w:tc>
              <w:tc>
                <w:tcPr>
                  <w:tcW w:w="3909" w:type="dxa"/>
                  <w:gridSpan w:val="7"/>
                  <w:vAlign w:val="top"/>
                </w:tcPr>
                <w:p>
                  <w:pPr>
                    <w:rPr>
                      <w:rFonts w:ascii="Arial"/>
                      <w:sz w:val="21"/>
                    </w:rPr>
                  </w:pPr>
                </w:p>
              </w:tc>
              <w:tc>
                <w:tcPr>
                  <w:tcW w:w="3710" w:type="dxa"/>
                  <w:gridSpan w:val="6"/>
                  <w:vAlign w:val="top"/>
                </w:tcPr>
                <w:p>
                  <w:pPr>
                    <w:rPr>
                      <w:rFonts w:ascii="Arial"/>
                      <w:sz w:val="21"/>
                    </w:rPr>
                  </w:pPr>
                </w:p>
              </w:tc>
            </w:tr>
            <w:tr>
              <w:tblPrEx>
                <w:tblCellMar>
                  <w:top w:w="0" w:type="dxa"/>
                  <w:left w:w="0" w:type="dxa"/>
                  <w:bottom w:w="0" w:type="dxa"/>
                  <w:right w:w="0" w:type="dxa"/>
                </w:tblCellMar>
              </w:tblPrEx>
              <w:trPr>
                <w:trHeight w:val="332" w:hRule="atLeast"/>
              </w:trPr>
              <w:tc>
                <w:tcPr>
                  <w:tcW w:w="9603" w:type="dxa"/>
                  <w:gridSpan w:val="15"/>
                  <w:shd w:val="clear" w:color="auto" w:fill="D9D9D9"/>
                  <w:vAlign w:val="top"/>
                </w:tcPr>
                <w:p>
                  <w:pPr>
                    <w:spacing w:before="77" w:line="229" w:lineRule="auto"/>
                    <w:ind w:left="129"/>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荣</w:t>
                  </w:r>
                  <w:r>
                    <w:rPr>
                      <w:rFonts w:ascii="宋体" w:hAnsi="宋体" w:eastAsia="宋体" w:cs="宋体"/>
                      <w:spacing w:val="8"/>
                      <w:sz w:val="17"/>
                      <w:szCs w:val="17"/>
                      <w14:textOutline w14:w="3268" w14:cap="sq" w14:cmpd="sng">
                        <w14:solidFill>
                          <w14:srgbClr w14:val="000000"/>
                        </w14:solidFill>
                        <w14:prstDash w14:val="solid"/>
                        <w14:bevel/>
                      </w14:textOutline>
                    </w:rPr>
                    <w:t>誉和奖励</w:t>
                  </w:r>
                  <w:r>
                    <w:rPr>
                      <w:rFonts w:ascii="宋体" w:hAnsi="宋体" w:eastAsia="宋体" w:cs="宋体"/>
                      <w:spacing w:val="8"/>
                      <w:sz w:val="17"/>
                      <w:szCs w:val="17"/>
                    </w:rPr>
                    <w:t xml:space="preserve"> (企业和个人均可)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9603" w:type="dxa"/>
                  <w:gridSpan w:val="1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9603" w:type="dxa"/>
                  <w:gridSpan w:val="1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8" w:hRule="atLeast"/>
              </w:trPr>
              <w:tc>
                <w:tcPr>
                  <w:tcW w:w="4572" w:type="dxa"/>
                  <w:gridSpan w:val="5"/>
                  <w:vAlign w:val="top"/>
                </w:tcPr>
                <w:p>
                  <w:pPr>
                    <w:spacing w:line="313" w:lineRule="auto"/>
                    <w:rPr>
                      <w:rFonts w:ascii="Arial"/>
                      <w:sz w:val="21"/>
                    </w:rPr>
                  </w:pPr>
                </w:p>
                <w:p>
                  <w:pPr>
                    <w:spacing w:line="313" w:lineRule="auto"/>
                    <w:rPr>
                      <w:rFonts w:ascii="Arial"/>
                      <w:sz w:val="21"/>
                    </w:rPr>
                  </w:pPr>
                </w:p>
                <w:p>
                  <w:pPr>
                    <w:spacing w:before="65" w:line="227" w:lineRule="auto"/>
                    <w:ind w:left="129"/>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企业</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(盖章)</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w:t>
                  </w:r>
                </w:p>
                <w:p>
                  <w:pPr>
                    <w:spacing w:line="282" w:lineRule="auto"/>
                    <w:rPr>
                      <w:rFonts w:ascii="Arial"/>
                      <w:sz w:val="21"/>
                    </w:rPr>
                  </w:pPr>
                </w:p>
                <w:p>
                  <w:pPr>
                    <w:spacing w:before="65" w:line="228" w:lineRule="auto"/>
                    <w:ind w:left="162"/>
                    <w:rPr>
                      <w:rFonts w:ascii="宋体" w:hAnsi="宋体" w:eastAsia="宋体" w:cs="宋体"/>
                      <w:sz w:val="20"/>
                      <w:szCs w:val="20"/>
                    </w:rPr>
                  </w:pPr>
                  <w:r>
                    <w:rPr>
                      <w:rFonts w:ascii="宋体" w:hAnsi="宋体" w:eastAsia="宋体" w:cs="宋体"/>
                      <w:spacing w:val="-2"/>
                      <w:sz w:val="20"/>
                      <w:szCs w:val="20"/>
                      <w14:textOutline w14:w="3795" w14:cap="sq" w14:cmpd="sng">
                        <w14:solidFill>
                          <w14:srgbClr w14:val="000000"/>
                        </w14:solidFill>
                        <w14:prstDash w14:val="solid"/>
                        <w14:bevel/>
                      </w14:textOutline>
                    </w:rPr>
                    <w:t>日期：</w:t>
                  </w:r>
                  <w:r>
                    <w:rPr>
                      <w:rFonts w:ascii="宋体" w:hAnsi="宋体" w:eastAsia="宋体" w:cs="宋体"/>
                      <w:spacing w:val="-2"/>
                      <w:sz w:val="20"/>
                      <w:szCs w:val="20"/>
                    </w:rPr>
                    <w:t xml:space="preserve">  </w:t>
                  </w:r>
                  <w:r>
                    <w:rPr>
                      <w:rFonts w:ascii="宋体" w:hAnsi="宋体" w:eastAsia="宋体" w:cs="宋体"/>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年</w:t>
                  </w:r>
                  <w:r>
                    <w:rPr>
                      <w:rFonts w:ascii="宋体" w:hAnsi="宋体" w:eastAsia="宋体" w:cs="宋体"/>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月</w:t>
                  </w:r>
                  <w:r>
                    <w:rPr>
                      <w:rFonts w:ascii="宋体" w:hAnsi="宋体" w:eastAsia="宋体" w:cs="宋体"/>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日</w:t>
                  </w:r>
                </w:p>
              </w:tc>
              <w:tc>
                <w:tcPr>
                  <w:tcW w:w="5031" w:type="dxa"/>
                  <w:gridSpan w:val="10"/>
                  <w:vAlign w:val="top"/>
                </w:tcPr>
                <w:p>
                  <w:pPr>
                    <w:spacing w:before="143" w:line="552" w:lineRule="exact"/>
                    <w:ind w:left="114"/>
                    <w:rPr>
                      <w:rFonts w:ascii="宋体" w:hAnsi="宋体" w:eastAsia="宋体" w:cs="宋体"/>
                      <w:sz w:val="20"/>
                      <w:szCs w:val="20"/>
                    </w:rPr>
                  </w:pPr>
                  <w:r>
                    <w:rPr>
                      <w:rFonts w:ascii="宋体" w:hAnsi="宋体" w:eastAsia="宋体" w:cs="宋体"/>
                      <w:spacing w:val="7"/>
                      <w:position w:val="27"/>
                      <w:sz w:val="20"/>
                      <w:szCs w:val="20"/>
                      <w14:textOutline w14:w="3795" w14:cap="sq" w14:cmpd="sng">
                        <w14:solidFill>
                          <w14:srgbClr w14:val="000000"/>
                        </w14:solidFill>
                        <w14:prstDash w14:val="solid"/>
                        <w14:bevel/>
                      </w14:textOutline>
                    </w:rPr>
                    <w:t>推荐理由</w:t>
                  </w:r>
                  <w:r>
                    <w:rPr>
                      <w:rFonts w:ascii="宋体" w:hAnsi="宋体" w:eastAsia="宋体" w:cs="宋体"/>
                      <w:spacing w:val="6"/>
                      <w:position w:val="27"/>
                      <w:sz w:val="20"/>
                      <w:szCs w:val="20"/>
                      <w14:textOutline w14:w="3795" w14:cap="sq" w14:cmpd="sng">
                        <w14:solidFill>
                          <w14:srgbClr w14:val="000000"/>
                        </w14:solidFill>
                        <w14:prstDash w14:val="solid"/>
                        <w14:bevel/>
                      </w14:textOutline>
                    </w:rPr>
                    <w:t>：</w:t>
                  </w:r>
                </w:p>
                <w:p>
                  <w:pPr>
                    <w:spacing w:line="226" w:lineRule="auto"/>
                    <w:ind w:left="114"/>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推荐单位</w:t>
                  </w:r>
                  <w:r>
                    <w:rPr>
                      <w:rFonts w:ascii="宋体" w:hAnsi="宋体" w:eastAsia="宋体" w:cs="宋体"/>
                      <w:spacing w:val="6"/>
                      <w:sz w:val="20"/>
                      <w:szCs w:val="20"/>
                      <w14:textOutline w14:w="3795" w14:cap="sq" w14:cmpd="sng">
                        <w14:solidFill>
                          <w14:srgbClr w14:val="000000"/>
                        </w14:solidFill>
                        <w14:prstDash w14:val="solid"/>
                        <w14:bevel/>
                      </w14:textOutline>
                    </w:rPr>
                    <w:t>：</w:t>
                  </w:r>
                </w:p>
                <w:p>
                  <w:pPr>
                    <w:spacing w:line="282" w:lineRule="auto"/>
                    <w:rPr>
                      <w:rFonts w:ascii="Arial"/>
                      <w:sz w:val="21"/>
                    </w:rPr>
                  </w:pPr>
                </w:p>
                <w:p>
                  <w:pPr>
                    <w:spacing w:before="65" w:line="228" w:lineRule="auto"/>
                    <w:ind w:left="150"/>
                    <w:rPr>
                      <w:rFonts w:ascii="宋体" w:hAnsi="宋体" w:eastAsia="宋体" w:cs="宋体"/>
                      <w:sz w:val="20"/>
                      <w:szCs w:val="20"/>
                    </w:rPr>
                  </w:pPr>
                  <w:r>
                    <w:rPr>
                      <w:rFonts w:ascii="宋体" w:hAnsi="宋体" w:eastAsia="宋体" w:cs="宋体"/>
                      <w:spacing w:val="-2"/>
                      <w:sz w:val="20"/>
                      <w:szCs w:val="20"/>
                      <w14:textOutline w14:w="3795" w14:cap="sq" w14:cmpd="sng">
                        <w14:solidFill>
                          <w14:srgbClr w14:val="000000"/>
                        </w14:solidFill>
                        <w14:prstDash w14:val="solid"/>
                        <w14:bevel/>
                      </w14:textOutline>
                    </w:rPr>
                    <w:t>日期：</w:t>
                  </w:r>
                  <w:r>
                    <w:rPr>
                      <w:rFonts w:ascii="宋体" w:hAnsi="宋体" w:eastAsia="宋体" w:cs="宋体"/>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年</w:t>
                  </w:r>
                  <w:r>
                    <w:rPr>
                      <w:rFonts w:ascii="宋体" w:hAnsi="宋体" w:eastAsia="宋体" w:cs="宋体"/>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月</w:t>
                  </w:r>
                  <w:r>
                    <w:rPr>
                      <w:rFonts w:ascii="宋体" w:hAnsi="宋体" w:eastAsia="宋体" w:cs="宋体"/>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日</w:t>
                  </w:r>
                </w:p>
              </w:tc>
            </w:tr>
          </w:tbl>
          <w:p>
            <w:pPr>
              <w:spacing w:before="109" w:line="235" w:lineRule="auto"/>
              <w:ind w:left="395"/>
              <w:rPr>
                <w:rFonts w:ascii="宋体" w:hAnsi="宋体" w:eastAsia="宋体" w:cs="宋体"/>
                <w:sz w:val="17"/>
                <w:szCs w:val="17"/>
              </w:rPr>
            </w:pPr>
            <w:r>
              <w:rPr>
                <w:rFonts w:ascii="宋体" w:hAnsi="宋体" w:eastAsia="宋体" w:cs="宋体"/>
                <w:spacing w:val="12"/>
                <w:sz w:val="17"/>
                <w:szCs w:val="17"/>
              </w:rPr>
              <w:t>注：</w:t>
            </w:r>
            <w:r>
              <w:rPr>
                <w:rFonts w:ascii="宋体" w:hAnsi="宋体" w:eastAsia="宋体" w:cs="宋体"/>
                <w:spacing w:val="9"/>
                <w:sz w:val="17"/>
                <w:szCs w:val="17"/>
              </w:rPr>
              <w:t xml:space="preserve"> </w:t>
            </w:r>
            <w:r>
              <w:rPr>
                <w:rFonts w:ascii="宋体" w:hAnsi="宋体" w:eastAsia="宋体" w:cs="宋体"/>
                <w:spacing w:val="6"/>
                <w:sz w:val="17"/>
                <w:szCs w:val="17"/>
              </w:rPr>
              <w:t xml:space="preserve"> 1.此表为选拔学员的重要材料，请申请人保证本表所填信息真实完整；</w:t>
            </w:r>
          </w:p>
          <w:p>
            <w:pPr>
              <w:spacing w:before="175" w:line="232" w:lineRule="exact"/>
              <w:ind w:left="827"/>
              <w:rPr>
                <w:rFonts w:ascii="宋体" w:hAnsi="宋体" w:eastAsia="宋体" w:cs="宋体"/>
                <w:sz w:val="17"/>
                <w:szCs w:val="17"/>
              </w:rPr>
            </w:pPr>
            <w:r>
              <w:rPr>
                <w:rFonts w:ascii="宋体" w:hAnsi="宋体" w:eastAsia="宋体" w:cs="宋体"/>
                <w:spacing w:val="16"/>
                <w:position w:val="1"/>
                <w:sz w:val="17"/>
                <w:szCs w:val="17"/>
              </w:rPr>
              <w:t>2</w:t>
            </w:r>
            <w:r>
              <w:rPr>
                <w:rFonts w:ascii="宋体" w:hAnsi="宋体" w:eastAsia="宋体" w:cs="宋体"/>
                <w:spacing w:val="8"/>
                <w:position w:val="1"/>
                <w:sz w:val="17"/>
                <w:szCs w:val="17"/>
              </w:rPr>
              <w:t>.学员通过资格审核后，方能获准入学。</w:t>
            </w:r>
          </w:p>
          <w:p>
            <w:pPr>
              <w:spacing w:line="286" w:lineRule="auto"/>
              <w:rPr>
                <w:rFonts w:ascii="Arial"/>
                <w:sz w:val="21"/>
              </w:rPr>
            </w:pPr>
          </w:p>
          <w:p>
            <w:pPr>
              <w:spacing w:before="49" w:line="197" w:lineRule="auto"/>
              <w:ind w:left="5420"/>
              <w:rPr>
                <w:rFonts w:ascii="Times New Roman" w:hAnsi="Times New Roman" w:eastAsia="Times New Roman" w:cs="Times New Roman"/>
                <w:sz w:val="17"/>
                <w:szCs w:val="17"/>
              </w:rPr>
            </w:pPr>
            <w:r>
              <w:rPr>
                <w:rFonts w:ascii="Times New Roman" w:hAnsi="Times New Roman" w:eastAsia="Times New Roman" w:cs="Times New Roman"/>
                <w:sz w:val="17"/>
                <w:szCs w:val="17"/>
              </w:rPr>
              <w:t>8</w:t>
            </w:r>
          </w:p>
        </w:tc>
      </w:tr>
    </w:tbl>
    <w:p>
      <w:pPr>
        <w:rPr>
          <w:rFonts w:ascii="Arial"/>
          <w:sz w:val="21"/>
        </w:rPr>
      </w:pPr>
    </w:p>
    <w:sectPr>
      <w:pgSz w:w="11906" w:h="16839"/>
      <w:pgMar w:top="400" w:right="480" w:bottom="0" w:left="47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DFjNzIwOTUxYmUyYmQ1ZjFjZmQ1MzU1ZjMxZjI5ODcifQ=="/>
  </w:docVars>
  <w:rsids>
    <w:rsidRoot w:val="00000000"/>
    <w:rsid w:val="07BB0426"/>
    <w:rsid w:val="194B78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4192</Words>
  <Characters>4301</Characters>
  <TotalTime>12</TotalTime>
  <ScaleCrop>false</ScaleCrop>
  <LinksUpToDate>false</LinksUpToDate>
  <CharactersWithSpaces>4856</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2023-02-03T10:18:00Z</dcterms:created>
  <dc:creator>Lenovo User</dc:creator>
  <cp:lastModifiedBy>冰冰⊙▽⊙＊</cp:lastModifiedBy>
  <dcterms:modified xsi:type="dcterms:W3CDTF">2023-03-08T05:07:21Z</dcterms:modified>
  <dc:title>尊敬的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2023-03-07T17:10:22Z</vt:filetime>
  </property>
  <property fmtid="{D5CDD505-2E9C-101B-9397-08002B2CF9AE}" pid="4" name="KSOProductBuildVer">
    <vt:lpwstr>2052-11.1.0.13703</vt:lpwstr>
  </property>
  <property fmtid="{D5CDD505-2E9C-101B-9397-08002B2CF9AE}" pid="5" name="ICV">
    <vt:lpwstr>682ED1E742D146FF9030B37FFE1F2513</vt:lpwstr>
  </property>
</Properties>
</file>