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智通汇博餐饮运营管理提升班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default"/>
          <w:b/>
          <w:bCs/>
          <w:sz w:val="22"/>
          <w:szCs w:val="22"/>
          <w:lang w:val="en-US" w:eastAsia="zh-CN"/>
        </w:rPr>
        <w:t>培训对象：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    餐厅店长、经理及其他在职管理人员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培训收益：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拓宽餐饮经营视野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掌握现代餐饮创新管理方法及技巧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提升餐饮服务质量水平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提升员工管理及团队建设能力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提升个人领导力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掌握打造高效执行力团队的实战技巧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培训大纲：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2"/>
          <w:szCs w:val="22"/>
          <w:lang w:val="en-US" w:eastAsia="zh-CN"/>
        </w:rPr>
      </w:pPr>
      <w:r>
        <w:rPr>
          <w:rFonts w:hint="default"/>
          <w:b/>
          <w:bCs/>
          <w:sz w:val="22"/>
          <w:szCs w:val="22"/>
          <w:lang w:val="en-US" w:eastAsia="zh-CN"/>
        </w:rPr>
        <w:t>第一版块：现代餐饮创新经营实务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餐饮经营内容与方式创新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餐饮经营模式创新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如何打造“品牌化、工业化、一体化”的餐饮企业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如何用新思维、新方法、新工具构建餐饮经营模式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如何进行餐饮营销创新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第二版块：现代餐饮创新管理实务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餐饮管理三多三快法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高效解决餐饮管理问题的七大步骤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餐饮精细化管理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餐饮创新管理的落地方法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第三版块：餐饮高品质服务实战攻略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餐饮服务质量认知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餐饮高品质服务意识提升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餐饮服务礼仪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打造高品质服务的流程及标准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打造高品质服务的技巧与要诀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客诉应对技巧及实战案例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餐饮服务如何创新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建立服务质量提升体系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第四版块：餐饮人事管理及绩效考核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餐饮人力资源现状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人力资源的应对原则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团队提升绩效四步法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通过改变提升团队绩效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绩效考核办法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绩效考核应注意的问题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第五版块：餐饮领导力与执行力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领导力的认知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领导力应具备的技能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领导力所需的性格培养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执行力的定义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执行力差的原因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提高团队执行力的落地方法</w:t>
      </w:r>
    </w:p>
    <w:p>
      <w:pPr>
        <w:numPr>
          <w:ilvl w:val="0"/>
          <w:numId w:val="0"/>
        </w:numPr>
        <w:jc w:val="both"/>
        <w:rPr>
          <w:rStyle w:val="5"/>
          <w:rFonts w:ascii="PingFangTC-ultralight" w:hAnsi="PingFangTC-ultralight" w:eastAsia="PingFangTC-ultralight" w:cs="PingFangTC-ultralight"/>
          <w:i w:val="0"/>
          <w:caps w:val="0"/>
          <w:color w:val="3E3E3E"/>
          <w:spacing w:val="24"/>
          <w:sz w:val="16"/>
          <w:szCs w:val="16"/>
          <w:shd w:val="clear" w:fill="DEF5FF"/>
        </w:rPr>
      </w:pPr>
    </w:p>
    <w:p>
      <w:pPr>
        <w:numPr>
          <w:ilvl w:val="0"/>
          <w:numId w:val="0"/>
        </w:numPr>
        <w:jc w:val="both"/>
        <w:rPr>
          <w:rStyle w:val="5"/>
          <w:rFonts w:ascii="PingFangTC-ultralight" w:hAnsi="PingFangTC-ultralight" w:eastAsia="PingFangTC-ultralight" w:cs="PingFangTC-ultralight"/>
          <w:i w:val="0"/>
          <w:caps w:val="0"/>
          <w:color w:val="3E3E3E"/>
          <w:spacing w:val="24"/>
          <w:sz w:val="16"/>
          <w:szCs w:val="16"/>
          <w:shd w:val="clear" w:fill="DEF5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/>
          <w:b/>
          <w:bCs/>
        </w:rPr>
        <w:t>培训时间：</w:t>
      </w:r>
      <w:bookmarkStart w:id="0" w:name="_GoBack"/>
      <w:r>
        <w:rPr>
          <w:rFonts w:hint="default"/>
        </w:rPr>
        <w:t>3天</w:t>
      </w:r>
      <w:bookmarkEnd w:id="0"/>
      <w:r>
        <w:rPr>
          <w:rFonts w:hint="default"/>
        </w:rPr>
        <w:t>（每月一期班，循环授课）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</w:rPr>
      </w:pPr>
      <w:r>
        <w:rPr>
          <w:rFonts w:hint="default"/>
          <w:b/>
          <w:bCs/>
        </w:rPr>
        <w:t>培训费用：</w:t>
      </w:r>
      <w:r>
        <w:rPr>
          <w:rFonts w:hint="default"/>
        </w:rPr>
        <w:t>2280元/人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</w:rPr>
      </w:pPr>
      <w:r>
        <w:rPr>
          <w:rFonts w:hint="default"/>
          <w:b/>
          <w:bCs/>
        </w:rPr>
        <w:t>认证证书：</w:t>
      </w:r>
      <w:r>
        <w:rPr>
          <w:rFonts w:hint="default"/>
        </w:rPr>
        <w:t>自选。可申请考取《酒店经营管理师》证书（三级），中国商业联合会职业技能鉴定中心颁发，认证费1500元/人。电子注册，全国通用。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ingFangTC-ul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E3CE3"/>
    <w:rsid w:val="07F56C43"/>
    <w:rsid w:val="0CA50147"/>
    <w:rsid w:val="0DEE5AC2"/>
    <w:rsid w:val="13F70753"/>
    <w:rsid w:val="1B0A2F22"/>
    <w:rsid w:val="228020C4"/>
    <w:rsid w:val="284F03DD"/>
    <w:rsid w:val="288F5CE9"/>
    <w:rsid w:val="2CA6630A"/>
    <w:rsid w:val="2E1D031F"/>
    <w:rsid w:val="37EA28B2"/>
    <w:rsid w:val="3BCA4B86"/>
    <w:rsid w:val="4A725EB2"/>
    <w:rsid w:val="52191D0F"/>
    <w:rsid w:val="55F867ED"/>
    <w:rsid w:val="57A84DC9"/>
    <w:rsid w:val="5A3F4BDB"/>
    <w:rsid w:val="5BD73C5C"/>
    <w:rsid w:val="5DDA3E01"/>
    <w:rsid w:val="602F03BA"/>
    <w:rsid w:val="646B4DDA"/>
    <w:rsid w:val="647C13C5"/>
    <w:rsid w:val="64E738DE"/>
    <w:rsid w:val="664E3CE3"/>
    <w:rsid w:val="6AEF42E5"/>
    <w:rsid w:val="6D4F1D8D"/>
    <w:rsid w:val="73BB15E7"/>
    <w:rsid w:val="79646FD6"/>
    <w:rsid w:val="7A1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2021-01-21T06:20:00Z</dcterms:created>
  <dc:creator>倾我今生</dc:creator>
  <cp:lastModifiedBy>冰冰⊙▽⊙＊</cp:lastModifiedBy>
  <dcterms:modified xsi:type="dcterms:W3CDTF">2023-02-13T07:34:38Z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AA695C6A668C437C8D45871B7FA6E5AE</vt:lpwstr>
  </property>
</Properties>
</file>