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71B" w:rsidRPr="00D1671B" w:rsidRDefault="00FA66D9" w:rsidP="00FA66D9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</w:pPr>
      <w:r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修齐礼仪</w:t>
      </w:r>
      <w:r w:rsidR="00D1671B" w:rsidRPr="00D1671B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形象礼仪培训师双证研修班</w:t>
      </w:r>
      <w:r w:rsidR="00D1671B"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048250" cy="8063179"/>
            <wp:effectExtent l="0" t="0" r="0" b="0"/>
            <wp:docPr id="3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85" cy="80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ind w:left="150" w:right="150"/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000000"/>
          <w:spacing w:val="8"/>
          <w:kern w:val="0"/>
          <w:szCs w:val="21"/>
        </w:rPr>
        <w:lastRenderedPageBreak/>
        <w:t>也许你已经从事礼仪培训行业一段时间，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000000"/>
          <w:spacing w:val="8"/>
          <w:kern w:val="0"/>
          <w:szCs w:val="21"/>
        </w:rPr>
        <w:t>却不知道如何搭配服装、设计职业形象？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000000"/>
          <w:spacing w:val="8"/>
          <w:kern w:val="0"/>
          <w:szCs w:val="21"/>
        </w:rPr>
        <w:t>也许你曾参加过形象礼仪培训课程，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000000"/>
          <w:spacing w:val="8"/>
          <w:kern w:val="0"/>
          <w:szCs w:val="21"/>
        </w:rPr>
        <w:t>却不知道如何设计和展开半天课、一天课和</w:t>
      </w:r>
      <w:proofErr w:type="gramStart"/>
      <w:r w:rsidRPr="00D1671B">
        <w:rPr>
          <w:rFonts w:ascii="微软雅黑" w:eastAsia="微软雅黑" w:hAnsi="微软雅黑" w:cs="宋体" w:hint="eastAsia"/>
          <w:color w:val="000000"/>
          <w:spacing w:val="8"/>
          <w:kern w:val="0"/>
          <w:szCs w:val="21"/>
        </w:rPr>
        <w:t>私教课</w:t>
      </w:r>
      <w:proofErr w:type="gramEnd"/>
      <w:r w:rsidRPr="00D1671B">
        <w:rPr>
          <w:rFonts w:ascii="微软雅黑" w:eastAsia="微软雅黑" w:hAnsi="微软雅黑" w:cs="宋体" w:hint="eastAsia"/>
          <w:color w:val="000000"/>
          <w:spacing w:val="8"/>
          <w:kern w:val="0"/>
          <w:szCs w:val="21"/>
        </w:rPr>
        <w:t>？</w:t>
      </w:r>
    </w:p>
    <w:p w:rsidR="00D1671B" w:rsidRPr="00D1671B" w:rsidRDefault="00D1671B" w:rsidP="00D1671B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  <w:t>修齐礼仪《形象礼仪培训师》课程，提供一整套落地实用的形象管理师课程体系，不仅解决基础的</w:t>
      </w:r>
      <w:proofErr w:type="gramStart"/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  <w:t>色彩穿搭问题</w:t>
      </w:r>
      <w:proofErr w:type="gramEnd"/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  <w:t>，还将提升你的礼仪应用和风格设计能力。助你开展企业需要的形象礼仪培训课程，抓住企事业单位的形象礼仪市场机遇。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974806"/>
          <w:spacing w:val="8"/>
          <w:kern w:val="0"/>
          <w:sz w:val="30"/>
          <w:szCs w:val="30"/>
        </w:rPr>
        <w:t>一、课程适用对象</w:t>
      </w:r>
    </w:p>
    <w:p w:rsidR="00FA66D9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974806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974806"/>
          <w:spacing w:val="8"/>
          <w:kern w:val="0"/>
          <w:sz w:val="26"/>
          <w:szCs w:val="26"/>
        </w:rPr>
        <w:drawing>
          <wp:inline distT="0" distB="0" distL="0" distR="0">
            <wp:extent cx="5857875" cy="5049705"/>
            <wp:effectExtent l="0" t="0" r="0" b="0"/>
            <wp:docPr id="30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69" cy="505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974806"/>
          <w:spacing w:val="8"/>
          <w:kern w:val="0"/>
          <w:sz w:val="30"/>
          <w:szCs w:val="30"/>
        </w:rPr>
        <w:lastRenderedPageBreak/>
        <w:t>二、核心技术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162675" cy="3674780"/>
            <wp:effectExtent l="0" t="0" r="0" b="1905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89" cy="36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三、 课程模块 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01  </w:t>
      </w:r>
      <w:r w:rsidRPr="00D1671B">
        <w:rPr>
          <w:rFonts w:ascii="Microsoft YaHei UI" w:eastAsia="Microsoft YaHei UI" w:hAnsi="Microsoft YaHei UI" w:cs="宋体" w:hint="eastAsia"/>
          <w:b/>
          <w:bCs/>
          <w:color w:val="BE7763"/>
          <w:spacing w:val="8"/>
          <w:kern w:val="0"/>
          <w:sz w:val="24"/>
          <w:szCs w:val="24"/>
        </w:rPr>
        <w:t>美学修养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自然之美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建筑之美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③ 诗词音乐之美</w:t>
      </w:r>
    </w:p>
    <w:p w:rsidR="00D1671B" w:rsidRPr="00D1671B" w:rsidRDefault="00D1671B" w:rsidP="00FA66D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④ 服饰之美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02  </w:t>
      </w:r>
      <w:r w:rsidRPr="00D1671B">
        <w:rPr>
          <w:rFonts w:ascii="Microsoft YaHei UI" w:eastAsia="Microsoft YaHei UI" w:hAnsi="Microsoft YaHei UI" w:cs="宋体" w:hint="eastAsia"/>
          <w:b/>
          <w:bCs/>
          <w:color w:val="BE7763"/>
          <w:spacing w:val="8"/>
          <w:kern w:val="0"/>
          <w:sz w:val="24"/>
          <w:szCs w:val="24"/>
        </w:rPr>
        <w:t>服饰变迁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中西方服饰文化差异</w:t>
      </w:r>
    </w:p>
    <w:p w:rsidR="00D1671B" w:rsidRPr="00D1671B" w:rsidRDefault="00D1671B" w:rsidP="00FA66D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服饰风尚变化与社会需要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9344025" cy="85725"/>
            <wp:effectExtent l="0" t="0" r="9525" b="9525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03  </w:t>
      </w:r>
      <w:r w:rsidRPr="00D1671B">
        <w:rPr>
          <w:rFonts w:ascii="微软雅黑" w:eastAsia="微软雅黑" w:hAnsi="微软雅黑" w:cs="宋体" w:hint="eastAsia"/>
          <w:b/>
          <w:bCs/>
          <w:color w:val="BE7763"/>
          <w:spacing w:val="8"/>
          <w:kern w:val="0"/>
          <w:sz w:val="24"/>
          <w:szCs w:val="24"/>
        </w:rPr>
        <w:t>色彩之境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颜色的冷暖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色彩心理学</w:t>
      </w:r>
    </w:p>
    <w:p w:rsidR="00D1671B" w:rsidRPr="00D1671B" w:rsidRDefault="00D1671B" w:rsidP="00FA66D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③ 色彩搭配原则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6200775" cy="5274292"/>
            <wp:effectExtent l="0" t="0" r="0" b="3175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44" cy="528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04  </w:t>
      </w:r>
      <w:r w:rsidRPr="00D1671B">
        <w:rPr>
          <w:rFonts w:ascii="微软雅黑" w:eastAsia="微软雅黑" w:hAnsi="微软雅黑" w:cs="宋体" w:hint="eastAsia"/>
          <w:b/>
          <w:bCs/>
          <w:color w:val="BE7763"/>
          <w:spacing w:val="8"/>
          <w:kern w:val="0"/>
          <w:sz w:val="24"/>
          <w:szCs w:val="24"/>
        </w:rPr>
        <w:t>服装搭配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肤色的分类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不同肤色的服装搭配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③ 国际形象设计体系</w:t>
      </w:r>
    </w:p>
    <w:p w:rsidR="00D1671B" w:rsidRPr="00D1671B" w:rsidRDefault="00D1671B" w:rsidP="00FA66D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④ 现代形象管理金律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9344025" cy="85725"/>
            <wp:effectExtent l="0" t="0" r="9525" b="9525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05  </w:t>
      </w:r>
      <w:r w:rsidRPr="00D1671B">
        <w:rPr>
          <w:rFonts w:ascii="微软雅黑" w:eastAsia="微软雅黑" w:hAnsi="微软雅黑" w:cs="宋体" w:hint="eastAsia"/>
          <w:b/>
          <w:bCs/>
          <w:color w:val="BE7763"/>
          <w:spacing w:val="8"/>
          <w:kern w:val="0"/>
          <w:sz w:val="24"/>
          <w:szCs w:val="24"/>
        </w:rPr>
        <w:t>款式甄选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12种体型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不同体型的优劣势分析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③ 衣橱管理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06  </w:t>
      </w:r>
      <w:r w:rsidRPr="00D1671B">
        <w:rPr>
          <w:rFonts w:ascii="微软雅黑" w:eastAsia="微软雅黑" w:hAnsi="微软雅黑" w:cs="宋体" w:hint="eastAsia"/>
          <w:b/>
          <w:bCs/>
          <w:color w:val="BE7763"/>
          <w:spacing w:val="8"/>
          <w:kern w:val="0"/>
          <w:sz w:val="24"/>
          <w:szCs w:val="24"/>
        </w:rPr>
        <w:t>体型分析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服装面料、廓形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款式分类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③ 扬长避短：用不同的款式修饰体型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9344025" cy="85725"/>
            <wp:effectExtent l="0" t="0" r="9525" b="9525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FA66D9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07  </w:t>
      </w:r>
      <w:r w:rsidRPr="00D1671B">
        <w:rPr>
          <w:rFonts w:ascii="微软雅黑" w:eastAsia="微软雅黑" w:hAnsi="微软雅黑" w:cs="宋体" w:hint="eastAsia"/>
          <w:b/>
          <w:bCs/>
          <w:color w:val="BE7763"/>
          <w:spacing w:val="8"/>
          <w:kern w:val="0"/>
          <w:sz w:val="24"/>
          <w:szCs w:val="24"/>
        </w:rPr>
        <w:t>量感判断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体型、脸部的曲直、量感判断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服装量感与风格搭配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08  </w:t>
      </w:r>
      <w:r w:rsidRPr="00D1671B">
        <w:rPr>
          <w:rFonts w:ascii="微软雅黑" w:eastAsia="微软雅黑" w:hAnsi="微软雅黑" w:cs="宋体" w:hint="eastAsia"/>
          <w:b/>
          <w:bCs/>
          <w:color w:val="BE7763"/>
          <w:spacing w:val="8"/>
          <w:kern w:val="0"/>
          <w:sz w:val="24"/>
          <w:szCs w:val="24"/>
        </w:rPr>
        <w:t>风格设计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风格的管理与定位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风格的塑造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③ 妙用配饰搭配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9344025" cy="85725"/>
            <wp:effectExtent l="0" t="0" r="9525" b="9525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09  </w:t>
      </w:r>
      <w:r w:rsidRPr="00D1671B">
        <w:rPr>
          <w:rFonts w:ascii="微软雅黑" w:eastAsia="微软雅黑" w:hAnsi="微软雅黑" w:cs="宋体" w:hint="eastAsia"/>
          <w:b/>
          <w:bCs/>
          <w:color w:val="BE7763"/>
          <w:spacing w:val="8"/>
          <w:kern w:val="0"/>
          <w:sz w:val="24"/>
          <w:szCs w:val="24"/>
        </w:rPr>
        <w:t>形象技巧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化妆流程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妆面修饰技巧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③ 快速打造不同妆容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④ 不同脸型的发型修饰</w:t>
      </w:r>
    </w:p>
    <w:p w:rsidR="00D1671B" w:rsidRPr="00D1671B" w:rsidRDefault="00D1671B" w:rsidP="00FA66D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⑤ 吹法、卷发、盘发等造型技巧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10  </w:t>
      </w:r>
      <w:r w:rsidRPr="00D1671B">
        <w:rPr>
          <w:rFonts w:ascii="微软雅黑" w:eastAsia="微软雅黑" w:hAnsi="微软雅黑" w:cs="宋体" w:hint="eastAsia"/>
          <w:b/>
          <w:bCs/>
          <w:color w:val="BE7763"/>
          <w:spacing w:val="8"/>
          <w:kern w:val="0"/>
          <w:sz w:val="24"/>
          <w:szCs w:val="24"/>
        </w:rPr>
        <w:t>礼仪应用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 xml:space="preserve">① </w:t>
      </w:r>
      <w:proofErr w:type="gramStart"/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职场社交</w:t>
      </w:r>
      <w:proofErr w:type="gramEnd"/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同学聚会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③ 仪式庆典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④ 约会搭配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⑤ 中西晚宴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905500" cy="3931532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60" cy="393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9344025" cy="85725"/>
            <wp:effectExtent l="0" t="0" r="9525" b="952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i/>
          <w:iCs/>
          <w:color w:val="BE7763"/>
          <w:spacing w:val="8"/>
          <w:kern w:val="0"/>
          <w:sz w:val="27"/>
          <w:szCs w:val="27"/>
        </w:rPr>
        <w:t>11  </w:t>
      </w:r>
      <w:r w:rsidRPr="00D1671B">
        <w:rPr>
          <w:rFonts w:ascii="微软雅黑" w:eastAsia="微软雅黑" w:hAnsi="微软雅黑" w:cs="宋体" w:hint="eastAsia"/>
          <w:b/>
          <w:bCs/>
          <w:color w:val="BE7763"/>
          <w:spacing w:val="8"/>
          <w:kern w:val="0"/>
          <w:sz w:val="24"/>
          <w:szCs w:val="24"/>
        </w:rPr>
        <w:t>形象礼仪授课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① 课程设计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② 授课方式</w:t>
      </w:r>
    </w:p>
    <w:p w:rsidR="00D1671B" w:rsidRPr="00D1671B" w:rsidRDefault="00D1671B" w:rsidP="00FA66D9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18"/>
          <w:szCs w:val="18"/>
        </w:rPr>
        <w:t>③ 常见问题解答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974806"/>
          <w:spacing w:val="8"/>
          <w:kern w:val="0"/>
          <w:sz w:val="26"/>
          <w:szCs w:val="26"/>
        </w:rPr>
        <w:t>四、课程表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4286250" cy="8981278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89" cy="900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lastRenderedPageBreak/>
        <w:t>#立即报名#</w:t>
      </w:r>
    </w:p>
    <w:p w:rsidR="00D1671B" w:rsidRPr="00D1671B" w:rsidRDefault="00D1671B" w:rsidP="00D1671B">
      <w:pPr>
        <w:widowControl/>
        <w:shd w:val="clear" w:color="auto" w:fill="FFFFFF"/>
        <w:ind w:left="75" w:right="75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595959"/>
          <w:spacing w:val="8"/>
          <w:kern w:val="0"/>
          <w:sz w:val="26"/>
          <w:szCs w:val="26"/>
        </w:rPr>
        <w:t>下期开班：请咨询课程顾问老师</w:t>
      </w:r>
    </w:p>
    <w:p w:rsidR="00D1671B" w:rsidRPr="00D1671B" w:rsidRDefault="00D1671B" w:rsidP="00D1671B">
      <w:pPr>
        <w:widowControl/>
        <w:shd w:val="clear" w:color="auto" w:fill="FFFFFF"/>
        <w:ind w:left="75" w:right="75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595959"/>
          <w:spacing w:val="8"/>
          <w:kern w:val="0"/>
          <w:sz w:val="26"/>
          <w:szCs w:val="26"/>
        </w:rPr>
        <w:t>开课时长：5天4晚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974806"/>
          <w:spacing w:val="8"/>
          <w:kern w:val="0"/>
          <w:sz w:val="26"/>
          <w:szCs w:val="26"/>
        </w:rPr>
        <w:t>五、导师团队</w:t>
      </w:r>
    </w:p>
    <w:p w:rsidR="00D1671B" w:rsidRPr="00D1671B" w:rsidRDefault="00D1671B" w:rsidP="00D1671B">
      <w:pPr>
        <w:widowControl/>
        <w:shd w:val="clear" w:color="auto" w:fill="EAEAEA"/>
        <w:spacing w:after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3"/>
          <w:szCs w:val="23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3"/>
          <w:szCs w:val="23"/>
        </w:rPr>
        <w:drawing>
          <wp:inline distT="0" distB="0" distL="0" distR="0">
            <wp:extent cx="5922534" cy="6010275"/>
            <wp:effectExtent l="0" t="0" r="254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89" cy="6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FA66D9">
      <w:pPr>
        <w:widowControl/>
        <w:shd w:val="clear" w:color="auto" w:fill="EAEAEA"/>
        <w:spacing w:after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3"/>
          <w:szCs w:val="23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3"/>
          <w:szCs w:val="23"/>
        </w:rPr>
        <w:lastRenderedPageBreak/>
        <w:drawing>
          <wp:inline distT="0" distB="0" distL="0" distR="0">
            <wp:extent cx="5328803" cy="8999755"/>
            <wp:effectExtent l="0" t="0" r="5715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92" cy="901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974806"/>
          <w:spacing w:val="8"/>
          <w:kern w:val="0"/>
          <w:sz w:val="26"/>
          <w:szCs w:val="26"/>
        </w:rPr>
        <w:lastRenderedPageBreak/>
        <w:t>六、课程收获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XIUQI ETIQUETTE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974806"/>
          <w:spacing w:val="8"/>
          <w:kern w:val="0"/>
          <w:sz w:val="26"/>
          <w:szCs w:val="26"/>
        </w:rPr>
        <w:t>专业证书（国际国内双证）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color w:val="212122"/>
          <w:spacing w:val="8"/>
          <w:kern w:val="0"/>
          <w:szCs w:val="21"/>
        </w:rPr>
        <w:t>《国内高级形象礼仪培训师》证书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6257925" cy="3517186"/>
            <wp:effectExtent l="0" t="0" r="0" b="762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70" cy="352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color w:val="413A38"/>
          <w:spacing w:val="23"/>
          <w:kern w:val="0"/>
          <w:sz w:val="20"/>
          <w:szCs w:val="20"/>
          <w:shd w:val="clear" w:color="auto" w:fill="FFFFFF"/>
        </w:rPr>
        <w:t>证书</w:t>
      </w:r>
      <w:r w:rsidRPr="00D1671B">
        <w:rPr>
          <w:rFonts w:ascii="微软雅黑" w:eastAsia="微软雅黑" w:hAnsi="微软雅黑" w:cs="宋体" w:hint="eastAsia"/>
          <w:b/>
          <w:bCs/>
          <w:color w:val="413A38"/>
          <w:spacing w:val="23"/>
          <w:kern w:val="0"/>
          <w:sz w:val="20"/>
          <w:szCs w:val="20"/>
        </w:rPr>
        <w:t>颁发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中国商业联合会商业职业技能鉴定指导中心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0"/>
          <w:szCs w:val="20"/>
        </w:rPr>
        <w:t>证书编码可查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中国商业联合会商业职业技能鉴定指导中心官网（www.costic.org ） 查询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0"/>
          <w:szCs w:val="20"/>
        </w:rPr>
        <w:t>证书含金量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国内的专业礼仪类专业知识技能证书</w:t>
      </w:r>
    </w:p>
    <w:p w:rsidR="00D1671B" w:rsidRPr="00D1671B" w:rsidRDefault="00D1671B" w:rsidP="00D1671B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国内传播广的</w:t>
      </w:r>
      <w:proofErr w:type="gramStart"/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礼仪师</w:t>
      </w:r>
      <w:proofErr w:type="gramEnd"/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高水平礼仪培训技能证书</w:t>
      </w:r>
    </w:p>
    <w:p w:rsidR="00D1671B" w:rsidRPr="00D1671B" w:rsidRDefault="00D1671B" w:rsidP="00D1671B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b/>
          <w:bCs/>
          <w:color w:val="974806"/>
          <w:spacing w:val="8"/>
          <w:kern w:val="0"/>
          <w:sz w:val="26"/>
          <w:szCs w:val="26"/>
        </w:rPr>
        <w:t>《ACIC国际高级形象管理师》证书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b/>
          <w:bCs/>
          <w:noProof/>
          <w:color w:val="974806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6067425" cy="3685399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65" cy="369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0"/>
          <w:szCs w:val="20"/>
        </w:rPr>
        <w:t>专业机构授权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国内礼仪类首家获得美国国际ACIC授权的专业礼仪培训机构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0"/>
          <w:szCs w:val="20"/>
        </w:rPr>
        <w:t>国际考评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美国哈佛、耶鲁等数十家著名院校联合成立的国际职业能力考评机构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0"/>
          <w:szCs w:val="20"/>
        </w:rPr>
        <w:t>多国批准颁发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proofErr w:type="spellStart"/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wto</w:t>
      </w:r>
      <w:proofErr w:type="spellEnd"/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成员国全部通用，并经市场监督管理局审批具有“考证考评服务”资质的国际发证机构。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0"/>
          <w:szCs w:val="20"/>
        </w:rPr>
        <w:t>证书含金量高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美国国际资质考证中心(ACIC）颁发全球范围职业能力证书</w:t>
      </w:r>
    </w:p>
    <w:p w:rsidR="00D1671B" w:rsidRPr="00D1671B" w:rsidRDefault="00D1671B" w:rsidP="00D1671B">
      <w:pPr>
        <w:widowControl/>
        <w:shd w:val="clear" w:color="auto" w:fill="FFFFFF"/>
        <w:ind w:left="150" w:right="15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微软雅黑" w:eastAsia="微软雅黑" w:hAnsi="微软雅黑" w:cs="宋体" w:hint="eastAsia"/>
          <w:color w:val="222222"/>
          <w:spacing w:val="8"/>
          <w:kern w:val="0"/>
          <w:sz w:val="18"/>
          <w:szCs w:val="18"/>
        </w:rPr>
        <w:t>国际文化艺术领域、专家级职业能力证书</w:t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</w:p>
    <w:p w:rsidR="00D1671B" w:rsidRPr="00D1671B" w:rsidRDefault="00D1671B" w:rsidP="00FA66D9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514955" cy="7103057"/>
            <wp:effectExtent l="0" t="0" r="0" b="317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53" cy="71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1B" w:rsidRP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下期开班：请咨询课程顾问老师</w:t>
      </w:r>
    </w:p>
    <w:p w:rsidR="00D1671B" w:rsidRDefault="00D1671B" w:rsidP="00D1671B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D1671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开课时长：5天4晚</w:t>
      </w:r>
    </w:p>
    <w:p w:rsidR="00FA66D9" w:rsidRPr="00D1671B" w:rsidRDefault="00FA66D9" w:rsidP="00D1671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学费：8</w:t>
      </w:r>
      <w:r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  <w:t>980</w:t>
      </w:r>
      <w:r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元</w:t>
      </w:r>
      <w:bookmarkStart w:id="0" w:name="_GoBack"/>
      <w:bookmarkEnd w:id="0"/>
    </w:p>
    <w:p w:rsidR="00D1671B" w:rsidRPr="00D1671B" w:rsidRDefault="00D1671B" w:rsidP="00D1671B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:rsidR="00F43A0D" w:rsidRDefault="00F43A0D"/>
    <w:sectPr w:rsidR="00F43A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71B"/>
    <w:rsid w:val="00D1671B"/>
    <w:rsid w:val="00F43A0D"/>
    <w:rsid w:val="00FA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D0B68"/>
  <w15:chartTrackingRefBased/>
  <w15:docId w15:val="{7C1ED60D-3C0A-4013-AFC8-E2DABC624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1671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1671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D1671B"/>
  </w:style>
  <w:style w:type="character" w:styleId="a3">
    <w:name w:val="Hyperlink"/>
    <w:basedOn w:val="a0"/>
    <w:uiPriority w:val="99"/>
    <w:semiHidden/>
    <w:unhideWhenUsed/>
    <w:rsid w:val="00D1671B"/>
    <w:rPr>
      <w:color w:val="0000FF"/>
      <w:u w:val="single"/>
    </w:rPr>
  </w:style>
  <w:style w:type="character" w:styleId="a4">
    <w:name w:val="Emphasis"/>
    <w:basedOn w:val="a0"/>
    <w:uiPriority w:val="20"/>
    <w:qFormat/>
    <w:rsid w:val="00D1671B"/>
    <w:rPr>
      <w:i/>
      <w:iCs/>
    </w:rPr>
  </w:style>
  <w:style w:type="paragraph" w:styleId="a5">
    <w:name w:val="Normal (Web)"/>
    <w:basedOn w:val="a"/>
    <w:uiPriority w:val="99"/>
    <w:semiHidden/>
    <w:unhideWhenUsed/>
    <w:rsid w:val="00D1671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167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7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89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13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1</cp:revision>
  <dcterms:created xsi:type="dcterms:W3CDTF">2023-01-10T06:28:00Z</dcterms:created>
  <dcterms:modified xsi:type="dcterms:W3CDTF">2023-01-10T09:19:00Z</dcterms:modified>
</cp:coreProperties>
</file>