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东方瑞通-华为认证</w:t>
      </w: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培训</w:t>
      </w:r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课程</w:t>
      </w:r>
    </w:p>
    <w:p>
      <w:pPr>
        <w:ind w:firstLine="42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2012年3月，东方瑞通凭借多年IT培训的经验与理念，正式成为华为授权培训中心！ 在华为认证培训方面，东方瑞通一直保持良好的授课口碑，学员历史满意度高，拥有全套华为培训设备及多名华为授权讲师，生源系统庞大，培训产品全面，是行业内发展比较成熟的华为授权培训中心。 </w:t>
      </w:r>
      <w:r>
        <w:rPr>
          <w:rFonts w:hint="eastAsia" w:ascii="微软雅黑" w:hAnsi="微软雅黑" w:eastAsia="微软雅黑" w:cs="微软雅黑"/>
          <w:color w:val="FF0000"/>
        </w:rPr>
        <w:t>目前拥有整体的华为云计算解决方案能力，课程涵盖了人工智能、售前、售后、数通、安全、存储、云、视讯等多个方向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5420" cy="2400300"/>
            <wp:effectExtent l="0" t="0" r="1143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东方瑞通华为认证培训，不玩花架子，为您提供实实在在的服务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可支持华为兑换券兑换。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课后评测：拥有自主知识评测系统，帮助你查漏补缺，顺利获取认证。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考试：拥有自有考场，考试方便。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除了面授课程以外赠送大量预习和复习视频，方便学员提前预习，课后复习。更好的吸收学习内容。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我们赠送的视频不仅是售前的技术内容，还包含了OFFICE等提升售前工程师综合技能的视频。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全国开班，无论你在哪里，都可以享受一线城市的专业培训交付。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· 面授+远程，多种授课方式，让你便捷选择方便学习。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jc w:val="center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我们不只纯学知识，我们注重提升应用能力，提高实际工作能力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3040" cy="3143885"/>
            <wp:effectExtent l="0" t="0" r="381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34F6C"/>
    <w:rsid w:val="3A9F31B5"/>
    <w:rsid w:val="4E6D5C37"/>
    <w:rsid w:val="5D701ED7"/>
    <w:rsid w:val="628D38E9"/>
    <w:rsid w:val="7950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2020-04-27T09:20:00Z</dcterms:created>
  <dc:creator>1</dc:creator>
  <cp:lastModifiedBy>赵玮烁</cp:lastModifiedBy>
  <dcterms:modified xsi:type="dcterms:W3CDTF">2020-04-30T01:41:55Z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