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D6847" w14:textId="77777777" w:rsidR="00FD5D95" w:rsidRDefault="00000000">
      <w:pPr>
        <w:jc w:val="center"/>
        <w:rPr>
          <w:rFonts w:ascii="微软雅黑" w:eastAsia="微软雅黑" w:hAnsi="微软雅黑" w:cs="微软雅黑"/>
          <w:b/>
          <w:bCs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东方瑞</w:t>
      </w:r>
      <w:proofErr w:type="gramEnd"/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通-红帽认证培训课程</w:t>
      </w:r>
    </w:p>
    <w:p w14:paraId="3EF65F2F" w14:textId="77777777" w:rsidR="00FD5D95" w:rsidRDefault="00FD5D95">
      <w:pPr>
        <w:jc w:val="center"/>
        <w:rPr>
          <w:rFonts w:ascii="微软雅黑" w:eastAsia="微软雅黑" w:hAnsi="微软雅黑" w:cs="微软雅黑"/>
          <w:b/>
          <w:bCs/>
          <w:sz w:val="28"/>
          <w:szCs w:val="36"/>
        </w:rPr>
      </w:pPr>
    </w:p>
    <w:p w14:paraId="0CAE5D6D" w14:textId="77777777" w:rsidR="00FD5D95" w:rsidRDefault="00000000">
      <w:pPr>
        <w:rPr>
          <w:rFonts w:ascii="微软雅黑" w:eastAsia="微软雅黑" w:hAnsi="微软雅黑" w:cs="微软雅黑"/>
          <w:b/>
          <w:bCs/>
          <w:sz w:val="22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2"/>
          <w:szCs w:val="28"/>
        </w:rPr>
        <w:t>Linux运</w:t>
      </w:r>
      <w:proofErr w:type="gramStart"/>
      <w:r>
        <w:rPr>
          <w:rFonts w:ascii="微软雅黑" w:eastAsia="微软雅黑" w:hAnsi="微软雅黑" w:cs="微软雅黑" w:hint="eastAsia"/>
          <w:b/>
          <w:bCs/>
          <w:sz w:val="22"/>
          <w:szCs w:val="28"/>
        </w:rPr>
        <w:t>维时代</w:t>
      </w:r>
      <w:proofErr w:type="gramEnd"/>
      <w:r>
        <w:rPr>
          <w:rFonts w:ascii="微软雅黑" w:eastAsia="微软雅黑" w:hAnsi="微软雅黑" w:cs="微软雅黑" w:hint="eastAsia"/>
          <w:b/>
          <w:bCs/>
          <w:sz w:val="22"/>
          <w:szCs w:val="28"/>
        </w:rPr>
        <w:t xml:space="preserve"> 让红帽认证更有价值</w:t>
      </w:r>
    </w:p>
    <w:p w14:paraId="1842DFCA" w14:textId="77777777" w:rsidR="00FD5D95" w:rsidRDefault="00000000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  <w:b/>
          <w:bCs/>
        </w:rPr>
        <w:t>红帽认证是目前世界范围内高度认可的Linux行业认证</w:t>
      </w:r>
    </w:p>
    <w:p w14:paraId="588FFCE8" w14:textId="77777777" w:rsidR="00FD5D95" w:rsidRDefault="00000000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众多招聘企业中，60%以上明确提出RHCE/RHCA持证者优先录用；</w:t>
      </w:r>
    </w:p>
    <w:p w14:paraId="26E636C9" w14:textId="77777777" w:rsidR="00FD5D95" w:rsidRDefault="00000000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RHCE/RHCA认证更是诸多一线互联网企业选材标准之一；</w:t>
      </w:r>
    </w:p>
    <w:p w14:paraId="68D08313" w14:textId="74312E83" w:rsidR="00FD5D95" w:rsidRDefault="00000000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红帽认证证书持有者</w:t>
      </w:r>
      <w:r w:rsidR="00EA4E1F">
        <w:rPr>
          <w:rFonts w:ascii="微软雅黑" w:eastAsia="微软雅黑" w:hAnsi="微软雅黑" w:cs="微软雅黑" w:hint="eastAsia"/>
        </w:rPr>
        <w:t>轻松转行，拿</w:t>
      </w:r>
      <w:r>
        <w:rPr>
          <w:rFonts w:ascii="微软雅黑" w:eastAsia="微软雅黑" w:hAnsi="微软雅黑" w:cs="微软雅黑" w:hint="eastAsia"/>
        </w:rPr>
        <w:t>月薪；</w:t>
      </w:r>
    </w:p>
    <w:p w14:paraId="224169BD" w14:textId="20DDC2CB" w:rsidR="00FD5D95" w:rsidRDefault="00000000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随着经验积累，技术提升，</w:t>
      </w:r>
      <w:r w:rsidR="00EA4E1F">
        <w:rPr>
          <w:rFonts w:ascii="微软雅黑" w:eastAsia="微软雅黑" w:hAnsi="微软雅黑" w:cs="微软雅黑" w:hint="eastAsia"/>
        </w:rPr>
        <w:t>轻轻松松拿高薪</w:t>
      </w:r>
      <w:r>
        <w:rPr>
          <w:rFonts w:ascii="微软雅黑" w:eastAsia="微软雅黑" w:hAnsi="微软雅黑" w:cs="微软雅黑" w:hint="eastAsia"/>
        </w:rPr>
        <w:t>。</w:t>
      </w:r>
    </w:p>
    <w:p w14:paraId="42823879" w14:textId="77777777" w:rsidR="00FD5D95" w:rsidRPr="00EA4E1F" w:rsidRDefault="00FD5D95">
      <w:pPr>
        <w:rPr>
          <w:rFonts w:ascii="微软雅黑" w:eastAsia="微软雅黑" w:hAnsi="微软雅黑" w:cs="微软雅黑"/>
        </w:rPr>
      </w:pPr>
    </w:p>
    <w:p w14:paraId="18BD585F" w14:textId="77777777" w:rsidR="00FD5D95" w:rsidRDefault="00000000">
      <w:pPr>
        <w:jc w:val="center"/>
        <w:rPr>
          <w:rFonts w:ascii="微软雅黑" w:eastAsia="微软雅黑" w:hAnsi="微软雅黑" w:cs="微软雅黑"/>
          <w:b/>
          <w:bCs/>
          <w:sz w:val="24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32"/>
        </w:rPr>
        <w:t>面授、直播、录播 三大学习方式任意选择</w:t>
      </w:r>
    </w:p>
    <w:p w14:paraId="32F3E2E5" w14:textId="77777777" w:rsidR="00FD5D95" w:rsidRDefault="00000000">
      <w:pPr>
        <w:jc w:val="center"/>
      </w:pPr>
      <w:r>
        <w:rPr>
          <w:noProof/>
        </w:rPr>
        <w:drawing>
          <wp:inline distT="0" distB="0" distL="114300" distR="114300" wp14:anchorId="16E6D8D2" wp14:editId="3118A364">
            <wp:extent cx="5267960" cy="1595755"/>
            <wp:effectExtent l="0" t="0" r="889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42F60" w14:textId="77777777" w:rsidR="00FD5D95" w:rsidRDefault="00FD5D95">
      <w:pPr>
        <w:jc w:val="center"/>
      </w:pPr>
    </w:p>
    <w:p w14:paraId="25AA5AF5" w14:textId="77777777" w:rsidR="00FD5D95" w:rsidRDefault="00000000">
      <w:pPr>
        <w:jc w:val="center"/>
        <w:rPr>
          <w:rFonts w:ascii="微软雅黑" w:eastAsia="微软雅黑" w:hAnsi="微软雅黑" w:cs="微软雅黑"/>
          <w:b/>
          <w:bCs/>
          <w:sz w:val="24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32"/>
        </w:rPr>
        <w:t>强师云集 满足提升需求</w:t>
      </w:r>
    </w:p>
    <w:p w14:paraId="13701DC2" w14:textId="77777777" w:rsidR="00FD5D95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19410886" wp14:editId="6EF0C44F">
            <wp:extent cx="5274310" cy="3072765"/>
            <wp:effectExtent l="0" t="0" r="2540" b="133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24A28" w14:textId="77777777" w:rsidR="00FD5D95" w:rsidRDefault="00FD5D95">
      <w:pPr>
        <w:jc w:val="center"/>
      </w:pPr>
    </w:p>
    <w:p w14:paraId="5753C097" w14:textId="77777777" w:rsidR="00FD5D95" w:rsidRDefault="00000000">
      <w:pPr>
        <w:jc w:val="center"/>
        <w:rPr>
          <w:rFonts w:ascii="微软雅黑" w:eastAsia="微软雅黑" w:hAnsi="微软雅黑" w:cs="微软雅黑"/>
          <w:b/>
          <w:bCs/>
          <w:sz w:val="24"/>
          <w:szCs w:val="32"/>
        </w:rPr>
      </w:pPr>
      <w:proofErr w:type="gramStart"/>
      <w:r>
        <w:rPr>
          <w:rFonts w:ascii="微软雅黑" w:eastAsia="微软雅黑" w:hAnsi="微软雅黑" w:cs="微软雅黑" w:hint="eastAsia"/>
          <w:b/>
          <w:bCs/>
          <w:sz w:val="24"/>
          <w:szCs w:val="32"/>
        </w:rPr>
        <w:t>超全产品</w:t>
      </w:r>
      <w:proofErr w:type="gramEnd"/>
      <w:r>
        <w:rPr>
          <w:rFonts w:ascii="微软雅黑" w:eastAsia="微软雅黑" w:hAnsi="微软雅黑" w:cs="微软雅黑" w:hint="eastAsia"/>
          <w:b/>
          <w:bCs/>
          <w:sz w:val="24"/>
          <w:szCs w:val="32"/>
        </w:rPr>
        <w:t>线，覆盖红帽认证全部方向</w:t>
      </w:r>
    </w:p>
    <w:p w14:paraId="43103573" w14:textId="77777777" w:rsidR="00FD5D95" w:rsidRDefault="00000000">
      <w:pPr>
        <w:jc w:val="left"/>
        <w:rPr>
          <w:rFonts w:ascii="微软雅黑" w:eastAsia="微软雅黑" w:hAnsi="微软雅黑" w:cs="微软雅黑"/>
          <w:b/>
          <w:bCs/>
        </w:rPr>
      </w:pPr>
      <w:r>
        <w:rPr>
          <w:rFonts w:ascii="微软雅黑" w:eastAsia="微软雅黑" w:hAnsi="微软雅黑" w:cs="微软雅黑" w:hint="eastAsia"/>
          <w:b/>
          <w:bCs/>
        </w:rPr>
        <w:t>满足各类人群不同阶段的学习需求：</w:t>
      </w:r>
    </w:p>
    <w:p w14:paraId="5FDF5963" w14:textId="77777777" w:rsidR="00FD5D95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RHCE、RHCA全线产品</w:t>
      </w:r>
    </w:p>
    <w:p w14:paraId="1675184A" w14:textId="77777777" w:rsidR="00FD5D95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Linux</w:t>
      </w:r>
      <w:proofErr w:type="gramStart"/>
      <w:r>
        <w:rPr>
          <w:rFonts w:ascii="微软雅黑" w:eastAsia="微软雅黑" w:hAnsi="微软雅黑" w:cs="微软雅黑" w:hint="eastAsia"/>
        </w:rPr>
        <w:t>云计算</w:t>
      </w:r>
      <w:proofErr w:type="gramEnd"/>
      <w:r>
        <w:rPr>
          <w:rFonts w:ascii="微软雅黑" w:eastAsia="微软雅黑" w:hAnsi="微软雅黑" w:cs="微软雅黑" w:hint="eastAsia"/>
        </w:rPr>
        <w:t>大师班</w:t>
      </w:r>
    </w:p>
    <w:p w14:paraId="253182E3" w14:textId="77777777" w:rsidR="00FD5D95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自动化运维培训</w:t>
      </w:r>
    </w:p>
    <w:p w14:paraId="7776F42F" w14:textId="77777777" w:rsidR="00FD5D95" w:rsidRDefault="00000000">
      <w:pPr>
        <w:jc w:val="center"/>
        <w:rPr>
          <w:rFonts w:ascii="微软雅黑" w:eastAsia="微软雅黑" w:hAnsi="微软雅黑" w:cs="微软雅黑"/>
          <w:b/>
          <w:bCs/>
          <w:sz w:val="24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32"/>
        </w:rPr>
        <w:t>找准热门技术，一举掌握高薪技能</w:t>
      </w:r>
    </w:p>
    <w:p w14:paraId="2982B858" w14:textId="77777777" w:rsidR="00FD5D95" w:rsidRDefault="00000000">
      <w:pPr>
        <w:jc w:val="center"/>
        <w:rPr>
          <w:rFonts w:ascii="微软雅黑" w:eastAsia="微软雅黑" w:hAnsi="微软雅黑" w:cs="微软雅黑"/>
          <w:b/>
          <w:bCs/>
          <w:sz w:val="24"/>
          <w:szCs w:val="32"/>
        </w:rPr>
      </w:pPr>
      <w:r>
        <w:rPr>
          <w:noProof/>
        </w:rPr>
        <w:drawing>
          <wp:inline distT="0" distB="0" distL="114300" distR="114300" wp14:anchorId="25A7FD6B" wp14:editId="38B1A8F2">
            <wp:extent cx="5271135" cy="1673860"/>
            <wp:effectExtent l="0" t="0" r="5715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5D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95"/>
    <w:rsid w:val="00EA4E1F"/>
    <w:rsid w:val="00FD5D95"/>
    <w:rsid w:val="05DC7A89"/>
    <w:rsid w:val="13B225B6"/>
    <w:rsid w:val="246E4297"/>
    <w:rsid w:val="3A9F31B5"/>
    <w:rsid w:val="44D74685"/>
    <w:rsid w:val="4E6D5C37"/>
    <w:rsid w:val="598A4BE7"/>
    <w:rsid w:val="5D701ED7"/>
    <w:rsid w:val="5F8F1E2C"/>
    <w:rsid w:val="628D38E9"/>
    <w:rsid w:val="67406CB0"/>
    <w:rsid w:val="717B0EF3"/>
    <w:rsid w:val="7D6054F4"/>
    <w:rsid w:val="7E03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FCEF81"/>
  <w15:docId w15:val="{01A779B6-2953-4D1E-B8C3-330650E5A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 </cp:lastModifiedBy>
  <cp:revision>2</cp:revision>
  <dcterms:created xsi:type="dcterms:W3CDTF">2022-11-22T07:21:00Z</dcterms:created>
  <dcterms:modified xsi:type="dcterms:W3CDTF">2022-11-22T07:21:00Z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