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540pt;height:779.8pt;mso-position-horizontal-relative:page;mso-position-vertical-relative:page;z-index:-252224512" coordorigin="0,0" coordsize="10800,15596">
            <v:shape style="position:absolute;left:0;top:0;width:10800;height:15596" type="#_x0000_t75" stroked="false">
              <v:imagedata r:id="rId5" o:title=""/>
            </v:shape>
            <v:shape style="position:absolute;left:5491;top:6206;width:804;height:478" coordorigin="5491,6206" coordsize="804,478" path="m6216,6684l5491,6684,5491,6286,5498,6255,5515,6230,5540,6213,5570,6206,6295,6206,6295,6605,6289,6636,6273,6661,6247,6678,6216,6684xe" filled="true" fillcolor="#d29f6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5399" w:val="left" w:leader="none"/>
        </w:tabs>
        <w:spacing w:before="117"/>
        <w:ind w:left="585" w:right="0" w:firstLine="0"/>
        <w:jc w:val="left"/>
        <w:rPr>
          <w:b/>
          <w:sz w:val="24"/>
        </w:rPr>
      </w:pPr>
      <w:r>
        <w:rPr>
          <w:b/>
          <w:sz w:val="48"/>
        </w:rPr>
        <w:t>卓越财务经理训练营</w:t>
        <w:tab/>
      </w:r>
      <w:r>
        <w:rPr>
          <w:b/>
          <w:color w:val="FFFFFF"/>
          <w:position w:val="6"/>
          <w:sz w:val="24"/>
        </w:rPr>
        <w:t>3天</w:t>
      </w:r>
    </w:p>
    <w:p>
      <w:pPr>
        <w:spacing w:before="68"/>
        <w:ind w:left="630" w:right="0" w:firstLine="0"/>
        <w:jc w:val="left"/>
        <w:rPr>
          <w:b/>
          <w:sz w:val="32"/>
        </w:rPr>
      </w:pPr>
      <w:r>
        <w:rPr>
          <w:b/>
          <w:color w:val="D29F60"/>
          <w:sz w:val="32"/>
        </w:rPr>
        <w:t>从执行骨干到卓越管理者</w:t>
      </w:r>
    </w:p>
    <w:p>
      <w:pPr>
        <w:spacing w:after="0"/>
        <w:jc w:val="left"/>
        <w:rPr>
          <w:sz w:val="32"/>
        </w:rPr>
        <w:sectPr>
          <w:type w:val="continuous"/>
          <w:pgSz w:w="10800" w:h="15600"/>
          <w:pgMar w:top="1460" w:bottom="280" w:left="260" w:right="180"/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1" simplePos="0" relativeHeight="251100160">
            <wp:simplePos x="0" y="0"/>
            <wp:positionH relativeFrom="page">
              <wp:posOffset>382904</wp:posOffset>
            </wp:positionH>
            <wp:positionV relativeFrom="paragraph">
              <wp:posOffset>-31</wp:posOffset>
            </wp:positionV>
            <wp:extent cx="261747" cy="26695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47" cy="26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490002pt;margin-top:-1.002454pt;width:445.35pt;height:19.45pt;mso-position-horizontal-relative:page;mso-position-vertical-relative:paragraph;z-index:251668480" coordorigin="1190,-20" coordsize="8907,389">
            <v:shape style="position:absolute;left:9972;top:-16;width:124;height:385" type="#_x0000_t75" stroked="false">
              <v:imagedata r:id="rId8" o:title=""/>
            </v:shape>
            <v:shape style="position:absolute;left:1189;top:-15;width:8889;height:375" coordorigin="1190,-14" coordsize="8889,375" path="m1190,-14l10078,-14m1190,361l10078,361e" filled="false" stroked="true" strokeweight=".6pt" strokecolor="#d29f60">
              <v:path arrowok="t"/>
              <v:stroke dashstyle="solid"/>
            </v:shape>
            <v:shape style="position:absolute;left:1189;top:-21;width:8907;height:389" type="#_x0000_t202" filled="false" stroked="false">
              <v:textbox inset="0,0,0,0">
                <w:txbxContent>
                  <w:p>
                    <w:pPr>
                      <w:spacing w:line="389" w:lineRule="exact" w:before="0"/>
                      <w:ind w:left="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课程背景 </w:t>
                    </w:r>
                    <w:r>
                      <w:rPr>
                        <w:color w:val="BEBEBE"/>
                        <w:sz w:val="24"/>
                      </w:rPr>
                      <w:t>Background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..</w:t>
      </w:r>
    </w:p>
    <w:p>
      <w:pPr>
        <w:spacing w:before="15"/>
        <w:ind w:left="602" w:right="0" w:firstLine="0"/>
        <w:jc w:val="left"/>
        <w:rPr>
          <w:rFonts w:ascii="Calibri"/>
          <w:sz w:val="21"/>
        </w:rPr>
      </w:pPr>
      <w:r>
        <w:rPr>
          <w:rFonts w:ascii="Calibri"/>
          <w:color w:val="FFFFFF"/>
          <w:sz w:val="21"/>
        </w:rPr>
        <w:t>..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line="280" w:lineRule="auto" w:before="37"/>
        <w:ind w:left="1181" w:right="1017" w:firstLine="550"/>
        <w:jc w:val="left"/>
        <w:rPr>
          <w:sz w:val="24"/>
        </w:rPr>
      </w:pPr>
      <w:r>
        <w:rPr>
          <w:color w:val="404040"/>
          <w:sz w:val="24"/>
        </w:rPr>
        <w:t>财务经理作为中基层管理者是“上有老，下有小”的夹心层，带团队、管业务的难度指数级上升，时常感到 </w:t>
      </w:r>
      <w:r>
        <w:rPr>
          <w:rFonts w:ascii="Arial" w:hAnsi="Arial" w:eastAsia="Arial"/>
          <w:color w:val="404040"/>
          <w:sz w:val="24"/>
        </w:rPr>
        <w:t>“</w:t>
      </w:r>
      <w:r>
        <w:rPr>
          <w:color w:val="404040"/>
          <w:sz w:val="24"/>
        </w:rPr>
        <w:t>无力感</w:t>
      </w:r>
      <w:r>
        <w:rPr>
          <w:rFonts w:ascii="Arial" w:hAnsi="Arial" w:eastAsia="Arial"/>
          <w:color w:val="404040"/>
          <w:sz w:val="24"/>
        </w:rPr>
        <w:t>”</w:t>
      </w:r>
      <w:r>
        <w:rPr>
          <w:color w:val="404040"/>
          <w:sz w:val="24"/>
        </w:rPr>
        <w:t>。究其根本原因，在于工作方式却没有发生相应的改变，岗位是经理，思维仍是业务员。这不仅导致身为领导者自身的绩效不高，同时所管理的团队也会前进缓慢。</w:t>
      </w:r>
    </w:p>
    <w:p>
      <w:pPr>
        <w:spacing w:line="280" w:lineRule="auto" w:before="2"/>
        <w:ind w:left="1181" w:right="1017" w:firstLine="550"/>
        <w:jc w:val="left"/>
        <w:rPr>
          <w:sz w:val="24"/>
        </w:rPr>
      </w:pPr>
      <w:r>
        <w:rPr>
          <w:color w:val="404040"/>
          <w:sz w:val="24"/>
        </w:rPr>
        <w:t>为了解决这些问题，《卓越财务经理训练营》从日常工作、团队管理、向上沟通等各种情景模式入手，带你找到工作难题的切入点和落地方法，从战略落地、制度流程、业财融合等层面形成一个系统的链条，帮助财务人打造核心竞争力的底层能力。不仅 </w:t>
      </w:r>
      <w:r>
        <w:rPr>
          <w:rFonts w:ascii="Arial" w:hAnsi="Arial" w:eastAsia="Arial"/>
          <w:color w:val="404040"/>
          <w:sz w:val="24"/>
        </w:rPr>
        <w:t>“</w:t>
      </w:r>
      <w:r>
        <w:rPr>
          <w:color w:val="404040"/>
          <w:sz w:val="24"/>
        </w:rPr>
        <w:t>正确的做事</w:t>
      </w:r>
      <w:r>
        <w:rPr>
          <w:rFonts w:ascii="Arial" w:hAnsi="Arial" w:eastAsia="Arial"/>
          <w:color w:val="404040"/>
          <w:sz w:val="24"/>
        </w:rPr>
        <w:t>”</w:t>
      </w:r>
      <w:r>
        <w:rPr>
          <w:color w:val="404040"/>
          <w:sz w:val="24"/>
        </w:rPr>
        <w:t>，还要 </w:t>
      </w:r>
      <w:r>
        <w:rPr>
          <w:rFonts w:ascii="Arial" w:hAnsi="Arial" w:eastAsia="Arial"/>
          <w:color w:val="404040"/>
          <w:sz w:val="24"/>
        </w:rPr>
        <w:t>“</w:t>
      </w:r>
      <w:r>
        <w:rPr>
          <w:color w:val="404040"/>
          <w:sz w:val="24"/>
        </w:rPr>
        <w:t>做正确的事</w:t>
      </w:r>
      <w:r>
        <w:rPr>
          <w:rFonts w:ascii="Arial" w:hAnsi="Arial" w:eastAsia="Arial"/>
          <w:color w:val="404040"/>
          <w:sz w:val="24"/>
        </w:rPr>
        <w:t>”</w:t>
      </w:r>
      <w:r>
        <w:rPr>
          <w:color w:val="404040"/>
          <w:sz w:val="24"/>
        </w:rPr>
        <w:t>。最终实现提升职业高度，成为一名卓越的财务经理人。</w:t>
      </w:r>
    </w:p>
    <w:p>
      <w:pPr>
        <w:pStyle w:val="BodyText"/>
        <w:rPr>
          <w:sz w:val="28"/>
        </w:rPr>
      </w:pPr>
    </w:p>
    <w:p>
      <w:pPr>
        <w:spacing w:before="59"/>
        <w:ind w:left="602" w:right="0" w:firstLine="0"/>
        <w:jc w:val="left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1" simplePos="0" relativeHeight="251103232">
            <wp:simplePos x="0" y="0"/>
            <wp:positionH relativeFrom="page">
              <wp:posOffset>382904</wp:posOffset>
            </wp:positionH>
            <wp:positionV relativeFrom="paragraph">
              <wp:posOffset>-30</wp:posOffset>
            </wp:positionV>
            <wp:extent cx="261747" cy="266573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47" cy="26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490002pt;margin-top:-1.002435pt;width:445.35pt;height:19.45pt;mso-position-horizontal-relative:page;mso-position-vertical-relative:paragraph;z-index:251671552" coordorigin="1190,-20" coordsize="8907,389">
            <v:shape style="position:absolute;left:9972;top:-16;width:124;height:385" type="#_x0000_t75" stroked="false">
              <v:imagedata r:id="rId8" o:title=""/>
            </v:shape>
            <v:shape style="position:absolute;left:1189;top:-15;width:8889;height:375" coordorigin="1190,-14" coordsize="8889,375" path="m1190,-14l10078,-14m1190,361l10078,361e" filled="false" stroked="true" strokeweight=".6pt" strokecolor="#d29f60">
              <v:path arrowok="t"/>
              <v:stroke dashstyle="solid"/>
            </v:shape>
            <v:shape style="position:absolute;left:1189;top:-21;width:8907;height:389" type="#_x0000_t202" filled="false" stroked="false">
              <v:textbox inset="0,0,0,0">
                <w:txbxContent>
                  <w:p>
                    <w:pPr>
                      <w:spacing w:line="389" w:lineRule="exact" w:before="0"/>
                      <w:ind w:left="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课程对象 </w:t>
                    </w:r>
                    <w:r>
                      <w:rPr>
                        <w:color w:val="BEBEBE"/>
                        <w:sz w:val="24"/>
                      </w:rPr>
                      <w:t>Target Audience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FFFFFF"/>
          <w:sz w:val="21"/>
        </w:rPr>
        <w:t>..</w:t>
      </w:r>
    </w:p>
    <w:p>
      <w:pPr>
        <w:spacing w:before="15"/>
        <w:ind w:left="602" w:right="0" w:firstLine="0"/>
        <w:jc w:val="left"/>
        <w:rPr>
          <w:rFonts w:ascii="Calibri"/>
          <w:sz w:val="21"/>
        </w:rPr>
      </w:pPr>
      <w:r>
        <w:rPr>
          <w:rFonts w:ascii="Calibri"/>
          <w:color w:val="FFFFFF"/>
          <w:sz w:val="21"/>
        </w:rPr>
        <w:t>..</w:t>
      </w:r>
    </w:p>
    <w:p>
      <w:pPr>
        <w:pStyle w:val="BodyText"/>
        <w:spacing w:before="7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headerReference w:type="default" r:id="rId6"/>
          <w:pgSz w:w="10800" w:h="15600"/>
          <w:pgMar w:header="7" w:footer="0" w:top="760" w:bottom="0" w:left="260" w:right="180"/>
        </w:sectPr>
      </w:pPr>
    </w:p>
    <w:p>
      <w:pPr>
        <w:pStyle w:val="Heading3"/>
        <w:spacing w:line="156" w:lineRule="auto" w:before="139"/>
        <w:ind w:left="1673" w:right="288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899160</wp:posOffset>
            </wp:positionH>
            <wp:positionV relativeFrom="paragraph">
              <wp:posOffset>157211</wp:posOffset>
            </wp:positionV>
            <wp:extent cx="140208" cy="140208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A6400"/>
        </w:rPr>
        <w:t>渴望转型发展的财务主管</w:t>
      </w:r>
    </w:p>
    <w:p>
      <w:pPr>
        <w:pStyle w:val="BodyText"/>
        <w:spacing w:before="12"/>
        <w:rPr>
          <w:b/>
          <w:sz w:val="16"/>
        </w:rPr>
      </w:pPr>
    </w:p>
    <w:p>
      <w:pPr>
        <w:pStyle w:val="BodyText"/>
        <w:spacing w:line="235" w:lineRule="auto"/>
        <w:ind w:left="1161"/>
        <w:jc w:val="both"/>
      </w:pPr>
      <w:r>
        <w:rPr>
          <w:color w:val="585858"/>
        </w:rPr>
        <w:t>负责部门重要工作，却不知道如何处理更复杂的业务，缺乏深层次思考</w:t>
      </w:r>
    </w:p>
    <w:p>
      <w:pPr>
        <w:spacing w:before="175"/>
        <w:ind w:left="866" w:right="0" w:firstLine="0"/>
        <w:jc w:val="left"/>
        <w:rPr>
          <w:b/>
          <w:sz w:val="20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40207" cy="140208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  </w:t>
      </w:r>
      <w:r>
        <w:rPr>
          <w:rFonts w:ascii="Times New Roman" w:eastAsia="Times New Roman"/>
          <w:spacing w:val="15"/>
          <w:sz w:val="20"/>
        </w:rPr>
        <w:t> </w:t>
      </w:r>
      <w:r>
        <w:rPr>
          <w:b/>
          <w:color w:val="AA6400"/>
          <w:sz w:val="20"/>
        </w:rPr>
        <w:t>新任财务经理</w:t>
      </w:r>
    </w:p>
    <w:p>
      <w:pPr>
        <w:pStyle w:val="BodyText"/>
        <w:spacing w:before="12"/>
        <w:rPr>
          <w:b/>
        </w:rPr>
      </w:pPr>
    </w:p>
    <w:p>
      <w:pPr>
        <w:pStyle w:val="BodyText"/>
        <w:spacing w:line="235" w:lineRule="auto" w:before="1"/>
        <w:ind w:left="840"/>
        <w:jc w:val="both"/>
      </w:pPr>
      <w:r>
        <w:rPr>
          <w:color w:val="585858"/>
        </w:rPr>
        <w:t>已经走上管理岗位，却缺乏有效推进工作的方法和工具，团队管理上也面临问题</w:t>
      </w:r>
    </w:p>
    <w:p>
      <w:pPr>
        <w:spacing w:before="175"/>
        <w:ind w:left="957" w:right="0" w:firstLine="0"/>
        <w:jc w:val="left"/>
        <w:rPr>
          <w:b/>
          <w:sz w:val="20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40207" cy="140208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  </w:t>
      </w:r>
      <w:r>
        <w:rPr>
          <w:rFonts w:ascii="Times New Roman" w:eastAsia="Times New Roman"/>
          <w:spacing w:val="14"/>
          <w:sz w:val="20"/>
        </w:rPr>
        <w:t> </w:t>
      </w:r>
      <w:r>
        <w:rPr>
          <w:b/>
          <w:color w:val="AA6400"/>
          <w:sz w:val="20"/>
        </w:rPr>
        <w:t>资深财务经理</w:t>
      </w:r>
    </w:p>
    <w:p>
      <w:pPr>
        <w:pStyle w:val="BodyText"/>
        <w:spacing w:before="12"/>
        <w:rPr>
          <w:b/>
        </w:rPr>
      </w:pPr>
    </w:p>
    <w:p>
      <w:pPr>
        <w:pStyle w:val="BodyText"/>
        <w:spacing w:line="235" w:lineRule="auto" w:before="1"/>
        <w:ind w:left="963" w:right="1315"/>
        <w:jc w:val="both"/>
      </w:pPr>
      <w:r>
        <w:rPr>
          <w:color w:val="585858"/>
        </w:rPr>
        <w:t>具有多年管理经验，希望对部门工作有更高层面的战略把握，拓宽职业发展路线</w:t>
      </w:r>
    </w:p>
    <w:p>
      <w:pPr>
        <w:spacing w:after="0" w:line="235" w:lineRule="auto"/>
        <w:jc w:val="both"/>
        <w:sectPr>
          <w:type w:val="continuous"/>
          <w:pgSz w:w="10800" w:h="15600"/>
          <w:pgMar w:top="1460" w:bottom="280" w:left="260" w:right="180"/>
          <w:cols w:num="3" w:equalWidth="0">
            <w:col w:w="3162" w:space="40"/>
            <w:col w:w="2841" w:space="39"/>
            <w:col w:w="4278"/>
          </w:cols>
        </w:sectPr>
      </w:pPr>
    </w:p>
    <w:p>
      <w:pPr>
        <w:pStyle w:val="BodyText"/>
        <w:spacing w:before="17"/>
        <w:rPr>
          <w:sz w:val="26"/>
        </w:rPr>
      </w:pPr>
    </w:p>
    <w:p>
      <w:pPr>
        <w:pStyle w:val="Heading2"/>
        <w:ind w:left="567"/>
      </w:pPr>
      <w:r>
        <w:rPr/>
        <w:drawing>
          <wp:anchor distT="0" distB="0" distL="0" distR="0" allowOverlap="1" layoutInCell="1" locked="0" behindDoc="1" simplePos="0" relativeHeight="251106304">
            <wp:simplePos x="0" y="0"/>
            <wp:positionH relativeFrom="page">
              <wp:posOffset>360679</wp:posOffset>
            </wp:positionH>
            <wp:positionV relativeFrom="paragraph">
              <wp:posOffset>-31</wp:posOffset>
            </wp:positionV>
            <wp:extent cx="261112" cy="266319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2" cy="26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740002pt;margin-top:-1.002445pt;width:445.35pt;height:19.45pt;mso-position-horizontal-relative:page;mso-position-vertical-relative:paragraph;z-index:251674624" coordorigin="1155,-20" coordsize="8907,389">
            <v:shape style="position:absolute;left:9937;top:-16;width:124;height:385" type="#_x0000_t75" stroked="false">
              <v:imagedata r:id="rId14" o:title=""/>
            </v:shape>
            <v:shape style="position:absolute;left:1154;top:-15;width:8889;height:375" coordorigin="1155,-14" coordsize="8889,375" path="m1155,-14l10043,-14m1155,361l10043,361e" filled="false" stroked="true" strokeweight=".6pt" strokecolor="#d29f60">
              <v:path arrowok="t"/>
              <v:stroke dashstyle="solid"/>
            </v:shape>
            <v:shape style="position:absolute;left:1154;top:-21;width:8907;height:389" type="#_x0000_t202" filled="false" stroked="false">
              <v:textbox inset="0,0,0,0">
                <w:txbxContent>
                  <w:p>
                    <w:pPr>
                      <w:spacing w:line="389" w:lineRule="exact" w:before="0"/>
                      <w:ind w:left="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课程收益 </w:t>
                    </w:r>
                    <w:r>
                      <w:rPr>
                        <w:color w:val="BEBEBE"/>
                        <w:sz w:val="24"/>
                      </w:rPr>
                      <w:t>Benefits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..</w:t>
      </w:r>
    </w:p>
    <w:p>
      <w:pPr>
        <w:spacing w:before="16"/>
        <w:ind w:left="567" w:right="0" w:firstLine="0"/>
        <w:jc w:val="left"/>
        <w:rPr>
          <w:rFonts w:ascii="Calibri"/>
          <w:sz w:val="21"/>
        </w:rPr>
      </w:pPr>
      <w:r>
        <w:rPr>
          <w:rFonts w:ascii="Calibri"/>
          <w:color w:val="FFFFFF"/>
          <w:sz w:val="21"/>
        </w:rPr>
        <w:t>..</w:t>
      </w:r>
    </w:p>
    <w:p>
      <w:pPr>
        <w:pStyle w:val="BodyText"/>
        <w:spacing w:before="2"/>
        <w:rPr>
          <w:rFonts w:ascii="Calibri"/>
          <w:sz w:val="18"/>
        </w:rPr>
      </w:pPr>
      <w:r>
        <w:rPr/>
        <w:pict>
          <v:group style="position:absolute;margin-left:71.400002pt;margin-top:13.077031pt;width:96.85pt;height:30.75pt;mso-position-horizontal-relative:page;mso-position-vertical-relative:paragraph;z-index:-251656192;mso-wrap-distance-left:0;mso-wrap-distance-right:0" coordorigin="1428,262" coordsize="1937,615">
            <v:shape style="position:absolute;left:1428;top:261;width:1937;height:615" coordorigin="1428,262" coordsize="1937,615" path="m3262,876l1531,876,1491,868,1459,846,1437,813,1428,773,1428,362,1437,323,1459,291,1491,269,1531,262,3262,262,3301,269,3334,291,3356,323,3365,362,3365,773,3356,813,3334,846,3301,868,3262,876xe" filled="true" fillcolor="#efdec8" stroked="false">
              <v:path arrowok="t"/>
              <v:fill type="solid"/>
            </v:shape>
            <v:shape style="position:absolute;left:1428;top:261;width:1937;height:615" type="#_x0000_t202" filled="false" stroked="false">
              <v:textbox inset="0,0,0,0">
                <w:txbxContent>
                  <w:p>
                    <w:pPr>
                      <w:spacing w:before="111"/>
                      <w:ind w:left="47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A6400"/>
                        <w:sz w:val="20"/>
                      </w:rPr>
                      <w:t>清晰定位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8.639999pt;margin-top:13.677032pt;width:96.75pt;height:30.75pt;mso-position-horizontal-relative:page;mso-position-vertical-relative:paragraph;z-index:-251654144;mso-wrap-distance-left:0;mso-wrap-distance-right:0" coordorigin="4373,274" coordsize="1935,615">
            <v:shape style="position:absolute;left:4372;top:273;width:1935;height:615" coordorigin="4373,274" coordsize="1935,615" path="m6204,888l4474,888,4434,880,4402,859,4380,826,4373,787,4373,377,4380,336,4402,304,4434,282,4474,274,6204,274,6244,282,6277,304,6299,336,6307,377,6307,787,6299,826,6277,859,6244,880,6204,888xe" filled="true" fillcolor="#efdec8" stroked="false">
              <v:path arrowok="t"/>
              <v:fill type="solid"/>
            </v:shape>
            <v:shape style="position:absolute;left:4372;top:273;width:1935;height:615" type="#_x0000_t202" filled="false" stroked="false">
              <v:textbox inset="0,0,0,0">
                <w:txbxContent>
                  <w:p>
                    <w:pPr>
                      <w:spacing w:before="111"/>
                      <w:ind w:left="50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A6400"/>
                        <w:sz w:val="20"/>
                      </w:rPr>
                      <w:t>能力提升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4.799988pt;margin-top:13.077031pt;width:96.85pt;height:30.75pt;mso-position-horizontal-relative:page;mso-position-vertical-relative:paragraph;z-index:-251652096;mso-wrap-distance-left:0;mso-wrap-distance-right:0" coordorigin="7296,262" coordsize="1937,615">
            <v:shape style="position:absolute;left:7296;top:261;width:1937;height:615" coordorigin="7296,262" coordsize="1937,615" path="m9130,876l7399,876,7359,868,7327,846,7305,813,7296,773,7296,362,7305,323,7327,291,7359,269,7399,262,9130,262,9169,269,9202,291,9224,323,9233,362,9233,773,9224,813,9202,846,9169,868,9130,876xe" filled="true" fillcolor="#efdec8" stroked="false">
              <v:path arrowok="t"/>
              <v:fill type="solid"/>
            </v:shape>
            <v:shape style="position:absolute;left:7296;top:261;width:1937;height:615" type="#_x0000_t202" filled="false" stroked="false">
              <v:textbox inset="0,0,0,0">
                <w:txbxContent>
                  <w:p>
                    <w:pPr>
                      <w:spacing w:before="118"/>
                      <w:ind w:left="51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A6400"/>
                        <w:sz w:val="20"/>
                      </w:rPr>
                      <w:t>案例探讨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0800" w:h="15600"/>
          <w:pgMar w:top="1460" w:bottom="280" w:left="260" w:right="180"/>
        </w:sectPr>
      </w:pPr>
    </w:p>
    <w:p>
      <w:pPr>
        <w:pStyle w:val="BodyText"/>
        <w:spacing w:line="235" w:lineRule="auto" w:before="52"/>
        <w:ind w:left="1089"/>
        <w:jc w:val="both"/>
      </w:pPr>
      <w:r>
        <w:rPr/>
        <w:pict>
          <v:group style="position:absolute;margin-left:0pt;margin-top:683.880005pt;width:540pt;height:95.95pt;mso-position-horizontal-relative:page;mso-position-vertical-relative:page;z-index:-252217344" coordorigin="0,13678" coordsize="10800,1919">
            <v:shape style="position:absolute;left:8354;top:14304;width:1078;height:1078" coordorigin="8354,14304" coordsize="1078,1078" path="m8894,15382l8354,14842,8894,14304,9432,14842,8894,15382xe" filled="true" fillcolor="#d29f60" stroked="false">
              <v:path arrowok="t"/>
              <v:fill opacity="19791f" type="solid"/>
            </v:shape>
            <v:shape style="position:absolute;left:5534;top:13677;width:5211;height:1654" coordorigin="5534,13678" coordsize="5211,1654" path="m8837,15326l7186,13678,5534,15329,8837,15326m10745,15331l9845,14431,8945,15331,10745,15331e" filled="true" fillcolor="#d29f60" stroked="false">
              <v:path arrowok="t"/>
              <v:fill opacity="13107f" type="solid"/>
            </v:shape>
            <v:rect style="position:absolute;left:0;top:15331;width:10800;height:265" filled="true" fillcolor="#d29f60" stroked="false">
              <v:fill type="solid"/>
            </v:rect>
            <w10:wrap type="none"/>
          </v:group>
        </w:pict>
      </w:r>
      <w:r>
        <w:rPr>
          <w:color w:val="585858"/>
        </w:rPr>
        <w:t>根据财务经理能力模型和课程内容，定位自身能力阶段，找到提升方向</w:t>
      </w:r>
    </w:p>
    <w:p>
      <w:pPr>
        <w:pStyle w:val="BodyText"/>
        <w:spacing w:line="235" w:lineRule="auto" w:before="52"/>
        <w:ind w:left="987"/>
      </w:pPr>
      <w:r>
        <w:rPr/>
        <w:br w:type="column"/>
      </w:r>
      <w:r>
        <w:rPr>
          <w:color w:val="585858"/>
        </w:rPr>
        <w:t>掌握有效实用的财务管 </w:t>
      </w:r>
      <w:r>
        <w:rPr>
          <w:color w:val="585858"/>
          <w:spacing w:val="-2"/>
        </w:rPr>
        <w:t>控模式和业务支持技能， 运用科学的执行、沟通、</w:t>
      </w:r>
      <w:r>
        <w:rPr>
          <w:color w:val="585858"/>
        </w:rPr>
        <w:t>管理技能，真正发挥财 务经理价值</w:t>
      </w:r>
    </w:p>
    <w:p>
      <w:pPr>
        <w:pStyle w:val="BodyText"/>
        <w:spacing w:line="235" w:lineRule="auto" w:before="54"/>
        <w:ind w:left="625" w:right="1379"/>
        <w:jc w:val="both"/>
      </w:pPr>
      <w:r>
        <w:rPr/>
        <w:br w:type="column"/>
      </w:r>
      <w:r>
        <w:rPr>
          <w:color w:val="585858"/>
        </w:rPr>
        <w:t>依托来自标杆企业的最佳实践案例，融会贯通工具与方法，深入剖析业务降本增效的瓶颈所在</w:t>
      </w:r>
    </w:p>
    <w:p>
      <w:pPr>
        <w:spacing w:after="0" w:line="235" w:lineRule="auto"/>
        <w:jc w:val="both"/>
        <w:sectPr>
          <w:type w:val="continuous"/>
          <w:pgSz w:w="10800" w:h="15600"/>
          <w:pgMar w:top="1460" w:bottom="280" w:left="260" w:right="180"/>
          <w:cols w:num="3" w:equalWidth="0">
            <w:col w:w="3089" w:space="40"/>
            <w:col w:w="3188" w:space="39"/>
            <w:col w:w="4004"/>
          </w:cols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58"/>
        <w:ind w:left="668"/>
      </w:pPr>
      <w:r>
        <w:rPr/>
        <w:drawing>
          <wp:anchor distT="0" distB="0" distL="0" distR="0" allowOverlap="1" layoutInCell="1" locked="0" behindDoc="1" simplePos="0" relativeHeight="251128832">
            <wp:simplePos x="0" y="0"/>
            <wp:positionH relativeFrom="page">
              <wp:posOffset>427355</wp:posOffset>
            </wp:positionH>
            <wp:positionV relativeFrom="paragraph">
              <wp:posOffset>-666</wp:posOffset>
            </wp:positionV>
            <wp:extent cx="256920" cy="266446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0" cy="26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9.282997pt;margin-top:-1.052441pt;width:439.05pt;height:19.45pt;mso-position-horizontal-relative:page;mso-position-vertical-relative:paragraph;z-index:251697152" coordorigin="1386,-21" coordsize="8781,389">
            <v:shape style="position:absolute;left:10044;top:-17;width:123;height:385" type="#_x0000_t75" stroked="false">
              <v:imagedata r:id="rId16" o:title=""/>
            </v:shape>
            <v:shape style="position:absolute;left:1385;top:-16;width:8763;height:375" coordorigin="1386,-15" coordsize="8763,375" path="m1386,-15l10148,-15m1386,360l10148,360e" filled="false" stroked="true" strokeweight=".6pt" strokecolor="#d29f60">
              <v:path arrowok="t"/>
              <v:stroke dashstyle="solid"/>
            </v:shape>
            <v:shape style="position:absolute;left:1385;top:-22;width:8781;height:389" type="#_x0000_t202" filled="false" stroked="false">
              <v:textbox inset="0,0,0,0">
                <w:txbxContent>
                  <w:p>
                    <w:pPr>
                      <w:spacing w:line="389" w:lineRule="exact" w:before="0"/>
                      <w:ind w:left="14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85858"/>
                        <w:sz w:val="24"/>
                      </w:rPr>
                      <w:t>财务经理问题与痛点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..</w:t>
      </w:r>
    </w:p>
    <w:p>
      <w:pPr>
        <w:spacing w:before="16"/>
        <w:ind w:left="668" w:right="0" w:firstLine="0"/>
        <w:jc w:val="left"/>
        <w:rPr>
          <w:rFonts w:ascii="Calibri"/>
          <w:sz w:val="21"/>
        </w:rPr>
      </w:pPr>
      <w:r>
        <w:rPr>
          <w:rFonts w:ascii="Calibri"/>
          <w:color w:val="FFFFFF"/>
          <w:sz w:val="21"/>
        </w:rPr>
        <w:t>..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pgSz w:w="10800" w:h="15600"/>
          <w:pgMar w:header="7" w:footer="0" w:top="780" w:bottom="0" w:left="260" w:right="180"/>
        </w:sectPr>
      </w:pPr>
    </w:p>
    <w:p>
      <w:pPr>
        <w:pStyle w:val="Heading3"/>
        <w:spacing w:before="47"/>
        <w:ind w:left="911" w:firstLine="2001"/>
      </w:pPr>
      <w:r>
        <w:rPr>
          <w:color w:val="585858"/>
        </w:rPr>
        <w:t>业绩</w:t>
      </w:r>
    </w:p>
    <w:p>
      <w:pPr>
        <w:spacing w:line="156" w:lineRule="auto" w:before="123"/>
        <w:ind w:left="911" w:right="38" w:firstLine="0"/>
        <w:jc w:val="left"/>
        <w:rPr>
          <w:sz w:val="16"/>
        </w:rPr>
      </w:pPr>
      <w:r>
        <w:rPr>
          <w:color w:val="808080"/>
          <w:sz w:val="16"/>
        </w:rPr>
        <w:t>财务：如何找到部门业绩提升的重要抓手？</w:t>
      </w:r>
    </w:p>
    <w:p>
      <w:pPr>
        <w:spacing w:line="156" w:lineRule="auto" w:before="1"/>
        <w:ind w:left="911" w:right="38" w:firstLine="0"/>
        <w:jc w:val="left"/>
        <w:rPr>
          <w:sz w:val="16"/>
        </w:rPr>
      </w:pPr>
      <w:r>
        <w:rPr>
          <w:color w:val="808080"/>
          <w:sz w:val="16"/>
        </w:rPr>
        <w:t>业务：如何有效管控，支持业务发展，防范业务风险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ind w:left="867" w:firstLine="2045"/>
      </w:pPr>
      <w:r>
        <w:rPr>
          <w:color w:val="585858"/>
        </w:rPr>
        <w:t>执行</w:t>
      </w:r>
    </w:p>
    <w:p>
      <w:pPr>
        <w:spacing w:line="156" w:lineRule="auto" w:before="146"/>
        <w:ind w:left="867" w:right="82" w:firstLine="0"/>
        <w:jc w:val="left"/>
        <w:rPr>
          <w:sz w:val="16"/>
        </w:rPr>
      </w:pPr>
      <w:r>
        <w:rPr>
          <w:color w:val="808080"/>
          <w:sz w:val="16"/>
        </w:rPr>
        <w:t>运作：如何合理拆解任务，达成目标</w:t>
      </w:r>
    </w:p>
    <w:p>
      <w:pPr>
        <w:spacing w:line="156" w:lineRule="auto" w:before="1"/>
        <w:ind w:left="867" w:right="82" w:firstLine="0"/>
        <w:jc w:val="left"/>
        <w:rPr>
          <w:sz w:val="16"/>
        </w:rPr>
      </w:pPr>
      <w:r>
        <w:rPr>
          <w:color w:val="808080"/>
          <w:sz w:val="16"/>
        </w:rPr>
        <w:t>项目：如何完成项目闭环跟进，有时间：高效管理者的如何分配时间</w:t>
      </w:r>
    </w:p>
    <w:p>
      <w:pPr>
        <w:pStyle w:val="Heading3"/>
        <w:spacing w:before="47"/>
      </w:pPr>
      <w:r>
        <w:rPr>
          <w:b w:val="0"/>
        </w:rPr>
        <w:br w:type="column"/>
      </w:r>
      <w:r>
        <w:rPr>
          <w:color w:val="585858"/>
        </w:rPr>
        <w:t>团队管理</w:t>
      </w:r>
    </w:p>
    <w:p>
      <w:pPr>
        <w:spacing w:line="156" w:lineRule="auto" w:before="123"/>
        <w:ind w:left="867" w:right="1076" w:firstLine="0"/>
        <w:jc w:val="left"/>
        <w:rPr>
          <w:sz w:val="16"/>
        </w:rPr>
      </w:pPr>
      <w:r>
        <w:rPr/>
        <w:pict>
          <v:group style="position:absolute;margin-left:184.500046pt;margin-top:1.61311pt;width:165.75pt;height:108.45pt;mso-position-horizontal-relative:page;mso-position-vertical-relative:paragraph;z-index:251682816" coordorigin="3690,32" coordsize="3315,2169">
            <v:shape style="position:absolute;left:5104;top:274;width:1594;height:1594" coordorigin="5104,275" coordsize="1594,1594" path="m5901,1868l5824,1865,5750,1854,5677,1836,5608,1813,5541,1783,5478,1747,5419,1706,5363,1660,5313,1609,5266,1554,5225,1494,5190,1431,5160,1365,5136,1295,5118,1223,5108,1148,5104,1071,5108,995,5118,920,5136,848,5160,778,5190,711,5225,648,5266,589,5313,534,5364,483,5419,437,5478,396,5541,360,5608,330,5678,306,5750,289,5825,278,5902,275,5978,278,6053,289,6125,306,6195,330,6261,360,6324,396,6383,437,6439,483,6490,534,6536,589,6577,648,6612,711,6642,778,6666,848,6684,920,6694,995,6698,1071,6694,1148,6684,1223,6666,1295,6642,1365,6612,1431,6577,1494,6536,1554,6489,1609,6439,1660,6383,1706,6324,1747,6261,1783,6194,1813,6125,1836,6052,1854,5978,1865,5901,1868xe" filled="true" fillcolor="#d9d9d9" stroked="false">
              <v:path arrowok="t"/>
              <v:fill opacity="52428f" type="solid"/>
            </v:shape>
            <v:shape style="position:absolute;left:3690;top:32;width:3315;height:2169" type="#_x0000_t75" stroked="false">
              <v:imagedata r:id="rId17" o:title=""/>
            </v:shape>
            <v:shape style="position:absolute;left:3962;top:116;width:171;height:303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FFFFFF"/>
                        <w:w w:val="100"/>
                        <w:sz w:val="2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566;top:116;width:171;height:303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FFFFFF"/>
                        <w:w w:val="100"/>
                        <w:sz w:val="2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354;top:738;width:684;height:834" type="#_x0000_t202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z w:val="28"/>
                      </w:rPr>
                      <w:t>商场</w:t>
                    </w:r>
                  </w:p>
                  <w:p>
                    <w:pPr>
                      <w:spacing w:line="253" w:lineRule="exact" w:before="136"/>
                      <w:ind w:left="77" w:right="0" w:firstLine="0"/>
                      <w:jc w:val="left"/>
                      <w:rPr>
                        <w:rFonts w:ascii="Arial" w:hAnsi="Arial" w:eastAsia="Arial"/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关于</w:t>
                    </w:r>
                    <w:r>
                      <w:rPr>
                        <w:rFonts w:ascii="Arial" w:hAnsi="Arial" w:eastAsia="Arial"/>
                        <w:color w:val="585858"/>
                        <w:sz w:val="16"/>
                      </w:rPr>
                      <w:t>“</w:t>
                    </w:r>
                    <w:r>
                      <w:rPr>
                        <w:color w:val="585858"/>
                        <w:sz w:val="16"/>
                      </w:rPr>
                      <w:t>事</w:t>
                    </w:r>
                    <w:r>
                      <w:rPr>
                        <w:rFonts w:ascii="Arial" w:hAnsi="Arial" w:eastAsia="Arial"/>
                        <w:color w:val="585858"/>
                        <w:sz w:val="16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5792;top:734;width:607;height:852" type="#_x0000_t202" filled="false" stroked="false">
              <v:textbox inset="0,0,0,0">
                <w:txbxContent>
                  <w:p>
                    <w:pPr>
                      <w:spacing w:line="444" w:lineRule="exact" w:before="0"/>
                      <w:ind w:left="2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pacing w:val="-1"/>
                        <w:sz w:val="28"/>
                      </w:rPr>
                      <w:t>职场</w:t>
                    </w:r>
                  </w:p>
                  <w:p>
                    <w:pPr>
                      <w:spacing w:line="253" w:lineRule="exact" w:before="154"/>
                      <w:ind w:left="0" w:right="0" w:firstLine="0"/>
                      <w:jc w:val="left"/>
                      <w:rPr>
                        <w:rFonts w:ascii="Arial" w:hAnsi="Arial" w:eastAsia="Arial"/>
                        <w:sz w:val="16"/>
                      </w:rPr>
                    </w:pPr>
                    <w:r>
                      <w:rPr>
                        <w:color w:val="585858"/>
                        <w:spacing w:val="-1"/>
                        <w:sz w:val="16"/>
                      </w:rPr>
                      <w:t>关于</w:t>
                    </w:r>
                    <w:r>
                      <w:rPr>
                        <w:rFonts w:ascii="Arial" w:hAnsi="Arial" w:eastAsia="Arial"/>
                        <w:color w:val="585858"/>
                        <w:spacing w:val="-1"/>
                        <w:sz w:val="16"/>
                      </w:rPr>
                      <w:t>“</w:t>
                    </w:r>
                    <w:r>
                      <w:rPr>
                        <w:color w:val="585858"/>
                        <w:spacing w:val="-1"/>
                        <w:sz w:val="16"/>
                      </w:rPr>
                      <w:t>人</w:t>
                    </w:r>
                    <w:r>
                      <w:rPr>
                        <w:rFonts w:ascii="Arial" w:hAnsi="Arial" w:eastAsia="Arial"/>
                        <w:color w:val="585858"/>
                        <w:sz w:val="16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3998;top:1817;width:171;height:303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FFFFFF"/>
                        <w:w w:val="100"/>
                        <w:sz w:val="2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66;top:1817;width:171;height:303" type="#_x0000_t202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FFFFFF"/>
                        <w:w w:val="100"/>
                        <w:sz w:val="27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  <w:sz w:val="16"/>
        </w:rPr>
        <w:t>激励：如何提拔新人，激励老人 </w:t>
      </w:r>
      <w:r>
        <w:rPr>
          <w:color w:val="808080"/>
          <w:spacing w:val="-3"/>
          <w:sz w:val="16"/>
        </w:rPr>
        <w:t>控制：如何放权但有力监督不失控</w:t>
      </w:r>
      <w:r>
        <w:rPr>
          <w:color w:val="808080"/>
          <w:sz w:val="16"/>
        </w:rPr>
        <w:t>考核：如何考核合理分配任务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  <w:rPr>
          <w:sz w:val="12"/>
        </w:rPr>
      </w:pPr>
    </w:p>
    <w:p>
      <w:pPr>
        <w:pStyle w:val="Heading3"/>
      </w:pPr>
      <w:r>
        <w:rPr>
          <w:color w:val="585858"/>
        </w:rPr>
        <w:t>沟通协调</w:t>
      </w:r>
    </w:p>
    <w:p>
      <w:pPr>
        <w:spacing w:line="156" w:lineRule="auto" w:before="146"/>
        <w:ind w:left="867" w:right="1076" w:firstLine="0"/>
        <w:jc w:val="left"/>
        <w:rPr>
          <w:sz w:val="16"/>
        </w:rPr>
      </w:pPr>
      <w:r>
        <w:rPr>
          <w:color w:val="808080"/>
          <w:sz w:val="16"/>
        </w:rPr>
        <w:t>跨部门沟通：如何提升沟通效率， 提升财务价值？</w:t>
      </w:r>
    </w:p>
    <w:p>
      <w:pPr>
        <w:spacing w:line="156" w:lineRule="auto" w:before="0"/>
        <w:ind w:left="867" w:right="1076" w:firstLine="0"/>
        <w:jc w:val="left"/>
        <w:rPr>
          <w:sz w:val="16"/>
        </w:rPr>
      </w:pPr>
      <w:r>
        <w:rPr>
          <w:color w:val="808080"/>
          <w:sz w:val="16"/>
        </w:rPr>
        <w:t>向上沟通：如何识别上级诉求，赢得上级支持</w:t>
      </w:r>
    </w:p>
    <w:p>
      <w:pPr>
        <w:spacing w:after="0" w:line="156" w:lineRule="auto"/>
        <w:jc w:val="left"/>
        <w:rPr>
          <w:sz w:val="16"/>
        </w:rPr>
        <w:sectPr>
          <w:type w:val="continuous"/>
          <w:pgSz w:w="10800" w:h="15600"/>
          <w:pgMar w:top="1460" w:bottom="280" w:left="260" w:right="180"/>
          <w:cols w:num="2" w:equalWidth="0">
            <w:col w:w="3353" w:space="2662"/>
            <w:col w:w="4345"/>
          </w:cols>
        </w:sectPr>
      </w:pPr>
    </w:p>
    <w:p>
      <w:pPr>
        <w:pStyle w:val="BodyText"/>
      </w:pPr>
      <w:r>
        <w:rPr/>
        <w:pict>
          <v:group style="position:absolute;margin-left:0pt;margin-top:683.880005pt;width:540pt;height:95.95pt;mso-position-horizontal-relative:page;mso-position-vertical-relative:page;z-index:251687936" coordorigin="0,13678" coordsize="10800,1919">
            <v:shape style="position:absolute;left:8373;top:14304;width:1078;height:1078" coordorigin="8374,14304" coordsize="1078,1078" path="m8914,15382l8374,14842,8914,14304,9451,14842,8914,15382xe" filled="true" fillcolor="#d29f60" stroked="false">
              <v:path arrowok="t"/>
              <v:fill opacity="19791f" type="solid"/>
            </v:shape>
            <v:shape style="position:absolute;left:5553;top:13677;width:5211;height:1654" coordorigin="5554,13678" coordsize="5211,1654" path="m8856,15326l7205,13678,5554,15329,8856,15326m10764,15331l9864,14431,8964,15331,10764,15331e" filled="true" fillcolor="#d29f60" stroked="false">
              <v:path arrowok="t"/>
              <v:fill opacity="13107f" type="solid"/>
            </v:shape>
            <v:rect style="position:absolute;left:0;top:15331;width:10800;height:265" filled="true" fillcolor="#d29f60" stroked="false">
              <v:fill type="solid"/>
            </v:rect>
            <v:shape style="position:absolute;left:2467;top:13694;width:836;height:270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专业技能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p>
      <w:pPr>
        <w:pStyle w:val="Heading2"/>
        <w:ind w:left="655"/>
      </w:pPr>
      <w:r>
        <w:rPr/>
        <w:drawing>
          <wp:anchor distT="0" distB="0" distL="0" distR="0" allowOverlap="1" layoutInCell="1" locked="0" behindDoc="1" simplePos="0" relativeHeight="251117568">
            <wp:simplePos x="0" y="0"/>
            <wp:positionH relativeFrom="page">
              <wp:posOffset>419100</wp:posOffset>
            </wp:positionH>
            <wp:positionV relativeFrom="paragraph">
              <wp:posOffset>-31</wp:posOffset>
            </wp:positionV>
            <wp:extent cx="257556" cy="266572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" cy="26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8.633003pt;margin-top:-1.002441pt;width:439.05pt;height:19.45pt;mso-position-horizontal-relative:page;mso-position-vertical-relative:paragraph;z-index:251685888" coordorigin="1373,-20" coordsize="8781,389">
            <v:shape style="position:absolute;left:10031;top:-16;width:123;height:385" type="#_x0000_t75" stroked="false">
              <v:imagedata r:id="rId19" o:title=""/>
            </v:shape>
            <v:shape style="position:absolute;left:1372;top:-15;width:8763;height:375" coordorigin="1373,-14" coordsize="8763,375" path="m1373,-14l10135,-14m1373,361l10135,361e" filled="false" stroked="true" strokeweight=".6pt" strokecolor="#d29f60">
              <v:path arrowok="t"/>
              <v:stroke dashstyle="solid"/>
            </v:shape>
            <v:shape style="position:absolute;left:1372;top:-21;width:8781;height:389" type="#_x0000_t202" filled="false" stroked="false">
              <v:textbox inset="0,0,0,0">
                <w:txbxContent>
                  <w:p>
                    <w:pPr>
                      <w:spacing w:line="389" w:lineRule="exact" w:before="0"/>
                      <w:ind w:left="14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财务经理培养方案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..</w:t>
      </w:r>
    </w:p>
    <w:p>
      <w:pPr>
        <w:spacing w:before="16"/>
        <w:ind w:left="655" w:right="0" w:firstLine="0"/>
        <w:jc w:val="left"/>
        <w:rPr>
          <w:rFonts w:ascii="Calibri"/>
          <w:sz w:val="21"/>
        </w:rPr>
      </w:pPr>
      <w:r>
        <w:rPr>
          <w:rFonts w:ascii="Calibri"/>
          <w:color w:val="FFFFFF"/>
          <w:sz w:val="21"/>
        </w:rPr>
        <w:t>..</w:t>
      </w:r>
    </w:p>
    <w:p>
      <w:pPr>
        <w:pStyle w:val="BodyText"/>
        <w:spacing w:before="4"/>
        <w:rPr>
          <w:rFonts w:ascii="Calibri"/>
          <w:sz w:val="15"/>
        </w:rPr>
      </w:pPr>
    </w:p>
    <w:p>
      <w:pPr>
        <w:pStyle w:val="BodyText"/>
        <w:spacing w:line="235" w:lineRule="auto" w:before="52"/>
        <w:ind w:left="962" w:right="398"/>
      </w:pPr>
      <w:r>
        <w:rPr/>
        <w:pict>
          <v:shape style="position:absolute;margin-left:203.14473pt;margin-top:101.007545pt;width:16.55pt;height:8.25pt;mso-position-horizontal-relative:page;mso-position-vertical-relative:paragraph;z-index:251705344;rotation:351" type="#_x0000_t136" fillcolor="#404040" stroked="f">
            <o:extrusion v:ext="view" autorotationcenter="t"/>
            <v:textpath style="font-family:&amp;quot;微软雅黑&amp;quot;;font-size:8pt;v-text-kern:t;mso-text-shadow:auto;font-weight:bold" string="执行"/>
            <w10:wrap type="none"/>
          </v:shape>
        </w:pict>
      </w:r>
      <w:r>
        <w:rPr/>
        <w:pict>
          <v:shape style="position:absolute;margin-left:288.294739pt;margin-top:97.357544pt;width:16.55pt;height:8.25pt;mso-position-horizontal-relative:page;mso-position-vertical-relative:paragraph;z-index:251706368;rotation:351" type="#_x0000_t136" fillcolor="#404040" stroked="f">
            <o:extrusion v:ext="view" autorotationcenter="t"/>
            <v:textpath style="font-family:&amp;quot;微软雅黑&amp;quot;;font-size:8pt;v-text-kern:t;mso-text-shadow:auto;font-weight:bold" string="沟通"/>
            <w10:wrap type="none"/>
          </v:shape>
        </w:pict>
      </w:r>
      <w:r>
        <w:rPr/>
        <w:pict>
          <v:shape style="position:absolute;margin-left:372.240723pt;margin-top:91.357544pt;width:16.55pt;height:8.25pt;mso-position-horizontal-relative:page;mso-position-vertical-relative:paragraph;z-index:251707392;rotation:351" type="#_x0000_t136" fillcolor="#404040" stroked="f">
            <o:extrusion v:ext="view" autorotationcenter="t"/>
            <v:textpath style="font-family:&amp;quot;微软雅黑&amp;quot;;font-size:8pt;v-text-kern:t;mso-text-shadow:auto;font-weight:bold" string="管理"/>
            <w10:wrap type="none"/>
          </v:shape>
        </w:pict>
      </w:r>
      <w:r>
        <w:rPr/>
        <w:pict>
          <v:shape style="position:absolute;margin-left:371.964233pt;margin-top:108.554489pt;width:42.6pt;height:8.5pt;mso-position-horizontal-relative:page;mso-position-vertical-relative:paragraph;z-index:251716608;rotation:353" type="#_x0000_t136" fillcolor="#404040" stroked="f">
            <o:extrusion v:ext="view" autorotationcenter="t"/>
            <v:textpath style="font-family:&amp;quot;微软雅黑&amp;quot;;font-size:8pt;v-text-kern:t;mso-text-shadow:auto" string="激励与控制"/>
            <w10:wrap type="none"/>
          </v:shape>
        </w:pict>
      </w:r>
      <w:r>
        <w:rPr/>
        <w:pict>
          <v:shape style="position:absolute;margin-left:373.403595pt;margin-top:119.09449pt;width:34.15pt;height:8.5pt;mso-position-horizontal-relative:page;mso-position-vertical-relative:paragraph;z-index:251717632;rotation:353" type="#_x0000_t136" fillcolor="#404040" stroked="f">
            <o:extrusion v:ext="view" autorotationcenter="t"/>
            <v:textpath style="font-family:&amp;quot;微软雅黑&amp;quot;;font-size:8pt;v-text-kern:t;mso-text-shadow:auto" string="冲突管理"/>
            <w10:wrap type="none"/>
          </v:shape>
        </w:pict>
      </w:r>
      <w:r>
        <w:rPr/>
        <w:pict>
          <v:shape style="position:absolute;margin-left:374.762238pt;margin-top:128.458496pt;width:42.6pt;height:8.5pt;mso-position-horizontal-relative:page;mso-position-vertical-relative:paragraph;z-index:251718656;rotation:353" type="#_x0000_t136" fillcolor="#404040" stroked="f">
            <o:extrusion v:ext="view" autorotationcenter="t"/>
            <v:textpath style="font-family:&amp;quot;微软雅黑&amp;quot;;font-size:8pt;v-text-kern:t;mso-text-shadow:auto" string="领导力深耕"/>
            <w10:wrap type="none"/>
          </v:shape>
        </w:pict>
      </w:r>
      <w:r>
        <w:rPr/>
        <w:pict>
          <v:shape style="position:absolute;margin-left:286.793457pt;margin-top:111.802284pt;width:50.95pt;height:8.5pt;mso-position-horizontal-relative:page;mso-position-vertical-relative:paragraph;z-index:251719680;rotation:354" type="#_x0000_t136" fillcolor="#404040" stroked="f">
            <o:extrusion v:ext="view" autorotationcenter="t"/>
            <v:textpath style="font-family:&amp;quot;微软雅黑&amp;quot;;font-size:8pt;v-text-kern:t;mso-text-shadow:auto" string="情感账户存款"/>
            <w10:wrap type="none"/>
          </v:shape>
        </w:pict>
      </w:r>
      <w:r>
        <w:rPr/>
        <w:pict>
          <v:shape style="position:absolute;margin-left:288.048126pt;margin-top:122.281281pt;width:42.5pt;height:8.5pt;mso-position-horizontal-relative:page;mso-position-vertical-relative:paragraph;z-index:251720704;rotation:354" type="#_x0000_t136" fillcolor="#404040" stroked="f">
            <o:extrusion v:ext="view" autorotationcenter="t"/>
            <v:textpath style="font-family:&amp;quot;微软雅黑&amp;quot;;font-size:8pt;v-text-kern:t;mso-text-shadow:auto" string="关怀式交锋"/>
            <w10:wrap type="none"/>
          </v:shape>
        </w:pict>
      </w:r>
      <w:r>
        <w:rPr/>
        <w:pict>
          <v:shape style="position:absolute;margin-left:289.243469pt;margin-top:131.752289pt;width:50.95pt;height:8.5pt;mso-position-horizontal-relative:page;mso-position-vertical-relative:paragraph;z-index:251721728;rotation:354" type="#_x0000_t136" fillcolor="#404040" stroked="f">
            <o:extrusion v:ext="view" autorotationcenter="t"/>
            <v:textpath style="font-family:&amp;quot;微软雅黑&amp;quot;;font-size:8pt;v-text-kern:t;mso-text-shadow:auto" string="向上沟通争取"/>
            <w10:wrap type="none"/>
          </v:shape>
        </w:pict>
      </w:r>
      <w:r>
        <w:rPr/>
        <w:pict>
          <v:shape style="position:absolute;margin-left:290.526825pt;margin-top:142.735291pt;width:34.050pt;height:8.5pt;mso-position-horizontal-relative:page;mso-position-vertical-relative:paragraph;z-index:251722752;rotation:354" type="#_x0000_t136" fillcolor="#404040" stroked="f">
            <o:extrusion v:ext="view" autorotationcenter="t"/>
            <v:textpath style="font-family:&amp;quot;微软雅黑&amp;quot;;font-size:8pt;v-text-kern:t;mso-text-shadow:auto" string="资源支持"/>
            <w10:wrap type="none"/>
          </v:shape>
        </w:pict>
      </w:r>
      <w:r>
        <w:rPr/>
        <w:pict>
          <v:shape style="position:absolute;margin-left:200.454697pt;margin-top:121.664474pt;width:50.8pt;height:8.450pt;mso-position-horizontal-relative:page;mso-position-vertical-relative:paragraph;z-index:251729920;rotation:355" type="#_x0000_t136" fillcolor="#404040" stroked="f">
            <o:extrusion v:ext="view" autorotationcenter="t"/>
            <v:textpath style="font-family:&amp;quot;微软雅黑&amp;quot;;font-size:8pt;v-text-kern:t;mso-text-shadow:auto" string="领导项目小组"/>
            <w10:wrap type="none"/>
          </v:shape>
        </w:pict>
      </w:r>
      <w:r>
        <w:rPr/>
        <w:pict>
          <v:shape style="position:absolute;margin-left:201.50470pt;margin-top:131.65947pt;width:50.8pt;height:8.450pt;mso-position-horizontal-relative:page;mso-position-vertical-relative:paragraph;z-index:251730944;rotation:355" type="#_x0000_t136" fillcolor="#404040" stroked="f">
            <o:extrusion v:ext="view" autorotationcenter="t"/>
            <v:textpath style="font-family:&amp;quot;微软雅黑&amp;quot;;font-size:8pt;v-text-kern:t;mso-text-shadow:auto" string="主动发起变革"/>
            <w10:wrap type="none"/>
          </v:shape>
        </w:pict>
      </w:r>
      <w:r>
        <w:rPr/>
        <w:pict>
          <v:shape style="position:absolute;margin-left:202.555695pt;margin-top:141.65448pt;width:50.8pt;height:8.450pt;mso-position-horizontal-relative:page;mso-position-vertical-relative:paragraph;z-index:251731968;rotation:355" type="#_x0000_t136" fillcolor="#404040" stroked="f">
            <o:extrusion v:ext="view" autorotationcenter="t"/>
            <v:textpath style="font-family:&amp;quot;微软雅黑&amp;quot;;font-size:8pt;v-text-kern:t;mso-text-shadow:auto" string="注重系统预防"/>
            <w10:wrap type="none"/>
          </v:shape>
        </w:pict>
      </w:r>
      <w:r>
        <w:rPr>
          <w:color w:val="404040"/>
        </w:rPr>
        <w:t>《卓越财务经理特训营》针对财务经理的典型问题，以提升财务经理职业高度为目标，结合业界最佳 </w:t>
      </w:r>
      <w:r>
        <w:rPr>
          <w:color w:val="404040"/>
          <w:spacing w:val="-1"/>
        </w:rPr>
        <w:t>实践经验，提炼不同发展阶段财务经理关键任务，提供系统化培养方案，帮助财务经理理清发展路径， </w:t>
      </w:r>
      <w:r>
        <w:rPr>
          <w:color w:val="404040"/>
        </w:rPr>
        <w:t>找到工作业绩产出的重要抓手，稳步前行。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4"/>
        <w:ind w:left="390"/>
      </w:pPr>
      <w:r>
        <w:rPr/>
        <w:pict>
          <v:group style="position:absolute;margin-left:56.52pt;margin-top:-184.411758pt;width:458.3pt;height:239.65pt;mso-position-horizontal-relative:page;mso-position-vertical-relative:paragraph;z-index:251694080" coordorigin="1130,-3688" coordsize="9166,4793">
            <v:shape style="position:absolute;left:1130;top:-2962;width:4016;height:3963" coordorigin="1130,-2961" coordsize="4016,3963" path="m5146,1001l1130,1001,3137,-2961,5146,1001xe" filled="true" fillcolor="#edd9c1" stroked="false">
              <v:path arrowok="t"/>
              <v:fill type="solid"/>
            </v:shape>
            <v:shape style="position:absolute;left:3218;top:-3197;width:7078;height:4169" coordorigin="3218,-3196" coordsize="7078,4169" path="m5254,973l3218,-2932,8261,-3196,10296,706,5254,973xe" filled="true" fillcolor="#d9d9d9" stroked="false">
              <v:path arrowok="t"/>
              <v:fill type="solid"/>
            </v:shape>
            <v:line style="position:absolute" from="2234,-1535" to="3898,-1535" stroked="true" strokeweight="3.36pt" strokecolor="#ffffff">
              <v:stroke dashstyle="solid"/>
            </v:line>
            <v:line style="position:absolute" from="1723,-314" to="4531,-314" stroked="true" strokeweight="3.36pt" strokecolor="#ffffff">
              <v:stroke dashstyle="solid"/>
            </v:line>
            <v:shape style="position:absolute;left:3866;top:-3689;width:5880;height:4793" coordorigin="3866,-3688" coordsize="5880,4793" path="m9746,-739l9739,-808,8042,-660,7970,-801,7970,-653,6258,-503,5668,-1661,7380,-1811,7970,-653,7970,-801,7452,-1818,9082,-1960,9074,-2030,7418,-1885,6499,-3688,6439,-3657,7346,-1878,5634,-1729,4968,-3035,4908,-3004,5561,-1722,3866,-1574,3871,-1504,5595,-1655,6185,-497,4531,-352,4536,-285,6219,-431,6924,953,6984,922,6291,-438,8004,-587,8866,1105,8926,1076,8076,-593,9746,-739e" filled="true" fillcolor="#ffffff" stroked="false">
              <v:path arrowok="t"/>
              <v:fill type="solid"/>
            </v:shape>
            <v:shape style="position:absolute;left:1655;top:-2365;width:432;height:27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858"/>
                        <w:w w:val="105"/>
                        <w:sz w:val="20"/>
                      </w:rPr>
                      <w:t>跨界</w:t>
                    </w:r>
                  </w:p>
                </w:txbxContent>
              </v:textbox>
              <w10:wrap type="none"/>
            </v:shape>
            <v:shape style="position:absolute;left:2678;top:-2364;width:981;height:597" type="#_x0000_t202" filled="false" stroked="false">
              <v:textbox inset="0,0,0,0">
                <w:txbxContent>
                  <w:p>
                    <w:pPr>
                      <w:spacing w:line="156" w:lineRule="auto" w:before="33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融资需求预估设备更新决策利润模拟指导</w:t>
                    </w:r>
                  </w:p>
                </w:txbxContent>
              </v:textbox>
              <w10:wrap type="none"/>
            </v:shape>
            <v:shape style="position:absolute;left:1170;top:-1144;width:432;height:27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858"/>
                        <w:w w:val="105"/>
                        <w:sz w:val="20"/>
                      </w:rPr>
                      <w:t>精进</w:t>
                    </w:r>
                  </w:p>
                </w:txbxContent>
              </v:textbox>
              <w10:wrap type="none"/>
            </v:shape>
            <v:shape style="position:absolute;left:2355;top:-1252;width:1913;height:78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控制：成本管控</w:t>
                    </w:r>
                  </w:p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85858"/>
                        <w:spacing w:val="-1"/>
                        <w:sz w:val="16"/>
                      </w:rPr>
                      <w:t>分析：营运绩效分析</w:t>
                    </w:r>
                  </w:p>
                  <w:p>
                    <w:pPr>
                      <w:spacing w:line="156" w:lineRule="auto" w:before="22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业务：客户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/</w:t>
                    </w:r>
                    <w:r>
                      <w:rPr>
                        <w:color w:val="585858"/>
                        <w:sz w:val="16"/>
                      </w:rPr>
                      <w:t>产品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/</w:t>
                    </w:r>
                    <w:r>
                      <w:rPr>
                        <w:color w:val="585858"/>
                        <w:sz w:val="16"/>
                      </w:rPr>
                      <w:t>流程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/</w:t>
                    </w:r>
                    <w:r>
                      <w:rPr>
                        <w:color w:val="585858"/>
                        <w:spacing w:val="-9"/>
                        <w:sz w:val="16"/>
                      </w:rPr>
                      <w:t>市场</w:t>
                    </w:r>
                    <w:r>
                      <w:rPr>
                        <w:color w:val="585858"/>
                        <w:sz w:val="16"/>
                      </w:rPr>
                      <w:t>项目：投资回报分析</w:t>
                    </w:r>
                  </w:p>
                </w:txbxContent>
              </v:textbox>
              <w10:wrap type="none"/>
            </v:shape>
            <v:shape style="position:absolute;left:1837;top:-47;width:2421;height:98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账务：报表编制，数据核实</w:t>
                    </w:r>
                  </w:p>
                  <w:p>
                    <w:pPr>
                      <w:spacing w:line="156" w:lineRule="auto" w:before="22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控制：预算跟踪，流程风险点梳理分析：预算实际差异分析</w:t>
                    </w:r>
                  </w:p>
                  <w:p>
                    <w:pPr>
                      <w:spacing w:line="156" w:lineRule="auto" w:before="1"/>
                      <w:ind w:left="0" w:right="52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业务：客户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/</w:t>
                    </w:r>
                    <w:r>
                      <w:rPr>
                        <w:color w:val="585858"/>
                        <w:sz w:val="16"/>
                      </w:rPr>
                      <w:t>产品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/</w:t>
                    </w:r>
                    <w:r>
                      <w:rPr>
                        <w:color w:val="585858"/>
                        <w:sz w:val="16"/>
                      </w:rPr>
                      <w:t>流程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/</w:t>
                    </w:r>
                    <w:r>
                      <w:rPr>
                        <w:color w:val="585858"/>
                        <w:sz w:val="16"/>
                      </w:rPr>
                      <w:t>市场工具：</w:t>
                    </w:r>
                    <w:r>
                      <w:rPr>
                        <w:rFonts w:ascii="Arial" w:eastAsia="Arial"/>
                        <w:color w:val="585858"/>
                        <w:sz w:val="16"/>
                      </w:rPr>
                      <w:t>Excel</w:t>
                    </w:r>
                    <w:r>
                      <w:rPr>
                        <w:color w:val="585858"/>
                        <w:sz w:val="16"/>
                      </w:rPr>
                      <w:t>中高级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0.944153pt;margin-top:-86.007523pt;width:50.3pt;height:8.4pt;mso-position-horizontal-relative:page;mso-position-vertical-relative:paragraph;z-index:251698176;rotation:350" type="#_x0000_t136" fillcolor="#404040" stroked="f">
            <o:extrusion v:ext="view" autorotationcenter="t"/>
            <v:textpath style="font-family:&amp;quot;微软雅黑&amp;quot;;font-size:8pt;v-text-kern:t;mso-text-shadow:auto" string="项目复盘改良"/>
            <w10:wrap type="none"/>
          </v:shape>
        </w:pict>
      </w:r>
      <w:r>
        <w:rPr/>
        <w:pict>
          <v:shape style="position:absolute;margin-left:402.82666pt;margin-top:-74.597519pt;width:33.6pt;height:8.4pt;mso-position-horizontal-relative:page;mso-position-vertical-relative:paragraph;z-index:251699200;rotation:350" type="#_x0000_t136" fillcolor="#404040" stroked="f">
            <o:extrusion v:ext="view" autorotationcenter="t"/>
            <v:textpath style="font-family:&amp;quot;微软雅黑&amp;quot;;font-size:8pt;v-text-kern:t;mso-text-shadow:auto" string="人员盘点"/>
            <w10:wrap type="none"/>
          </v:shape>
        </w:pict>
      </w:r>
      <w:r>
        <w:rPr/>
        <w:pict>
          <v:shape style="position:absolute;margin-left:404.571655pt;margin-top:-64.700516pt;width:33.6pt;height:8.4pt;mso-position-horizontal-relative:page;mso-position-vertical-relative:paragraph;z-index:251700224;rotation:350" type="#_x0000_t136" fillcolor="#404040" stroked="f">
            <o:extrusion v:ext="view" autorotationcenter="t"/>
            <v:textpath style="font-family:&amp;quot;微软雅黑&amp;quot;;font-size:8pt;v-text-kern:t;mso-text-shadow:auto" string="骨干培养"/>
            <w10:wrap type="none"/>
          </v:shape>
        </w:pict>
      </w:r>
      <w:r>
        <w:rPr/>
        <w:pict>
          <v:shape style="position:absolute;margin-left:406.247925pt;margin-top:-55.559517pt;width:41.95pt;height:8.4pt;mso-position-horizontal-relative:page;mso-position-vertical-relative:paragraph;z-index:251701248;rotation:350" type="#_x0000_t136" fillcolor="#404040" stroked="f">
            <o:extrusion v:ext="view" autorotationcenter="t"/>
            <v:textpath style="font-family:&amp;quot;微软雅黑&amp;quot;;font-size:8pt;v-text-kern:t;mso-text-shadow:auto" string="同理心指导"/>
            <w10:wrap type="none"/>
          </v:shape>
        </w:pict>
      </w:r>
      <w:r>
        <w:rPr/>
        <w:pict>
          <v:shape style="position:absolute;margin-left:433.724152pt;margin-top:-11.592517pt;width:50.3pt;height:8.4pt;mso-position-horizontal-relative:page;mso-position-vertical-relative:paragraph;z-index:251702272;rotation:350" type="#_x0000_t136" fillcolor="#404040" stroked="f">
            <o:extrusion v:ext="view" autorotationcenter="t"/>
            <v:textpath style="font-family:&amp;quot;微软雅黑&amp;quot;;font-size:8pt;v-text-kern:t;mso-text-shadow:auto" string="合理分配任务"/>
            <w10:wrap type="none"/>
          </v:shape>
        </w:pict>
      </w:r>
      <w:r>
        <w:rPr/>
        <w:pict>
          <v:shape style="position:absolute;margin-left:435.469177pt;margin-top:-1.695517pt;width:50.3pt;height:8.4pt;mso-position-horizontal-relative:page;mso-position-vertical-relative:paragraph;z-index:251703296;rotation:350" type="#_x0000_t136" fillcolor="#404040" stroked="f">
            <o:extrusion v:ext="view" autorotationcenter="t"/>
            <v:textpath style="font-family:&amp;quot;微软雅黑&amp;quot;;font-size:8pt;v-text-kern:t;mso-text-shadow:auto" string="完成事项跟进"/>
            <w10:wrap type="none"/>
          </v:shape>
        </w:pict>
      </w:r>
      <w:r>
        <w:rPr/>
        <w:pict>
          <v:shape style="position:absolute;margin-left:437.215179pt;margin-top:8.201484pt;width:50.3pt;height:8.4pt;mso-position-horizontal-relative:page;mso-position-vertical-relative:paragraph;z-index:251704320;rotation:350" type="#_x0000_t136" fillcolor="#404040" stroked="f">
            <o:extrusion v:ext="view" autorotationcenter="t"/>
            <v:textpath style="font-family:&amp;quot;微软雅黑&amp;quot;;font-size:8pt;v-text-kern:t;mso-text-shadow:auto" string="关键节点落实"/>
            <w10:wrap type="none"/>
          </v:shape>
        </w:pict>
      </w:r>
      <w:r>
        <w:rPr/>
        <w:pict>
          <v:shape style="position:absolute;margin-left:334.978058pt;margin-top:-17.064150pt;width:66.8pt;height:8.35pt;mso-position-horizontal-relative:page;mso-position-vertical-relative:paragraph;z-index:251708416;rotation:351" type="#_x0000_t136" fillcolor="#404040" stroked="f">
            <o:extrusion v:ext="view" autorotationcenter="t"/>
            <v:textpath style="font-family:&amp;quot;微软雅黑&amp;quot;;font-size:8pt;v-text-kern:t;mso-text-shadow:auto" string="结构化听懂对方意"/>
            <w10:wrap type="none"/>
          </v:shape>
        </w:pict>
      </w:r>
      <w:r>
        <w:rPr/>
        <w:pict>
          <v:shape style="position:absolute;margin-left:336.931213pt;margin-top:-2.43315pt;width:8.4pt;height:8.35pt;mso-position-horizontal-relative:page;mso-position-vertical-relative:paragraph;z-index:251709440;rotation:351" type="#_x0000_t136" fillcolor="#404040" stroked="f">
            <o:extrusion v:ext="view" autorotationcenter="t"/>
            <v:textpath style="font-family:&amp;quot;微软雅黑&amp;quot;;font-size:8pt;v-text-kern:t;mso-text-shadow:auto" string="图"/>
            <w10:wrap type="none"/>
          </v:shape>
        </w:pict>
      </w:r>
      <w:r>
        <w:rPr/>
        <w:pict>
          <v:shape style="position:absolute;margin-left:338.12207pt;margin-top:2.788851pt;width:66.8pt;height:8.35pt;mso-position-horizontal-relative:page;mso-position-vertical-relative:paragraph;z-index:251710464;rotation:351" type="#_x0000_t136" fillcolor="#404040" stroked="f">
            <o:extrusion v:ext="view" autorotationcenter="t"/>
            <v:textpath style="font-family:&amp;quot;微软雅黑&amp;quot;;font-size:8pt;v-text-kern:t;mso-text-shadow:auto" string="得体方式反映问题"/>
            <w10:wrap type="none"/>
          </v:shape>
        </w:pict>
      </w:r>
      <w:r>
        <w:rPr/>
        <w:pict>
          <v:shape style="position:absolute;margin-left:339.694061pt;margin-top:12.71485pt;width:66.8pt;height:8.35pt;mso-position-horizontal-relative:page;mso-position-vertical-relative:paragraph;z-index:251711488;rotation:351" type="#_x0000_t136" fillcolor="#404040" stroked="f">
            <o:extrusion v:ext="view" autorotationcenter="t"/>
            <v:textpath style="font-family:&amp;quot;微软雅黑&amp;quot;;font-size:8pt;v-text-kern:t;mso-text-shadow:auto" string="版面整洁，无差错"/>
            <w10:wrap type="none"/>
          </v:shape>
        </w:pict>
      </w:r>
      <w:r>
        <w:rPr/>
        <w:pict>
          <v:shape style="position:absolute;margin-left:341.539307pt;margin-top:26.00185pt;width:25.1pt;height:8.35pt;mso-position-horizontal-relative:page;mso-position-vertical-relative:paragraph;z-index:251712512;rotation:351" type="#_x0000_t136" fillcolor="#404040" stroked="f">
            <o:extrusion v:ext="view" autorotationcenter="t"/>
            <v:textpath style="font-family:&amp;quot;微软雅黑&amp;quot;;font-size:8pt;v-text-kern:t;mso-text-shadow:auto" string="的报告"/>
            <w10:wrap type="none"/>
          </v:shape>
        </w:pict>
      </w:r>
      <w:r>
        <w:rPr/>
        <w:pict>
          <v:shape style="position:absolute;margin-left:261.145721pt;margin-top:-2.453094pt;width:50.2pt;height:8.35pt;mso-position-horizontal-relative:page;mso-position-vertical-relative:paragraph;z-index:251713536;rotation:351" type="#_x0000_t136" fillcolor="#404040" stroked="f">
            <o:extrusion v:ext="view" autorotationcenter="t"/>
            <v:textpath style="font-family:&amp;quot;微软雅黑&amp;quot;;font-size:8pt;v-text-kern:t;mso-text-shadow:auto" string="按质按量完成"/>
            <w10:wrap type="none"/>
          </v:shape>
        </w:pict>
      </w:r>
      <w:r>
        <w:rPr/>
        <w:pict>
          <v:shape style="position:absolute;margin-left:262.829346pt;margin-top:8.831850pt;width:33.550pt;height:8.35pt;mso-position-horizontal-relative:page;mso-position-vertical-relative:paragraph;z-index:251714560;rotation:351" type="#_x0000_t136" fillcolor="#404040" stroked="f">
            <o:extrusion v:ext="view" autorotationcenter="t"/>
            <v:textpath style="font-family:&amp;quot;微软雅黑&amp;quot;;font-size:8pt;v-text-kern:t;mso-text-shadow:auto" string="挖掘任务"/>
            <w10:wrap type="none"/>
          </v:shape>
        </w:pict>
      </w:r>
      <w:r>
        <w:rPr/>
        <w:pict>
          <v:shape style="position:absolute;margin-left:264.292450pt;margin-top:17.413885pt;width:50.25pt;height:8.35pt;mso-position-horizontal-relative:page;mso-position-vertical-relative:paragraph;z-index:251715584;rotation:351" type="#_x0000_t136" fillcolor="#404040" stroked="f">
            <o:extrusion v:ext="view" autorotationcenter="t"/>
            <v:textpath style="font-family:&amp;quot;微软雅黑&amp;quot;;font-size:8pt;v-text-kern:t;mso-text-shadow:auto" string="澄清任务细节"/>
            <w10:wrap type="none"/>
          </v:shape>
        </w:pict>
      </w:r>
      <w:r>
        <w:rPr/>
        <w:pict>
          <v:shape style="position:absolute;margin-left:226.561462pt;margin-top:-68.421738pt;width:50.95pt;height:8.5pt;mso-position-horizontal-relative:page;mso-position-vertical-relative:paragraph;z-index:251723776;rotation:354" type="#_x0000_t136" fillcolor="#404040" stroked="f">
            <o:extrusion v:ext="view" autorotationcenter="t"/>
            <v:textpath style="font-family:&amp;quot;微软雅黑&amp;quot;;font-size:8pt;v-text-kern:t;mso-text-shadow:auto" string="合理拆解任务"/>
            <w10:wrap type="none"/>
          </v:shape>
        </w:pict>
      </w:r>
      <w:r>
        <w:rPr/>
        <w:pict>
          <v:shape style="position:absolute;margin-left:227.786453pt;margin-top:-58.446739pt;width:50.95pt;height:8.5pt;mso-position-horizontal-relative:page;mso-position-vertical-relative:paragraph;z-index:251724800;rotation:354" type="#_x0000_t136" fillcolor="#404040" stroked="f">
            <o:extrusion v:ext="view" autorotationcenter="t"/>
            <v:textpath style="font-family:&amp;quot;微软雅黑&amp;quot;;font-size:8pt;v-text-kern:t;mso-text-shadow:auto" string="总结提炼流程"/>
            <w10:wrap type="none"/>
          </v:shape>
        </w:pict>
      </w:r>
      <w:r>
        <w:rPr/>
        <w:pict>
          <v:shape style="position:absolute;margin-left:229.011459pt;margin-top:-48.471741pt;width:50.95pt;height:8.5pt;mso-position-horizontal-relative:page;mso-position-vertical-relative:paragraph;z-index:251725824;rotation:354" type="#_x0000_t136" fillcolor="#404040" stroked="f">
            <o:extrusion v:ext="view" autorotationcenter="t"/>
            <v:textpath style="font-family:&amp;quot;微软雅黑&amp;quot;;font-size:8pt;v-text-kern:t;mso-text-shadow:auto" string="任务清单管理"/>
            <w10:wrap type="none"/>
          </v:shape>
        </w:pict>
      </w:r>
      <w:r>
        <w:rPr/>
        <w:pict>
          <v:shape style="position:absolute;margin-left:310.630798pt;margin-top:-77.133743pt;width:59.4pt;height:8.5pt;mso-position-horizontal-relative:page;mso-position-vertical-relative:paragraph;z-index:251726848;rotation:354" type="#_x0000_t136" fillcolor="#404040" stroked="f">
            <o:extrusion v:ext="view" autorotationcenter="t"/>
            <v:textpath style="font-family:&amp;quot;微软雅黑&amp;quot;;font-size:8pt;v-text-kern:t;mso-text-shadow:auto" string="结构表达与说服"/>
            <w10:wrap type="none"/>
          </v:shape>
        </w:pict>
      </w:r>
      <w:r>
        <w:rPr/>
        <w:pict>
          <v:shape style="position:absolute;margin-left:311.885468pt;margin-top:-66.654739pt;width:50.95pt;height:8.5pt;mso-position-horizontal-relative:page;mso-position-vertical-relative:paragraph;z-index:251727872;rotation:354" type="#_x0000_t136" fillcolor="#404040" stroked="f">
            <o:extrusion v:ext="view" autorotationcenter="t"/>
            <v:textpath style="font-family:&amp;quot;微软雅黑&amp;quot;;font-size:8pt;v-text-kern:t;mso-text-shadow:auto" string="公众场合演讲"/>
            <w10:wrap type="none"/>
          </v:shape>
        </w:pict>
      </w:r>
      <w:r>
        <w:rPr/>
        <w:pict>
          <v:shape style="position:absolute;margin-left:313.110474pt;margin-top:-56.679741pt;width:50.95pt;height:8.5pt;mso-position-horizontal-relative:page;mso-position-vertical-relative:paragraph;z-index:251728896;rotation:354" type="#_x0000_t136" fillcolor="#404040" stroked="f">
            <o:extrusion v:ext="view" autorotationcenter="t"/>
            <v:textpath style="font-family:&amp;quot;微软雅黑&amp;quot;;font-size:8pt;v-text-kern:t;mso-text-shadow:auto" string="认可回应他人"/>
            <w10:wrap type="none"/>
          </v:shape>
        </w:pict>
      </w:r>
      <w:r>
        <w:rPr/>
        <w:pict>
          <v:shape style="position:absolute;margin-left:361.34317pt;margin-top:53.979515pt;width:41pt;height:10.25pt;mso-position-horizontal-relative:page;mso-position-vertical-relative:paragraph;z-index:251732992;rotation:357" type="#_x0000_t136" fillcolor="#404040" stroked="f">
            <o:extrusion v:ext="view" autorotationcenter="t"/>
            <v:textpath style="font-family:&amp;quot;微软雅黑&amp;quot;;font-size:10pt;v-text-kern:t;mso-text-shadow:auto" string="综合技能"/>
            <w10:wrap type="none"/>
          </v:shape>
        </w:pict>
      </w:r>
      <w:r>
        <w:rPr>
          <w:color w:val="585858"/>
          <w:w w:val="105"/>
        </w:rPr>
        <w:t>合格</w:t>
      </w:r>
    </w:p>
    <w:p>
      <w:pPr>
        <w:spacing w:after="0"/>
        <w:sectPr>
          <w:type w:val="continuous"/>
          <w:pgSz w:w="10800" w:h="15600"/>
          <w:pgMar w:top="1460" w:bottom="280" w:left="260" w:right="18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ind w:left="735"/>
      </w:pPr>
      <w:r>
        <w:rPr/>
        <w:drawing>
          <wp:anchor distT="0" distB="0" distL="0" distR="0" allowOverlap="1" layoutInCell="1" locked="0" behindDoc="1" simplePos="0" relativeHeight="251167744">
            <wp:simplePos x="0" y="0"/>
            <wp:positionH relativeFrom="page">
              <wp:posOffset>469900</wp:posOffset>
            </wp:positionH>
            <wp:positionV relativeFrom="paragraph">
              <wp:posOffset>-31</wp:posOffset>
            </wp:positionV>
            <wp:extent cx="257048" cy="267080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8" cy="2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2.633003pt;margin-top:-1.002466pt;width:439.05pt;height:19.45pt;mso-position-horizontal-relative:page;mso-position-vertical-relative:paragraph;z-index:251736064" coordorigin="1453,-20" coordsize="8781,389">
            <v:shape style="position:absolute;left:10111;top:-16;width:123;height:385" type="#_x0000_t75" stroked="false">
              <v:imagedata r:id="rId21" o:title=""/>
            </v:shape>
            <v:line style="position:absolute" from="1453,-14" to="10215,-14" stroked="true" strokeweight=".6pt" strokecolor="#d29f60">
              <v:stroke dashstyle="solid"/>
            </v:line>
            <v:shape style="position:absolute;left:1452;top:-21;width:8781;height:389" type="#_x0000_t202" filled="false" stroked="false">
              <v:textbox inset="0,0,0,0">
                <w:txbxContent>
                  <w:p>
                    <w:pPr>
                      <w:tabs>
                        <w:tab w:pos="8762" w:val="left" w:leader="none"/>
                      </w:tabs>
                      <w:spacing w:line="38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color w:val="404040"/>
                        <w:sz w:val="24"/>
                        <w:u w:val="single" w:color="D29F60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404040"/>
                        <w:spacing w:val="24"/>
                        <w:sz w:val="24"/>
                        <w:u w:val="single" w:color="D29F60"/>
                      </w:rPr>
                      <w:t> </w:t>
                    </w:r>
                    <w:r>
                      <w:rPr>
                        <w:b/>
                        <w:color w:val="404040"/>
                        <w:sz w:val="24"/>
                        <w:u w:val="single" w:color="D29F60"/>
                      </w:rPr>
                      <w:t>课程内容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..</w:t>
      </w:r>
    </w:p>
    <w:p>
      <w:pPr>
        <w:spacing w:before="15"/>
        <w:ind w:left="735" w:right="0" w:firstLine="0"/>
        <w:jc w:val="left"/>
        <w:rPr>
          <w:rFonts w:ascii="Calibri"/>
          <w:sz w:val="21"/>
        </w:rPr>
      </w:pPr>
      <w:r>
        <w:rPr>
          <w:rFonts w:ascii="Calibri"/>
          <w:color w:val="FFFFFF"/>
          <w:sz w:val="21"/>
        </w:rPr>
        <w:t>..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pgSz w:w="10800" w:h="15600"/>
          <w:pgMar w:header="7" w:footer="0" w:top="760" w:bottom="0" w:left="260" w:right="180"/>
        </w:sectPr>
      </w:pPr>
    </w:p>
    <w:p>
      <w:pPr>
        <w:tabs>
          <w:tab w:pos="1839" w:val="left" w:leader="none"/>
        </w:tabs>
        <w:spacing w:line="425" w:lineRule="exact" w:before="48"/>
        <w:ind w:left="445" w:right="0" w:firstLine="0"/>
        <w:jc w:val="left"/>
        <w:rPr>
          <w:rFonts w:ascii="Arial" w:eastAsia="Arial"/>
          <w:b/>
          <w:sz w:val="24"/>
        </w:rPr>
      </w:pPr>
      <w:r>
        <w:rPr/>
        <w:pict>
          <v:group style="position:absolute;margin-left:0pt;margin-top:682.799988pt;width:540pt;height:96.25pt;mso-position-horizontal-relative:page;mso-position-vertical-relative:page;z-index:-252145664" coordorigin="0,13656" coordsize="10800,1925">
            <v:shape style="position:absolute;left:8373;top:14280;width:1078;height:1080" coordorigin="8374,14280" coordsize="1078,1080" path="m8914,15360l8374,14820,8914,14280,9451,14820,8914,15360xe" filled="true" fillcolor="#d29f60" stroked="false">
              <v:path arrowok="t"/>
              <v:fill opacity="19791f" type="solid"/>
            </v:shape>
            <v:shape style="position:absolute;left:5553;top:13656;width:5211;height:1654" coordorigin="5554,13656" coordsize="5211,1654" path="m8856,15305l7205,13656,5554,15307,8856,15305m10764,15310l9864,14410,8964,15310,10764,15310e" filled="true" fillcolor="#d29f60" stroked="false">
              <v:path arrowok="t"/>
              <v:fill opacity="13107f" type="solid"/>
            </v:shape>
            <v:rect style="position:absolute;left:0;top:15307;width:10800;height:274" filled="true" fillcolor="#d29f6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38112">
            <wp:simplePos x="0" y="0"/>
            <wp:positionH relativeFrom="page">
              <wp:posOffset>239268</wp:posOffset>
            </wp:positionH>
            <wp:positionV relativeFrom="paragraph">
              <wp:posOffset>44926</wp:posOffset>
            </wp:positionV>
            <wp:extent cx="124968" cy="114300"/>
            <wp:effectExtent l="0" t="0" r="0" b="0"/>
            <wp:wrapNone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position w:val="-9"/>
          <w:sz w:val="28"/>
        </w:rPr>
        <w:t>角色</w:t>
        <w:tab/>
      </w:r>
      <w:r>
        <w:rPr>
          <w:rFonts w:ascii="Arial" w:eastAsia="Arial"/>
          <w:b/>
          <w:color w:val="AA6400"/>
          <w:sz w:val="24"/>
        </w:rPr>
        <w:t>What</w:t>
      </w:r>
    </w:p>
    <w:p>
      <w:pPr>
        <w:pStyle w:val="BodyText"/>
        <w:tabs>
          <w:tab w:pos="1839" w:val="left" w:leader="none"/>
        </w:tabs>
        <w:spacing w:line="409" w:lineRule="exact"/>
        <w:ind w:left="445"/>
      </w:pPr>
      <w:r>
        <w:rPr/>
        <w:drawing>
          <wp:anchor distT="0" distB="0" distL="0" distR="0" allowOverlap="1" layoutInCell="1" locked="0" behindDoc="1" simplePos="0" relativeHeight="251172864">
            <wp:simplePos x="0" y="0"/>
            <wp:positionH relativeFrom="page">
              <wp:posOffset>896111</wp:posOffset>
            </wp:positionH>
            <wp:positionV relativeFrom="paragraph">
              <wp:posOffset>114626</wp:posOffset>
            </wp:positionV>
            <wp:extent cx="120396" cy="118872"/>
            <wp:effectExtent l="0" t="0" r="0" b="0"/>
            <wp:wrapNone/>
            <wp:docPr id="2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z w:val="28"/>
        </w:rPr>
        <w:t>定位</w:t>
        <w:tab/>
      </w:r>
      <w:r>
        <w:rPr>
          <w:rFonts w:ascii="Arial" w:eastAsia="Arial"/>
          <w:color w:val="AA6400"/>
          <w:position w:val="2"/>
        </w:rPr>
        <w:t>|</w:t>
      </w:r>
      <w:r>
        <w:rPr>
          <w:rFonts w:ascii="Arial" w:eastAsia="Arial"/>
          <w:color w:val="AA6400"/>
          <w:spacing w:val="-1"/>
          <w:position w:val="2"/>
        </w:rPr>
        <w:t> </w:t>
      </w:r>
      <w:r>
        <w:rPr>
          <w:color w:val="AA6400"/>
          <w:position w:val="2"/>
        </w:rPr>
        <w:t>企业家最需要什么样的财</w:t>
      </w:r>
    </w:p>
    <w:p>
      <w:pPr>
        <w:pStyle w:val="BodyText"/>
        <w:spacing w:line="352" w:lineRule="exact"/>
        <w:ind w:left="1840"/>
      </w:pPr>
      <w:r>
        <w:rPr>
          <w:color w:val="AA6400"/>
        </w:rPr>
        <w:t>务经理？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</w:tabs>
        <w:spacing w:line="235" w:lineRule="auto" w:before="4" w:after="0"/>
        <w:ind w:left="1840" w:right="121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如何认识财务经理及团队</w:t>
      </w:r>
      <w:r>
        <w:rPr>
          <w:color w:val="404040"/>
          <w:sz w:val="20"/>
        </w:rPr>
        <w:t>对企业的作用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</w:tabs>
        <w:spacing w:line="235" w:lineRule="auto" w:before="0" w:after="0"/>
        <w:ind w:left="1840" w:right="121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上市公司、民营企业对财</w:t>
      </w:r>
      <w:r>
        <w:rPr>
          <w:color w:val="404040"/>
          <w:sz w:val="20"/>
        </w:rPr>
        <w:t>务经理角色定位的不同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</w:tabs>
        <w:spacing w:line="356" w:lineRule="exact" w:before="0" w:after="0"/>
        <w:ind w:left="1963" w:right="0" w:hanging="123"/>
        <w:jc w:val="left"/>
        <w:rPr>
          <w:sz w:val="20"/>
        </w:rPr>
      </w:pPr>
      <w:r>
        <w:rPr>
          <w:color w:val="404040"/>
          <w:sz w:val="20"/>
        </w:rPr>
        <w:t>怎样理解老板要求的所谓</w:t>
      </w:r>
    </w:p>
    <w:p>
      <w:pPr>
        <w:pStyle w:val="BodyText"/>
        <w:spacing w:line="364" w:lineRule="exact"/>
        <w:ind w:left="1840"/>
        <w:rPr>
          <w:rFonts w:ascii="Arial" w:hAnsi="Arial" w:eastAsia="Arial"/>
        </w:rPr>
      </w:pPr>
      <w:r>
        <w:rPr>
          <w:rFonts w:ascii="Arial" w:hAnsi="Arial" w:eastAsia="Arial"/>
          <w:color w:val="404040"/>
        </w:rPr>
        <w:t>“</w:t>
      </w:r>
      <w:r>
        <w:rPr>
          <w:color w:val="404040"/>
        </w:rPr>
        <w:t>忠心</w:t>
      </w:r>
      <w:r>
        <w:rPr>
          <w:rFonts w:ascii="Arial" w:hAnsi="Arial" w:eastAsia="Arial"/>
          <w:color w:val="404040"/>
        </w:rPr>
        <w:t>”</w:t>
      </w:r>
      <w:r>
        <w:rPr>
          <w:color w:val="404040"/>
        </w:rPr>
        <w:t>和</w:t>
      </w:r>
      <w:r>
        <w:rPr>
          <w:rFonts w:ascii="Arial" w:hAnsi="Arial" w:eastAsia="Arial"/>
          <w:color w:val="404040"/>
        </w:rPr>
        <w:t>“</w:t>
      </w:r>
      <w:r>
        <w:rPr>
          <w:color w:val="404040"/>
        </w:rPr>
        <w:t>自己人</w:t>
      </w:r>
      <w:r>
        <w:rPr>
          <w:rFonts w:ascii="Arial" w:hAnsi="Arial" w:eastAsia="Arial"/>
          <w:color w:val="404040"/>
        </w:rPr>
        <w:t>”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4"/>
        <w:rPr>
          <w:rFonts w:ascii="Arial"/>
          <w:sz w:val="32"/>
        </w:rPr>
      </w:pPr>
    </w:p>
    <w:p>
      <w:pPr>
        <w:tabs>
          <w:tab w:pos="1820" w:val="left" w:leader="none"/>
        </w:tabs>
        <w:spacing w:line="158" w:lineRule="auto" w:before="1"/>
        <w:ind w:left="446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740160">
            <wp:simplePos x="0" y="0"/>
            <wp:positionH relativeFrom="page">
              <wp:posOffset>239268</wp:posOffset>
            </wp:positionH>
            <wp:positionV relativeFrom="paragraph">
              <wp:posOffset>5337</wp:posOffset>
            </wp:positionV>
            <wp:extent cx="124968" cy="121919"/>
            <wp:effectExtent l="0" t="0" r="0" b="0"/>
            <wp:wrapNone/>
            <wp:docPr id="2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position w:val="-11"/>
          <w:sz w:val="28"/>
        </w:rPr>
        <w:t>专业</w:t>
        <w:tab/>
      </w:r>
      <w:r>
        <w:rPr>
          <w:b/>
          <w:color w:val="AA6400"/>
          <w:sz w:val="24"/>
        </w:rPr>
        <w:t>合格</w:t>
      </w:r>
    </w:p>
    <w:p>
      <w:pPr>
        <w:tabs>
          <w:tab w:pos="1820" w:val="left" w:leader="none"/>
        </w:tabs>
        <w:spacing w:line="395" w:lineRule="exact" w:before="0"/>
        <w:ind w:left="44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174912">
            <wp:simplePos x="0" y="0"/>
            <wp:positionH relativeFrom="page">
              <wp:posOffset>896111</wp:posOffset>
            </wp:positionH>
            <wp:positionV relativeFrom="paragraph">
              <wp:posOffset>135638</wp:posOffset>
            </wp:positionV>
            <wp:extent cx="121919" cy="124967"/>
            <wp:effectExtent l="0" t="0" r="0" b="0"/>
            <wp:wrapNone/>
            <wp:docPr id="2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position w:val="-3"/>
          <w:sz w:val="28"/>
        </w:rPr>
        <w:t>打磨</w:t>
        <w:tab/>
      </w:r>
      <w:r>
        <w:rPr>
          <w:rFonts w:ascii="Arial" w:eastAsia="Arial"/>
          <w:color w:val="AA6400"/>
          <w:sz w:val="24"/>
        </w:rPr>
        <w:t>|</w:t>
      </w:r>
      <w:r>
        <w:rPr>
          <w:rFonts w:ascii="Arial" w:eastAsia="Arial"/>
          <w:color w:val="AA6400"/>
          <w:spacing w:val="-2"/>
          <w:sz w:val="24"/>
        </w:rPr>
        <w:t> </w:t>
      </w:r>
      <w:r>
        <w:rPr>
          <w:color w:val="AA6400"/>
          <w:sz w:val="20"/>
        </w:rPr>
        <w:t>最佳财务管控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332" w:lineRule="exact" w:before="0" w:after="0"/>
        <w:ind w:left="1944" w:right="0" w:hanging="123"/>
        <w:jc w:val="left"/>
        <w:rPr>
          <w:sz w:val="20"/>
        </w:rPr>
      </w:pPr>
      <w:r>
        <w:rPr>
          <w:color w:val="404040"/>
          <w:sz w:val="20"/>
        </w:rPr>
        <w:t>流程管理与财务风险控制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360" w:lineRule="exact" w:before="0" w:after="0"/>
        <w:ind w:left="1944" w:right="0" w:hanging="123"/>
        <w:jc w:val="left"/>
        <w:rPr>
          <w:rFonts w:ascii="Arial" w:hAnsi="Arial" w:eastAsia="Arial"/>
          <w:sz w:val="20"/>
        </w:rPr>
      </w:pPr>
      <w:r>
        <w:rPr>
          <w:rFonts w:ascii="Arial" w:hAnsi="Arial" w:eastAsia="Arial"/>
          <w:color w:val="404040"/>
          <w:sz w:val="20"/>
        </w:rPr>
        <w:t>“</w:t>
      </w:r>
      <w:r>
        <w:rPr>
          <w:color w:val="404040"/>
          <w:sz w:val="20"/>
        </w:rPr>
        <w:t>一个中心，两条主线</w:t>
      </w:r>
      <w:r>
        <w:rPr>
          <w:rFonts w:ascii="Arial" w:hAnsi="Arial" w:eastAsia="Arial"/>
          <w:color w:val="404040"/>
          <w:sz w:val="20"/>
        </w:rPr>
        <w:t>”</w:t>
      </w:r>
    </w:p>
    <w:p>
      <w:pPr>
        <w:pStyle w:val="BodyText"/>
        <w:spacing w:line="360" w:lineRule="exact"/>
        <w:ind w:left="1821"/>
      </w:pPr>
      <w:r>
        <w:rPr>
          <w:color w:val="404040"/>
        </w:rPr>
        <w:t>的流程管理思路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360" w:lineRule="exact" w:before="0" w:after="0"/>
        <w:ind w:left="1944" w:right="0" w:hanging="123"/>
        <w:jc w:val="left"/>
        <w:rPr>
          <w:sz w:val="20"/>
        </w:rPr>
      </w:pPr>
      <w:r>
        <w:rPr>
          <w:color w:val="404040"/>
          <w:w w:val="95"/>
          <w:sz w:val="20"/>
        </w:rPr>
        <w:t>全面梳理财务制度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360" w:lineRule="exact" w:before="0" w:after="0"/>
        <w:ind w:left="1944" w:right="0" w:hanging="123"/>
        <w:jc w:val="left"/>
        <w:rPr>
          <w:sz w:val="20"/>
        </w:rPr>
      </w:pPr>
      <w:r>
        <w:rPr>
          <w:color w:val="404040"/>
          <w:w w:val="95"/>
          <w:sz w:val="20"/>
        </w:rPr>
        <w:t>识别关键业务流程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235" w:lineRule="auto" w:before="0" w:after="0"/>
        <w:ind w:left="1821" w:right="139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识别关节环节流程的财务</w:t>
      </w:r>
      <w:r>
        <w:rPr>
          <w:color w:val="404040"/>
          <w:sz w:val="20"/>
        </w:rPr>
        <w:t>风险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356" w:lineRule="exact" w:before="0" w:after="0"/>
        <w:ind w:left="1944" w:right="0" w:hanging="123"/>
        <w:jc w:val="left"/>
        <w:rPr>
          <w:sz w:val="20"/>
        </w:rPr>
      </w:pPr>
      <w:r>
        <w:rPr>
          <w:color w:val="404040"/>
          <w:sz w:val="20"/>
        </w:rPr>
        <w:t>组织推进流程设计</w:t>
      </w: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364" w:lineRule="exact" w:before="0" w:after="0"/>
        <w:ind w:left="1944" w:right="0" w:hanging="123"/>
        <w:jc w:val="left"/>
        <w:rPr>
          <w:sz w:val="20"/>
        </w:rPr>
      </w:pPr>
      <w:r>
        <w:rPr>
          <w:color w:val="404040"/>
          <w:sz w:val="20"/>
        </w:rPr>
        <w:t>加强流程管控的持续优化</w:t>
      </w:r>
    </w:p>
    <w:p>
      <w:pPr>
        <w:pStyle w:val="BodyText"/>
        <w:spacing w:before="4"/>
        <w:rPr>
          <w:sz w:val="31"/>
        </w:rPr>
      </w:pPr>
    </w:p>
    <w:p>
      <w:pPr>
        <w:tabs>
          <w:tab w:pos="1844" w:val="left" w:leader="none"/>
        </w:tabs>
        <w:spacing w:line="426" w:lineRule="exact" w:before="0"/>
        <w:ind w:left="44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742208">
            <wp:simplePos x="0" y="0"/>
            <wp:positionH relativeFrom="page">
              <wp:posOffset>239268</wp:posOffset>
            </wp:positionH>
            <wp:positionV relativeFrom="paragraph">
              <wp:posOffset>15081</wp:posOffset>
            </wp:positionV>
            <wp:extent cx="124968" cy="115824"/>
            <wp:effectExtent l="0" t="0" r="0" b="0"/>
            <wp:wrapNone/>
            <wp:docPr id="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position w:val="-3"/>
          <w:sz w:val="28"/>
        </w:rPr>
        <w:t>技能</w:t>
        <w:tab/>
      </w:r>
      <w:r>
        <w:rPr>
          <w:b/>
          <w:color w:val="AA6400"/>
          <w:sz w:val="24"/>
        </w:rPr>
        <w:t>执行</w:t>
      </w:r>
    </w:p>
    <w:p>
      <w:pPr>
        <w:tabs>
          <w:tab w:pos="1844" w:val="left" w:leader="none"/>
        </w:tabs>
        <w:spacing w:line="399" w:lineRule="exact" w:before="0"/>
        <w:ind w:left="44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176960">
            <wp:simplePos x="0" y="0"/>
            <wp:positionH relativeFrom="page">
              <wp:posOffset>896111</wp:posOffset>
            </wp:positionH>
            <wp:positionV relativeFrom="paragraph">
              <wp:posOffset>119439</wp:posOffset>
            </wp:positionV>
            <wp:extent cx="120396" cy="120396"/>
            <wp:effectExtent l="0" t="0" r="0" b="0"/>
            <wp:wrapNone/>
            <wp:docPr id="2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z w:val="28"/>
        </w:rPr>
        <w:t>加持</w:t>
        <w:tab/>
      </w:r>
      <w:r>
        <w:rPr>
          <w:rFonts w:ascii="Arial" w:eastAsia="Arial"/>
          <w:color w:val="AA6400"/>
          <w:sz w:val="20"/>
        </w:rPr>
        <w:t>|</w:t>
      </w:r>
      <w:r>
        <w:rPr>
          <w:rFonts w:ascii="Arial" w:eastAsia="Arial"/>
          <w:color w:val="AA6400"/>
          <w:spacing w:val="-2"/>
          <w:sz w:val="20"/>
        </w:rPr>
        <w:t> </w:t>
      </w:r>
      <w:r>
        <w:rPr>
          <w:color w:val="AA6400"/>
          <w:sz w:val="20"/>
        </w:rPr>
        <w:t>闭环思维与项目管理</w:t>
      </w:r>
    </w:p>
    <w:p>
      <w:pPr>
        <w:pStyle w:val="ListParagraph"/>
        <w:numPr>
          <w:ilvl w:val="0"/>
          <w:numId w:val="1"/>
        </w:numPr>
        <w:tabs>
          <w:tab w:pos="1968" w:val="left" w:leader="none"/>
        </w:tabs>
        <w:spacing w:line="338" w:lineRule="exact" w:before="0" w:after="0"/>
        <w:ind w:left="1968" w:right="0" w:hanging="123"/>
        <w:jc w:val="left"/>
        <w:rPr>
          <w:sz w:val="20"/>
        </w:rPr>
      </w:pPr>
      <w:r>
        <w:rPr>
          <w:color w:val="404040"/>
          <w:w w:val="95"/>
          <w:sz w:val="20"/>
        </w:rPr>
        <w:t>结构化倾听：如何听懂对</w:t>
      </w:r>
    </w:p>
    <w:p>
      <w:pPr>
        <w:pStyle w:val="BodyText"/>
        <w:spacing w:line="360" w:lineRule="exact"/>
        <w:ind w:left="1845"/>
      </w:pPr>
      <w:r>
        <w:rPr>
          <w:color w:val="404040"/>
        </w:rPr>
        <w:t>方的真实意图</w:t>
      </w:r>
    </w:p>
    <w:p>
      <w:pPr>
        <w:pStyle w:val="ListParagraph"/>
        <w:numPr>
          <w:ilvl w:val="0"/>
          <w:numId w:val="1"/>
        </w:numPr>
        <w:tabs>
          <w:tab w:pos="1968" w:val="left" w:leader="none"/>
        </w:tabs>
        <w:spacing w:line="235" w:lineRule="auto" w:before="1" w:after="0"/>
        <w:ind w:left="1845" w:right="169" w:firstLine="0"/>
        <w:jc w:val="left"/>
        <w:rPr>
          <w:sz w:val="20"/>
        </w:rPr>
      </w:pPr>
      <w:r>
        <w:rPr>
          <w:color w:val="404040"/>
          <w:spacing w:val="-1"/>
          <w:sz w:val="20"/>
        </w:rPr>
        <w:t>执行力强 </w:t>
      </w:r>
      <w:r>
        <w:rPr>
          <w:rFonts w:ascii="Arial" w:hAnsi="Arial" w:eastAsia="Arial"/>
          <w:color w:val="404040"/>
          <w:sz w:val="20"/>
        </w:rPr>
        <w:t>= </w:t>
      </w:r>
      <w:r>
        <w:rPr>
          <w:color w:val="404040"/>
          <w:sz w:val="20"/>
        </w:rPr>
        <w:t>主动挖掘</w:t>
      </w:r>
      <w:r>
        <w:rPr>
          <w:rFonts w:ascii="Arial" w:hAnsi="Arial" w:eastAsia="Arial"/>
          <w:color w:val="404040"/>
          <w:sz w:val="20"/>
        </w:rPr>
        <w:t>+</w:t>
      </w:r>
      <w:r>
        <w:rPr>
          <w:color w:val="404040"/>
          <w:spacing w:val="-16"/>
          <w:sz w:val="20"/>
        </w:rPr>
        <w:t>翻</w:t>
      </w:r>
      <w:r>
        <w:rPr>
          <w:color w:val="404040"/>
          <w:sz w:val="20"/>
        </w:rPr>
        <w:t>译行动</w:t>
      </w:r>
    </w:p>
    <w:p>
      <w:pPr>
        <w:pStyle w:val="ListParagraph"/>
        <w:numPr>
          <w:ilvl w:val="0"/>
          <w:numId w:val="1"/>
        </w:numPr>
        <w:tabs>
          <w:tab w:pos="1968" w:val="left" w:leader="none"/>
        </w:tabs>
        <w:spacing w:line="235" w:lineRule="auto" w:before="0" w:after="0"/>
        <w:ind w:left="1845" w:right="38" w:firstLine="0"/>
        <w:jc w:val="left"/>
        <w:rPr>
          <w:sz w:val="20"/>
        </w:rPr>
      </w:pPr>
      <w:r>
        <w:rPr>
          <w:color w:val="404040"/>
          <w:sz w:val="20"/>
        </w:rPr>
        <w:t>建立</w:t>
      </w:r>
      <w:r>
        <w:rPr>
          <w:rFonts w:ascii="Arial" w:hAnsi="Arial" w:eastAsia="Arial"/>
          <w:color w:val="404040"/>
          <w:sz w:val="20"/>
        </w:rPr>
        <w:t>WBS</w:t>
      </w:r>
      <w:r>
        <w:rPr>
          <w:color w:val="404040"/>
          <w:sz w:val="20"/>
        </w:rPr>
        <w:t>工作拆解法，合</w:t>
      </w:r>
      <w:r>
        <w:rPr>
          <w:color w:val="404040"/>
          <w:spacing w:val="-2"/>
          <w:sz w:val="20"/>
        </w:rPr>
        <w:t>理拆解任务，提升执行效率</w:t>
      </w:r>
    </w:p>
    <w:p>
      <w:pPr>
        <w:pStyle w:val="ListParagraph"/>
        <w:numPr>
          <w:ilvl w:val="0"/>
          <w:numId w:val="1"/>
        </w:numPr>
        <w:tabs>
          <w:tab w:pos="1968" w:val="left" w:leader="none"/>
        </w:tabs>
        <w:spacing w:line="235" w:lineRule="auto" w:before="0" w:after="0"/>
        <w:ind w:left="1845" w:right="116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运用关键路径与甘特图高</w:t>
      </w:r>
      <w:r>
        <w:rPr>
          <w:color w:val="404040"/>
          <w:sz w:val="20"/>
        </w:rPr>
        <w:t>效分配工作时间</w:t>
      </w:r>
    </w:p>
    <w:p>
      <w:pPr>
        <w:spacing w:before="92"/>
        <w:ind w:left="136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AA6400"/>
          <w:sz w:val="24"/>
        </w:rPr>
        <w:t>Why</w:t>
      </w:r>
    </w:p>
    <w:p>
      <w:pPr>
        <w:pStyle w:val="BodyText"/>
        <w:spacing w:before="102"/>
        <w:ind w:left="136"/>
      </w:pPr>
      <w:r>
        <w:rPr>
          <w:rFonts w:ascii="Arial" w:eastAsia="Arial"/>
          <w:color w:val="AA6400"/>
        </w:rPr>
        <w:t>| </w:t>
      </w:r>
      <w:r>
        <w:rPr>
          <w:color w:val="AA6400"/>
        </w:rPr>
        <w:t>财务面临危机，</w:t>
      </w:r>
    </w:p>
    <w:p>
      <w:pPr>
        <w:pStyle w:val="BodyText"/>
        <w:spacing w:line="368" w:lineRule="exact" w:before="28"/>
        <w:ind w:left="136"/>
      </w:pPr>
      <w:r>
        <w:rPr>
          <w:color w:val="AA6400"/>
        </w:rPr>
        <w:t>但财务经理不可替代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35" w:lineRule="auto" w:before="4" w:after="0"/>
        <w:ind w:left="136" w:right="379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当人机结合的时代来临， </w:t>
      </w:r>
      <w:r>
        <w:rPr>
          <w:color w:val="404040"/>
          <w:sz w:val="20"/>
        </w:rPr>
        <w:t>财务经理的角色定位转变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361" w:lineRule="exact" w:before="0" w:after="0"/>
        <w:ind w:left="259" w:right="0" w:hanging="124"/>
        <w:jc w:val="left"/>
        <w:rPr>
          <w:sz w:val="20"/>
        </w:rPr>
      </w:pPr>
      <w:r>
        <w:rPr>
          <w:color w:val="404040"/>
          <w:sz w:val="20"/>
        </w:rPr>
        <w:t>财务工作的起作用机制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8"/>
        </w:rPr>
      </w:pPr>
    </w:p>
    <w:p>
      <w:pPr>
        <w:pStyle w:val="Heading1"/>
        <w:ind w:left="116"/>
      </w:pPr>
      <w:r>
        <w:rPr>
          <w:color w:val="AA6400"/>
        </w:rPr>
        <w:t>精进</w:t>
      </w:r>
    </w:p>
    <w:p>
      <w:pPr>
        <w:pStyle w:val="BodyText"/>
        <w:spacing w:before="30"/>
        <w:ind w:left="116"/>
      </w:pPr>
      <w:r>
        <w:rPr>
          <w:rFonts w:ascii="Arial" w:eastAsia="Arial"/>
          <w:color w:val="AA6400"/>
          <w:sz w:val="24"/>
        </w:rPr>
        <w:t>| </w:t>
      </w:r>
      <w:r>
        <w:rPr>
          <w:color w:val="AA6400"/>
        </w:rPr>
        <w:t>搭建业财融合的桥梁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235" w:lineRule="auto" w:before="22" w:after="0"/>
        <w:ind w:left="116" w:right="399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以营运绩效分析为目的的</w:t>
      </w:r>
      <w:r>
        <w:rPr>
          <w:color w:val="404040"/>
          <w:sz w:val="20"/>
        </w:rPr>
        <w:t>财务分析</w:t>
      </w:r>
      <w:r>
        <w:rPr>
          <w:rFonts w:ascii="Arial" w:hAnsi="Arial" w:eastAsia="Arial"/>
          <w:color w:val="404040"/>
          <w:sz w:val="20"/>
        </w:rPr>
        <w:t>5</w:t>
      </w:r>
      <w:r>
        <w:rPr>
          <w:color w:val="404040"/>
          <w:sz w:val="20"/>
        </w:rPr>
        <w:t>步法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356" w:lineRule="exact" w:before="0" w:after="0"/>
        <w:ind w:left="239" w:right="0" w:hanging="124"/>
        <w:jc w:val="left"/>
        <w:rPr>
          <w:sz w:val="20"/>
        </w:rPr>
      </w:pPr>
      <w:r>
        <w:rPr>
          <w:color w:val="404040"/>
          <w:sz w:val="20"/>
        </w:rPr>
        <w:t>经营管理决策支持</w:t>
      </w:r>
    </w:p>
    <w:p>
      <w:pPr>
        <w:pStyle w:val="ListParagraph"/>
        <w:numPr>
          <w:ilvl w:val="1"/>
          <w:numId w:val="2"/>
        </w:numPr>
        <w:tabs>
          <w:tab w:pos="402" w:val="left" w:leader="none"/>
        </w:tabs>
        <w:spacing w:line="235" w:lineRule="auto" w:before="1" w:after="0"/>
        <w:ind w:left="116" w:right="410" w:firstLine="112"/>
        <w:jc w:val="left"/>
        <w:rPr>
          <w:sz w:val="20"/>
        </w:rPr>
      </w:pPr>
      <w:r>
        <w:rPr>
          <w:color w:val="404040"/>
          <w:sz w:val="20"/>
        </w:rPr>
        <w:t>供应链决策：一次性特殊 订单决策、自制与外购</w:t>
      </w:r>
    </w:p>
    <w:p>
      <w:pPr>
        <w:pStyle w:val="ListParagraph"/>
        <w:numPr>
          <w:ilvl w:val="1"/>
          <w:numId w:val="2"/>
        </w:numPr>
        <w:tabs>
          <w:tab w:pos="402" w:val="left" w:leader="none"/>
        </w:tabs>
        <w:spacing w:line="356" w:lineRule="exact" w:before="0" w:after="0"/>
        <w:ind w:left="401" w:right="0" w:hanging="174"/>
        <w:jc w:val="left"/>
        <w:rPr>
          <w:sz w:val="20"/>
        </w:rPr>
      </w:pPr>
      <w:r>
        <w:rPr>
          <w:color w:val="404040"/>
          <w:sz w:val="20"/>
        </w:rPr>
        <w:t>盈亏平衡点分析与决策</w:t>
      </w:r>
    </w:p>
    <w:p>
      <w:pPr>
        <w:pStyle w:val="ListParagraph"/>
        <w:numPr>
          <w:ilvl w:val="1"/>
          <w:numId w:val="2"/>
        </w:numPr>
        <w:tabs>
          <w:tab w:pos="402" w:val="left" w:leader="none"/>
        </w:tabs>
        <w:spacing w:line="235" w:lineRule="auto" w:before="1" w:after="0"/>
        <w:ind w:left="116" w:right="437" w:firstLine="112"/>
        <w:jc w:val="left"/>
        <w:rPr>
          <w:sz w:val="20"/>
        </w:rPr>
      </w:pPr>
      <w:r>
        <w:rPr>
          <w:color w:val="404040"/>
          <w:spacing w:val="-2"/>
          <w:sz w:val="20"/>
        </w:rPr>
        <w:t>产品组合选择、顾客盈</w:t>
      </w:r>
      <w:r>
        <w:rPr>
          <w:color w:val="404040"/>
          <w:sz w:val="20"/>
        </w:rPr>
        <w:t>利能力分析与价格决策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line="434" w:lineRule="exact"/>
        <w:ind w:left="117"/>
      </w:pPr>
      <w:r>
        <w:rPr>
          <w:color w:val="AA6400"/>
        </w:rPr>
        <w:t>沟通</w:t>
      </w:r>
    </w:p>
    <w:p>
      <w:pPr>
        <w:pStyle w:val="BodyText"/>
        <w:spacing w:line="356" w:lineRule="exact"/>
        <w:ind w:left="117"/>
      </w:pPr>
      <w:r>
        <w:rPr>
          <w:rFonts w:ascii="Arial" w:eastAsia="Arial"/>
          <w:color w:val="AA6400"/>
        </w:rPr>
        <w:t>| </w:t>
      </w:r>
      <w:r>
        <w:rPr>
          <w:color w:val="AA6400"/>
        </w:rPr>
        <w:t>不仅是艺术，更是科学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360" w:lineRule="exact" w:before="0" w:after="0"/>
        <w:ind w:left="240" w:right="0" w:hanging="124"/>
        <w:jc w:val="left"/>
        <w:rPr>
          <w:sz w:val="20"/>
        </w:rPr>
      </w:pPr>
      <w:r>
        <w:rPr>
          <w:color w:val="404040"/>
          <w:sz w:val="20"/>
        </w:rPr>
        <w:t>结构化表达与说服的技巧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5" w:lineRule="auto" w:before="1" w:after="0"/>
        <w:ind w:left="117" w:right="198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鼓舞士气：团队士气不好， </w:t>
      </w:r>
      <w:r>
        <w:rPr>
          <w:color w:val="404040"/>
          <w:sz w:val="20"/>
        </w:rPr>
        <w:t>怎么办？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5" w:lineRule="auto" w:before="0" w:after="0"/>
        <w:ind w:left="117" w:right="131" w:firstLine="0"/>
        <w:jc w:val="left"/>
        <w:rPr>
          <w:sz w:val="20"/>
        </w:rPr>
      </w:pPr>
      <w:r>
        <w:rPr>
          <w:color w:val="404040"/>
          <w:sz w:val="20"/>
        </w:rPr>
        <w:t>激励老人：怎么唤醒</w:t>
      </w:r>
      <w:r>
        <w:rPr>
          <w:rFonts w:ascii="Arial" w:hAnsi="Arial" w:eastAsia="Arial"/>
          <w:color w:val="404040"/>
          <w:sz w:val="20"/>
        </w:rPr>
        <w:t>“</w:t>
      </w:r>
      <w:r>
        <w:rPr>
          <w:color w:val="404040"/>
          <w:spacing w:val="-6"/>
          <w:sz w:val="20"/>
        </w:rPr>
        <w:t>不在状</w:t>
      </w:r>
      <w:r>
        <w:rPr>
          <w:color w:val="404040"/>
          <w:sz w:val="20"/>
        </w:rPr>
        <w:t>态</w:t>
      </w:r>
      <w:r>
        <w:rPr>
          <w:rFonts w:ascii="Arial" w:hAnsi="Arial" w:eastAsia="Arial"/>
          <w:color w:val="404040"/>
          <w:sz w:val="20"/>
        </w:rPr>
        <w:t>”</w:t>
      </w:r>
      <w:r>
        <w:rPr>
          <w:color w:val="404040"/>
          <w:sz w:val="20"/>
        </w:rPr>
        <w:t>的员工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5" w:lineRule="auto" w:before="0" w:after="0"/>
        <w:ind w:left="117" w:right="0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向上管理：可视化工作价值， </w:t>
      </w:r>
      <w:r>
        <w:rPr>
          <w:color w:val="404040"/>
          <w:sz w:val="20"/>
        </w:rPr>
        <w:t>让上级和你站在同一战线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5" w:lineRule="auto" w:before="0" w:after="0"/>
        <w:ind w:left="117" w:right="198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会议：制定会议规则，避免</w:t>
      </w:r>
      <w:r>
        <w:rPr>
          <w:color w:val="404040"/>
          <w:sz w:val="20"/>
        </w:rPr>
        <w:t>低效会议</w:t>
      </w:r>
    </w:p>
    <w:p>
      <w:pPr>
        <w:spacing w:before="92"/>
        <w:ind w:left="17" w:right="0" w:firstLine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AA6400"/>
          <w:sz w:val="24"/>
        </w:rPr>
        <w:t>How</w:t>
      </w:r>
    </w:p>
    <w:p>
      <w:pPr>
        <w:pStyle w:val="BodyText"/>
        <w:spacing w:line="256" w:lineRule="auto" w:before="102"/>
        <w:ind w:left="17" w:right="708"/>
      </w:pPr>
      <w:r>
        <w:rPr>
          <w:rFonts w:ascii="Arial" w:eastAsia="Arial"/>
          <w:color w:val="AA6400"/>
        </w:rPr>
        <w:t>| </w:t>
      </w:r>
      <w:r>
        <w:rPr>
          <w:color w:val="AA6400"/>
        </w:rPr>
        <w:t>如何打造自己，成为符合需要的人才？</w:t>
      </w:r>
    </w:p>
    <w:p>
      <w:pPr>
        <w:pStyle w:val="ListParagraph"/>
        <w:numPr>
          <w:ilvl w:val="0"/>
          <w:numId w:val="3"/>
        </w:numPr>
        <w:tabs>
          <w:tab w:pos="141" w:val="left" w:leader="none"/>
        </w:tabs>
        <w:spacing w:line="338" w:lineRule="exact" w:before="0" w:after="0"/>
        <w:ind w:left="141" w:right="0" w:hanging="124"/>
        <w:jc w:val="left"/>
        <w:rPr>
          <w:sz w:val="20"/>
        </w:rPr>
      </w:pPr>
      <w:r>
        <w:rPr>
          <w:color w:val="404040"/>
          <w:sz w:val="20"/>
        </w:rPr>
        <w:t>职业平台、个人能力、</w:t>
      </w:r>
    </w:p>
    <w:p>
      <w:pPr>
        <w:pStyle w:val="BodyText"/>
        <w:spacing w:line="360" w:lineRule="exact"/>
        <w:ind w:left="17"/>
      </w:pPr>
      <w:r>
        <w:rPr>
          <w:color w:val="404040"/>
        </w:rPr>
        <w:t>工作成绩三者的关系</w:t>
      </w:r>
    </w:p>
    <w:p>
      <w:pPr>
        <w:pStyle w:val="ListParagraph"/>
        <w:numPr>
          <w:ilvl w:val="0"/>
          <w:numId w:val="3"/>
        </w:numPr>
        <w:tabs>
          <w:tab w:pos="141" w:val="left" w:leader="none"/>
        </w:tabs>
        <w:spacing w:line="235" w:lineRule="auto" w:before="1" w:after="0"/>
        <w:ind w:left="17" w:right="693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财务经理的职业发展路</w:t>
      </w:r>
      <w:r>
        <w:rPr>
          <w:color w:val="404040"/>
          <w:sz w:val="20"/>
        </w:rPr>
        <w:t>径</w:t>
      </w:r>
    </w:p>
    <w:p>
      <w:pPr>
        <w:pStyle w:val="ListParagraph"/>
        <w:numPr>
          <w:ilvl w:val="0"/>
          <w:numId w:val="3"/>
        </w:numPr>
        <w:tabs>
          <w:tab w:pos="141" w:val="left" w:leader="none"/>
        </w:tabs>
        <w:spacing w:line="235" w:lineRule="auto" w:before="0" w:after="0"/>
        <w:ind w:left="17" w:right="693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模型的力量：构建财务</w:t>
      </w:r>
      <w:r>
        <w:rPr>
          <w:color w:val="404040"/>
          <w:sz w:val="20"/>
        </w:rPr>
        <w:t>经理能力金字塔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>
          <w:color w:val="AA6400"/>
        </w:rPr>
        <w:t>跨界</w:t>
      </w:r>
    </w:p>
    <w:p>
      <w:pPr>
        <w:pStyle w:val="BodyText"/>
        <w:spacing w:before="31"/>
      </w:pPr>
      <w:r>
        <w:rPr>
          <w:rFonts w:ascii="Arial" w:eastAsia="Arial"/>
          <w:color w:val="AA6400"/>
          <w:sz w:val="24"/>
        </w:rPr>
        <w:t>| </w:t>
      </w:r>
      <w:r>
        <w:rPr>
          <w:color w:val="AA6400"/>
        </w:rPr>
        <w:t>高效融通资本，突破业务瓶颈</w:t>
      </w:r>
    </w:p>
    <w:p>
      <w:pPr>
        <w:pStyle w:val="ListParagraph"/>
        <w:numPr>
          <w:ilvl w:val="0"/>
          <w:numId w:val="3"/>
        </w:numPr>
        <w:tabs>
          <w:tab w:pos="124" w:val="left" w:leader="none"/>
        </w:tabs>
        <w:spacing w:line="364" w:lineRule="exact" w:before="16" w:after="0"/>
        <w:ind w:left="124" w:right="0" w:hanging="124"/>
        <w:jc w:val="left"/>
        <w:rPr>
          <w:sz w:val="20"/>
        </w:rPr>
      </w:pPr>
      <w:r>
        <w:rPr>
          <w:color w:val="404040"/>
          <w:sz w:val="20"/>
        </w:rPr>
        <w:t>产品市场中的投资决策</w:t>
      </w:r>
    </w:p>
    <w:p>
      <w:pPr>
        <w:pStyle w:val="ListParagraph"/>
        <w:numPr>
          <w:ilvl w:val="1"/>
          <w:numId w:val="3"/>
        </w:numPr>
        <w:tabs>
          <w:tab w:pos="286" w:val="left" w:leader="none"/>
        </w:tabs>
        <w:spacing w:line="360" w:lineRule="exact" w:before="0" w:after="0"/>
        <w:ind w:left="286" w:right="0" w:hanging="174"/>
        <w:jc w:val="left"/>
        <w:rPr>
          <w:sz w:val="20"/>
        </w:rPr>
      </w:pPr>
      <w:r>
        <w:rPr>
          <w:color w:val="404040"/>
          <w:sz w:val="20"/>
        </w:rPr>
        <w:t>关闭、增设分公司决策</w:t>
      </w:r>
    </w:p>
    <w:p>
      <w:pPr>
        <w:pStyle w:val="ListParagraph"/>
        <w:numPr>
          <w:ilvl w:val="1"/>
          <w:numId w:val="3"/>
        </w:numPr>
        <w:tabs>
          <w:tab w:pos="286" w:val="left" w:leader="none"/>
        </w:tabs>
        <w:spacing w:line="360" w:lineRule="exact" w:before="0" w:after="0"/>
        <w:ind w:left="286" w:right="0" w:hanging="174"/>
        <w:jc w:val="left"/>
        <w:rPr>
          <w:sz w:val="20"/>
        </w:rPr>
      </w:pPr>
      <w:r>
        <w:rPr>
          <w:color w:val="404040"/>
          <w:sz w:val="20"/>
        </w:rPr>
        <w:t>设备更新决策</w:t>
      </w:r>
    </w:p>
    <w:p>
      <w:pPr>
        <w:pStyle w:val="ListParagraph"/>
        <w:numPr>
          <w:ilvl w:val="0"/>
          <w:numId w:val="3"/>
        </w:numPr>
        <w:tabs>
          <w:tab w:pos="124" w:val="left" w:leader="none"/>
        </w:tabs>
        <w:spacing w:line="360" w:lineRule="exact" w:before="0" w:after="0"/>
        <w:ind w:left="124" w:right="0" w:hanging="124"/>
        <w:jc w:val="left"/>
        <w:rPr>
          <w:sz w:val="20"/>
        </w:rPr>
      </w:pPr>
      <w:r>
        <w:rPr>
          <w:color w:val="404040"/>
          <w:sz w:val="20"/>
        </w:rPr>
        <w:t>金融市场中的融资策略</w:t>
      </w:r>
    </w:p>
    <w:p>
      <w:pPr>
        <w:pStyle w:val="ListParagraph"/>
        <w:numPr>
          <w:ilvl w:val="1"/>
          <w:numId w:val="3"/>
        </w:numPr>
        <w:tabs>
          <w:tab w:pos="286" w:val="left" w:leader="none"/>
        </w:tabs>
        <w:spacing w:line="360" w:lineRule="exact" w:before="0" w:after="0"/>
        <w:ind w:left="286" w:right="0" w:hanging="174"/>
        <w:jc w:val="left"/>
        <w:rPr>
          <w:sz w:val="20"/>
        </w:rPr>
      </w:pPr>
      <w:r>
        <w:rPr>
          <w:color w:val="404040"/>
          <w:sz w:val="20"/>
        </w:rPr>
        <w:t>资本结构与融资策略</w:t>
      </w:r>
    </w:p>
    <w:p>
      <w:pPr>
        <w:pStyle w:val="ListParagraph"/>
        <w:numPr>
          <w:ilvl w:val="1"/>
          <w:numId w:val="3"/>
        </w:numPr>
        <w:tabs>
          <w:tab w:pos="286" w:val="left" w:leader="none"/>
        </w:tabs>
        <w:spacing w:line="235" w:lineRule="auto" w:before="1" w:after="0"/>
        <w:ind w:left="0" w:right="148" w:firstLine="112"/>
        <w:jc w:val="left"/>
        <w:rPr>
          <w:sz w:val="20"/>
        </w:rPr>
      </w:pPr>
      <w:r>
        <w:rPr>
          <w:color w:val="404040"/>
          <w:spacing w:val="-2"/>
          <w:sz w:val="20"/>
        </w:rPr>
        <w:t>企业营运资本需求组成与管</w:t>
      </w:r>
      <w:r>
        <w:rPr>
          <w:color w:val="404040"/>
          <w:sz w:val="20"/>
        </w:rPr>
        <w:t>理</w:t>
      </w:r>
    </w:p>
    <w:p>
      <w:pPr>
        <w:pStyle w:val="ListParagraph"/>
        <w:numPr>
          <w:ilvl w:val="1"/>
          <w:numId w:val="3"/>
        </w:numPr>
        <w:tabs>
          <w:tab w:pos="286" w:val="left" w:leader="none"/>
        </w:tabs>
        <w:spacing w:line="361" w:lineRule="exact" w:before="0" w:after="0"/>
        <w:ind w:left="286" w:right="0" w:hanging="174"/>
        <w:jc w:val="left"/>
        <w:rPr>
          <w:sz w:val="20"/>
        </w:rPr>
      </w:pPr>
      <w:r>
        <w:rPr>
          <w:color w:val="404040"/>
          <w:sz w:val="20"/>
        </w:rPr>
        <w:t>企业资本成本的估计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line="434" w:lineRule="exact"/>
        <w:ind w:left="200"/>
      </w:pPr>
      <w:r>
        <w:rPr>
          <w:color w:val="AA6400"/>
        </w:rPr>
        <w:t>管理</w:t>
      </w:r>
    </w:p>
    <w:p>
      <w:pPr>
        <w:pStyle w:val="BodyText"/>
        <w:spacing w:line="356" w:lineRule="exact"/>
        <w:ind w:left="200"/>
      </w:pPr>
      <w:r>
        <w:rPr>
          <w:rFonts w:ascii="Arial" w:eastAsia="Arial"/>
          <w:color w:val="AA6400"/>
        </w:rPr>
        <w:t>| </w:t>
      </w:r>
      <w:r>
        <w:rPr>
          <w:color w:val="AA6400"/>
        </w:rPr>
        <w:t>发起协作，协调资源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360" w:lineRule="exact" w:before="0" w:after="0"/>
        <w:ind w:left="324" w:right="0" w:hanging="124"/>
        <w:jc w:val="left"/>
        <w:rPr>
          <w:sz w:val="20"/>
        </w:rPr>
      </w:pPr>
      <w:r>
        <w:rPr>
          <w:color w:val="404040"/>
          <w:sz w:val="20"/>
        </w:rPr>
        <w:t>合理分配任务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35" w:lineRule="auto" w:before="1" w:after="0"/>
        <w:ind w:left="200" w:right="310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如何主持专题讨论，领导</w:t>
      </w:r>
      <w:r>
        <w:rPr>
          <w:color w:val="404040"/>
          <w:sz w:val="20"/>
        </w:rPr>
        <w:t>项目小组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35" w:lineRule="auto" w:before="0" w:after="0"/>
        <w:ind w:left="200" w:right="310" w:firstLine="0"/>
        <w:jc w:val="left"/>
        <w:rPr>
          <w:sz w:val="20"/>
        </w:rPr>
      </w:pPr>
      <w:r>
        <w:rPr>
          <w:color w:val="404040"/>
          <w:spacing w:val="-2"/>
          <w:sz w:val="20"/>
        </w:rPr>
        <w:t>人才盘点：依靠骨干来带</w:t>
      </w:r>
      <w:r>
        <w:rPr>
          <w:color w:val="404040"/>
          <w:sz w:val="20"/>
        </w:rPr>
        <w:t>领团队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356" w:lineRule="exact" w:before="0" w:after="0"/>
        <w:ind w:left="324" w:right="0" w:hanging="124"/>
        <w:jc w:val="left"/>
        <w:rPr>
          <w:sz w:val="20"/>
        </w:rPr>
      </w:pPr>
      <w:r>
        <w:rPr>
          <w:color w:val="404040"/>
          <w:sz w:val="20"/>
        </w:rPr>
        <w:t>绩效谈话，影响行为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364" w:lineRule="exact" w:before="0" w:after="0"/>
        <w:ind w:left="324" w:right="0" w:hanging="124"/>
        <w:jc w:val="left"/>
        <w:rPr>
          <w:sz w:val="20"/>
        </w:rPr>
      </w:pPr>
      <w:r>
        <w:rPr>
          <w:color w:val="404040"/>
          <w:sz w:val="20"/>
        </w:rPr>
        <w:t>放权而不是有力的监督</w:t>
      </w:r>
    </w:p>
    <w:sectPr>
      <w:type w:val="continuous"/>
      <w:pgSz w:w="10800" w:h="15600"/>
      <w:pgMar w:top="1460" w:bottom="280" w:left="260" w:right="180"/>
      <w:cols w:num="3" w:equalWidth="0">
        <w:col w:w="4285" w:space="362"/>
        <w:col w:w="2840" w:space="39"/>
        <w:col w:w="28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359988pt;width:540pt;height:39.6pt;mso-position-horizontal-relative:page;mso-position-vertical-relative:page;z-index:-252224512" coordorigin="0,7" coordsize="10800,792">
          <v:rect style="position:absolute;left:0;top:7;width:10800;height:792" filled="true" fillcolor="#d29f60" stroked="false">
            <v:fill opacity="13107f" type="solid"/>
          </v:rect>
          <v:shape style="position:absolute;left:240;top:420;width:2631;height:272" coordorigin="240,420" coordsize="2631,272" path="m2870,557l2717,422,2717,420,240,420,240,691,2717,691,2870,557e" filled="true" fillcolor="#d29f60" stroked="false">
            <v:path arrowok="t"/>
            <v:fill type="solid"/>
          </v:shape>
          <v:shape style="position:absolute;left:237;top:408;width:267;height:286" type="#_x0000_t75" stroked="false">
            <v:imagedata r:id="rId1" o:title=""/>
          </v:shape>
          <v:shape style="position:absolute;left:8114;top:141;width:2276;height:56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049999pt;margin-top:23.022303pt;width:60.5pt;height:10.6pt;mso-position-horizontal-relative:page;mso-position-vertical-relative:page;z-index:-25222348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FFFFFF"/>
                    <w:sz w:val="13"/>
                  </w:rPr>
                  <w:t>卓越财务经理训练营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01" w:hanging="123"/>
      </w:pPr>
      <w:rPr>
        <w:rFonts w:hint="default" w:ascii="Arial" w:hAnsi="Arial" w:eastAsia="Arial" w:cs="Arial"/>
        <w:color w:val="404040"/>
        <w:w w:val="99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63" w:hanging="12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26" w:hanging="12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90" w:hanging="12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253" w:hanging="12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17" w:hanging="12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80" w:hanging="12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43" w:hanging="12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307" w:hanging="123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" w:hanging="123"/>
      </w:pPr>
      <w:rPr>
        <w:rFonts w:hint="default" w:ascii="Arial" w:hAnsi="Arial" w:eastAsia="Arial" w:cs="Arial"/>
        <w:color w:val="404040"/>
        <w:w w:val="99"/>
        <w:sz w:val="20"/>
        <w:szCs w:val="20"/>
        <w:lang w:val="zh-CN" w:eastAsia="zh-CN" w:bidi="zh-CN"/>
      </w:rPr>
    </w:lvl>
    <w:lvl w:ilvl="1">
      <w:start w:val="0"/>
      <w:numFmt w:val="bullet"/>
      <w:lvlText w:val="&gt;"/>
      <w:lvlJc w:val="left"/>
      <w:pPr>
        <w:ind w:left="286" w:hanging="173"/>
      </w:pPr>
      <w:rPr>
        <w:rFonts w:hint="default" w:ascii="Arial" w:hAnsi="Arial" w:eastAsia="Arial" w:cs="Arial"/>
        <w:color w:val="404040"/>
        <w:w w:val="99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0" w:hanging="17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599" w:hanging="17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918" w:hanging="17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237" w:hanging="17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557" w:hanging="17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876" w:hanging="17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195" w:hanging="173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6" w:hanging="123"/>
      </w:pPr>
      <w:rPr>
        <w:rFonts w:hint="default" w:ascii="Arial" w:hAnsi="Arial" w:eastAsia="Arial" w:cs="Arial"/>
        <w:color w:val="404040"/>
        <w:w w:val="99"/>
        <w:sz w:val="20"/>
        <w:szCs w:val="20"/>
        <w:lang w:val="zh-CN" w:eastAsia="zh-CN" w:bidi="zh-CN"/>
      </w:rPr>
    </w:lvl>
    <w:lvl w:ilvl="1">
      <w:start w:val="0"/>
      <w:numFmt w:val="bullet"/>
      <w:lvlText w:val="&gt;"/>
      <w:lvlJc w:val="left"/>
      <w:pPr>
        <w:ind w:left="116" w:hanging="173"/>
      </w:pPr>
      <w:rPr>
        <w:rFonts w:hint="default" w:ascii="Arial" w:hAnsi="Arial" w:eastAsia="Arial" w:cs="Arial"/>
        <w:color w:val="404040"/>
        <w:w w:val="99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39" w:hanging="17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739" w:hanging="17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039" w:hanging="17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339" w:hanging="17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639" w:hanging="17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939" w:hanging="17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239" w:hanging="173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840" w:hanging="123"/>
      </w:pPr>
      <w:rPr>
        <w:rFonts w:hint="default" w:ascii="Arial" w:hAnsi="Arial" w:eastAsia="Arial" w:cs="Arial"/>
        <w:color w:val="404040"/>
        <w:w w:val="99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84" w:hanging="12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28" w:hanging="12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73" w:hanging="12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817" w:hanging="12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062" w:hanging="12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6" w:hanging="12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550" w:hanging="12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95" w:hanging="123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0"/>
      <w:szCs w:val="20"/>
      <w:lang w:val="zh-CN" w:eastAsia="zh-CN" w:bidi="zh-CN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59"/>
      <w:ind w:left="602"/>
      <w:outlineLvl w:val="2"/>
    </w:pPr>
    <w:rPr>
      <w:rFonts w:ascii="Calibri" w:hAnsi="Calibri" w:eastAsia="Calibri" w:cs="Calibri"/>
      <w:sz w:val="21"/>
      <w:szCs w:val="21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906"/>
      <w:outlineLvl w:val="3"/>
    </w:pPr>
    <w:rPr>
      <w:rFonts w:ascii="微软雅黑" w:hAnsi="微软雅黑" w:eastAsia="微软雅黑" w:cs="微软雅黑"/>
      <w:b/>
      <w:bCs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944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2021-05-14T02:41:03Z</dcterms:created>
  <dcterms:modified xsi:type="dcterms:W3CDTF">2021-05-14T02:41:03Z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WPS 演示</vt:lpwstr>
  </property>
  <property fmtid="{D5CDD505-2E9C-101B-9397-08002B2CF9AE}" pid="4" name="LastSaved">
    <vt:filetime>2021-05-14T00:00:00Z</vt:filetime>
  </property>
</Properties>
</file>