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/>
          <w:sz w:val="48"/>
          <w:szCs w:val="48"/>
          <w:lang w:val="en-US" w:eastAsia="zh-CN"/>
        </w:rPr>
        <w:t>财运布局实操班</w:t>
      </w:r>
    </w:p>
    <w:p>
      <w:pPr>
        <w:ind w:firstLine="1080" w:firstLineChars="300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玖舍文化控股有限公司，率先提出高维财富布局理念，通过多元化布局通道，提高财富维度，同步提升财运财富、健康财富、婚姻财富、学业财富、精神财富等多维财富价值，致力于打造高维财富布局与催化行业领军品牌。秉承着“普及布局之道、引领文化创新、赋能孵化项目”企业使命，融合创新型文化行业的前沿发展趋势，形成以教育培训、助运产品、企业咨询、玖舍云课堂、大健康产业、文化产业投资以及项目孵化七大文化板块协同发展的格局。承载着复兴国学、传承文化的历史重任，努力践行“舍”这一核心价值观，玖舍文化将持续鹏程万里，精益求精，立志成为国内财富文化企业，让大家轻松走入财富学圣殿，走出美好人生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【课程内容】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姓名预测学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人如其名，一个人的姓名蕴含了人的情、意，志，也隐含了人的精、气神。决定整个人的气质、魅力、才华，也决定了一生的财运深浅，通过对姓名知识、实际案例的挖掘分析，让学员掌握如何辨别出并获取到旺运姓名，掌握如何化解倒运姓名，做到通过一个人名字让其生活财运顺畅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1、深入了解中华汉字姓名学的发展渊源、姓名对财富的作用、对健康的影响、对性格的解析以及分析八字五行所偏所补。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2、掌握由姓名所造成影响的化解方法，调整财富运势，同步提升事业发展、婚姻关系，身体健康。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3、掌握如何起好财旺兼备的姓名，设计财运签名，迅速判断名字的运势苦因，为亲友指点迷津。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风水学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福人居福地，福地福人居，风水养人亦能伤人，恰到好处的风水布局可以旺财旺运，课程通过风水知识的讲解以及户型图、住宅情况的实际案例，与老师现场实时互动，及时掌握风水知识，提升整体财势运势，从新手晋升到易学行家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1、深度掌握先后天八卦、阴阳五行，九宫飞星对人的具体影响，精准利用风水磁场进行旺财旺运。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2、掌握风水气场对财势运势的具体影响，了解吉凶祸福的发生时间。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3、掌握借助风水来趋吉避凶。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4、掌握通过摆通过物品摆放、变化格局对自身住所的环境能量场进行调整和转换，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5、将人与环境融合，赢得佳的地利人和,达到天人合一的至高境界。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八字学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一个人的八字常常能够显示他的一 生运势，包括事业运、感情运和财运等，课程从传统八字中提炼精髓，化繁为简，转化为当代人易于明白的内容体系，加以实际学员案例进行辅佐论证,可轻松快速学握八字预测及化解知识，让家人亲友的生活丁财两旺，富责双全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1、深度常握八字中的精髓，通过八字，秒断自己及亲友的财富、家庭、婚姻、事业、子女、等各方面的生命密码，知悉精准的化解方法。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2、精通数字八字的阴阳、五行、颜色等各类类象的综合体系分析方法，深度掌握高层次化解方法。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　　3、掌握由分析数字八字来破解人生的潜在秘密，助力自己及亲友解开困惑，走出人生困境，找到通往巅峰的路径，追求一-生富贵平安。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学制：3天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学费：1900元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254B4"/>
    <w:rsid w:val="6142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2021-04-12T08:49:00Z</dcterms:created>
  <dc:creator>郭朋云</dc:creator>
  <cp:lastModifiedBy>郭朋云</cp:lastModifiedBy>
  <dcterms:modified xsi:type="dcterms:W3CDTF">2021-04-12T08:55:56Z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9B791193F184404D949B75E8D72F6A80</vt:lpwstr>
  </property>
</Properties>
</file>