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20" w:rightChars="200" w:firstLine="482" w:firstLineChars="20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《酒店高层管理</w:t>
      </w:r>
      <w:r>
        <w:rPr>
          <w:rFonts w:asciiTheme="minorEastAsia" w:hAnsiTheme="minorEastAsia" w:eastAsiaTheme="minorEastAsia"/>
          <w:b/>
          <w:bCs/>
          <w:sz w:val="24"/>
          <w:szCs w:val="24"/>
        </w:rPr>
        <w:t>研修班</w:t>
      </w:r>
      <w:r>
        <w:rPr>
          <w:rFonts w:hint="eastAsia" w:asciiTheme="minorEastAsia" w:hAnsiTheme="minorEastAsia" w:eastAsiaTheme="minorEastAsia"/>
          <w:b/>
          <w:bCs/>
          <w:sz w:val="24"/>
          <w:szCs w:val="24"/>
        </w:rPr>
        <w:t>》课程介绍</w:t>
      </w:r>
    </w:p>
    <w:p>
      <w:pPr>
        <w:spacing w:line="360" w:lineRule="auto"/>
        <w:ind w:right="420" w:rightChars="200"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【前言】</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鉴于新环境、新常态下酒店发展需求，上海锦江国际理诺士酒店管理专修学院＆萨维尔国际商学院</w:t>
      </w:r>
      <w:r>
        <w:rPr>
          <w:rFonts w:hint="eastAsia" w:asciiTheme="minorEastAsia" w:hAnsiTheme="minorEastAsia" w:eastAsiaTheme="minorEastAsia"/>
          <w:bCs/>
          <w:color w:val="000000" w:themeColor="text1"/>
          <w:sz w:val="24"/>
          <w:szCs w:val="24"/>
          <w14:textFill>
            <w14:solidFill>
              <w14:schemeClr w14:val="tx1"/>
            </w14:solidFill>
          </w14:textFill>
        </w:rPr>
        <w:t>2019年度继续携手合作，就《酒店</w:t>
      </w:r>
      <w:r>
        <w:rPr>
          <w:rFonts w:asciiTheme="minorEastAsia" w:hAnsiTheme="minorEastAsia" w:eastAsiaTheme="minorEastAsia"/>
          <w:bCs/>
          <w:color w:val="000000" w:themeColor="text1"/>
          <w:sz w:val="24"/>
          <w:szCs w:val="24"/>
          <w14:textFill>
            <w14:solidFill>
              <w14:schemeClr w14:val="tx1"/>
            </w14:solidFill>
          </w14:textFill>
        </w:rPr>
        <w:t>高层管理研修班》</w:t>
      </w:r>
      <w:r>
        <w:rPr>
          <w:rFonts w:hint="eastAsia" w:asciiTheme="minorEastAsia" w:hAnsiTheme="minorEastAsia" w:eastAsiaTheme="minorEastAsia"/>
          <w:bCs/>
          <w:color w:val="000000" w:themeColor="text1"/>
          <w:sz w:val="24"/>
          <w:szCs w:val="24"/>
          <w14:textFill>
            <w14:solidFill>
              <w14:schemeClr w14:val="tx1"/>
            </w14:solidFill>
          </w14:textFill>
        </w:rPr>
        <w:t>课程开启滚动式</w:t>
      </w:r>
      <w:r>
        <w:rPr>
          <w:rFonts w:asciiTheme="minorEastAsia" w:hAnsiTheme="minorEastAsia" w:eastAsiaTheme="minorEastAsia"/>
          <w:bCs/>
          <w:color w:val="000000" w:themeColor="text1"/>
          <w:sz w:val="24"/>
          <w:szCs w:val="24"/>
          <w14:textFill>
            <w14:solidFill>
              <w14:schemeClr w14:val="tx1"/>
            </w14:solidFill>
          </w14:textFill>
        </w:rPr>
        <w:t>开班</w:t>
      </w:r>
      <w:r>
        <w:rPr>
          <w:rFonts w:hint="eastAsia" w:asciiTheme="minorEastAsia" w:hAnsiTheme="minorEastAsia" w:eastAsiaTheme="minorEastAsia"/>
          <w:bCs/>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旨在提高酒店主要经营管理者的经营管理系统实战能力及创新能力，在新环境、新常态下为酒店业的发展做出应有的贡献。</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p>
      <w:pPr>
        <w:spacing w:line="360" w:lineRule="auto"/>
        <w:ind w:right="420" w:rightChars="200"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【课程背景】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中国酒店业</w:t>
      </w:r>
      <w:r>
        <w:rPr>
          <w:rFonts w:asciiTheme="minorEastAsia" w:hAnsiTheme="minorEastAsia" w:eastAsiaTheme="minorEastAsia"/>
          <w:sz w:val="24"/>
          <w:szCs w:val="24"/>
        </w:rPr>
        <w:t>已进入大数据</w:t>
      </w:r>
      <w:r>
        <w:rPr>
          <w:rFonts w:hint="eastAsia" w:asciiTheme="minorEastAsia" w:hAnsiTheme="minorEastAsia" w:eastAsiaTheme="minorEastAsia"/>
          <w:sz w:val="24"/>
          <w:szCs w:val="24"/>
        </w:rPr>
        <w:t>时代，经济发展的资源不再是主导资本，而是资源</w:t>
      </w:r>
      <w:r>
        <w:rPr>
          <w:rFonts w:asciiTheme="minorEastAsia" w:hAnsiTheme="minorEastAsia" w:eastAsiaTheme="minorEastAsia"/>
          <w:sz w:val="24"/>
          <w:szCs w:val="24"/>
        </w:rPr>
        <w:t>和</w:t>
      </w:r>
      <w:r>
        <w:rPr>
          <w:rFonts w:hint="eastAsia" w:asciiTheme="minorEastAsia" w:hAnsiTheme="minorEastAsia" w:eastAsiaTheme="minorEastAsia"/>
          <w:sz w:val="24"/>
          <w:szCs w:val="24"/>
        </w:rPr>
        <w:t>知识信息结合。这一特征使企业存在和发展</w:t>
      </w:r>
      <w:r>
        <w:rPr>
          <w:rFonts w:asciiTheme="minorEastAsia" w:hAnsiTheme="minorEastAsia" w:eastAsiaTheme="minorEastAsia"/>
          <w:sz w:val="24"/>
          <w:szCs w:val="24"/>
        </w:rPr>
        <w:t>更依托于</w:t>
      </w:r>
      <w:r>
        <w:rPr>
          <w:rFonts w:hint="eastAsia" w:asciiTheme="minorEastAsia" w:hAnsiTheme="minorEastAsia" w:eastAsiaTheme="minorEastAsia"/>
          <w:sz w:val="24"/>
          <w:szCs w:val="24"/>
        </w:rPr>
        <w:t>载负知识信息和聪明才智的人力资源。企业的</w:t>
      </w:r>
      <w:r>
        <w:rPr>
          <w:rFonts w:asciiTheme="minorEastAsia" w:hAnsiTheme="minorEastAsia" w:eastAsiaTheme="minorEastAsia"/>
          <w:sz w:val="24"/>
          <w:szCs w:val="24"/>
        </w:rPr>
        <w:t>人才梯队成长速度越快，企业发展越快；企业的人才梯队越有竞争力</w:t>
      </w:r>
      <w:r>
        <w:rPr>
          <w:rFonts w:hint="eastAsia" w:asciiTheme="minorEastAsia" w:hAnsiTheme="minorEastAsia" w:eastAsiaTheme="minorEastAsia"/>
          <w:sz w:val="24"/>
          <w:szCs w:val="24"/>
        </w:rPr>
        <w:t>，</w:t>
      </w:r>
      <w:r>
        <w:rPr>
          <w:rFonts w:asciiTheme="minorEastAsia" w:hAnsiTheme="minorEastAsia" w:eastAsiaTheme="minorEastAsia"/>
          <w:sz w:val="24"/>
          <w:szCs w:val="24"/>
        </w:rPr>
        <w:t>企业竞争</w:t>
      </w:r>
      <w:r>
        <w:rPr>
          <w:rFonts w:hint="eastAsia" w:asciiTheme="minorEastAsia" w:hAnsiTheme="minorEastAsia" w:eastAsiaTheme="minorEastAsia"/>
          <w:sz w:val="24"/>
          <w:szCs w:val="24"/>
        </w:rPr>
        <w:t>优势</w:t>
      </w:r>
      <w:r>
        <w:rPr>
          <w:rFonts w:asciiTheme="minorEastAsia" w:hAnsiTheme="minorEastAsia" w:eastAsiaTheme="minorEastAsia"/>
          <w:sz w:val="24"/>
          <w:szCs w:val="24"/>
        </w:rPr>
        <w:t>越明显</w:t>
      </w:r>
      <w:r>
        <w:rPr>
          <w:rFonts w:hint="eastAsia" w:asciiTheme="minorEastAsia" w:hAnsiTheme="minorEastAsia" w:eastAsiaTheme="minorEastAsia"/>
          <w:sz w:val="24"/>
          <w:szCs w:val="24"/>
        </w:rPr>
        <w:t>。归根到底印证了一句话：</w:t>
      </w:r>
      <w:r>
        <w:rPr>
          <w:rFonts w:hint="eastAsia" w:asciiTheme="minorEastAsia" w:hAnsiTheme="minorEastAsia" w:eastAsiaTheme="minorEastAsia"/>
          <w:color w:val="000000" w:themeColor="text1"/>
          <w:sz w:val="24"/>
          <w:szCs w:val="24"/>
          <w14:textFill>
            <w14:solidFill>
              <w14:schemeClr w14:val="tx1"/>
            </w14:solidFill>
          </w14:textFill>
        </w:rPr>
        <w:t>企业的竞争是人才的竞争！</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如何开发人才、培养人才，充分发挥人才的积极作用？</w:t>
      </w:r>
      <w:r>
        <w:rPr>
          <w:rFonts w:hint="eastAsia" w:asciiTheme="minorEastAsia" w:hAnsiTheme="minorEastAsia" w:eastAsiaTheme="minorEastAsia"/>
          <w:sz w:val="24"/>
          <w:szCs w:val="24"/>
        </w:rPr>
        <w:t>是摆在每一个企业面前的重要课题。中国企业对开展培训工作越来越重视，要求也越来越高。然而</w:t>
      </w:r>
      <w:r>
        <w:rPr>
          <w:rFonts w:asciiTheme="minorEastAsia" w:hAnsiTheme="minorEastAsia" w:eastAsiaTheme="minorEastAsia"/>
          <w:sz w:val="24"/>
          <w:szCs w:val="24"/>
        </w:rPr>
        <w:t>，</w:t>
      </w:r>
      <w:r>
        <w:rPr>
          <w:rFonts w:hint="eastAsia" w:asciiTheme="minorEastAsia" w:hAnsiTheme="minorEastAsia" w:eastAsiaTheme="minorEastAsia"/>
          <w:sz w:val="24"/>
          <w:szCs w:val="24"/>
        </w:rPr>
        <w:t>培训过程中存在的问题也愈演愈烈，从而使企业培训成为企业发展的一大瓶颈。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俗话说：百年基业，人才为根、培训为本。企业培训是企业发展动力源泉，既立足今天，更成就了明天。企业培训一定是一个长期且不可间断的过程。</w:t>
      </w:r>
    </w:p>
    <w:p>
      <w:pPr>
        <w:spacing w:line="360" w:lineRule="auto"/>
        <w:ind w:firstLine="480" w:firstLineChars="200"/>
        <w:rPr>
          <w:rFonts w:asciiTheme="minorEastAsia" w:hAnsiTheme="minorEastAsia" w:eastAsiaTheme="minorEastAsia"/>
          <w:sz w:val="24"/>
          <w:szCs w:val="24"/>
        </w:rPr>
      </w:pPr>
    </w:p>
    <w:p>
      <w:pPr>
        <w:spacing w:line="360" w:lineRule="auto"/>
        <w:ind w:right="420" w:rightChars="200"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【课程特色</w:t>
      </w:r>
      <w:r>
        <w:rPr>
          <w:rFonts w:asciiTheme="minorEastAsia" w:hAnsiTheme="minorEastAsia" w:eastAsiaTheme="minorEastAsia"/>
          <w:b/>
          <w:bCs/>
          <w:sz w:val="24"/>
          <w:szCs w:val="24"/>
        </w:rPr>
        <w:t>】</w:t>
      </w:r>
    </w:p>
    <w:p>
      <w:pPr>
        <w:spacing w:line="360" w:lineRule="auto"/>
        <w:ind w:right="420" w:rightChars="200"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《酒店高层</w:t>
      </w:r>
      <w:r>
        <w:rPr>
          <w:rFonts w:asciiTheme="minorEastAsia" w:hAnsiTheme="minorEastAsia" w:eastAsiaTheme="minorEastAsia"/>
          <w:bCs/>
          <w:color w:val="000000" w:themeColor="text1"/>
          <w:sz w:val="24"/>
          <w:szCs w:val="24"/>
          <w14:textFill>
            <w14:solidFill>
              <w14:schemeClr w14:val="tx1"/>
            </w14:solidFill>
          </w14:textFill>
        </w:rPr>
        <w:t>管理研修班</w:t>
      </w:r>
      <w:r>
        <w:rPr>
          <w:rFonts w:hint="eastAsia" w:asciiTheme="minorEastAsia" w:hAnsiTheme="minorEastAsia" w:eastAsiaTheme="minorEastAsia"/>
          <w:bCs/>
          <w:color w:val="000000" w:themeColor="text1"/>
          <w:sz w:val="24"/>
          <w:szCs w:val="24"/>
          <w14:textFill>
            <w14:solidFill>
              <w14:schemeClr w14:val="tx1"/>
            </w14:solidFill>
          </w14:textFill>
        </w:rPr>
        <w:t>》设计出基于能力模型、职位等级及内部运营管理体系相匹配的系统</w:t>
      </w:r>
      <w:r>
        <w:rPr>
          <w:rFonts w:asciiTheme="minorEastAsia" w:hAnsiTheme="minorEastAsia" w:eastAsiaTheme="minorEastAsia"/>
          <w:bCs/>
          <w:color w:val="000000" w:themeColor="text1"/>
          <w:sz w:val="24"/>
          <w:szCs w:val="24"/>
          <w14:textFill>
            <w14:solidFill>
              <w14:schemeClr w14:val="tx1"/>
            </w14:solidFill>
          </w14:textFill>
        </w:rPr>
        <w:t>化、专业化</w:t>
      </w:r>
      <w:r>
        <w:rPr>
          <w:rFonts w:hint="eastAsia" w:asciiTheme="minorEastAsia" w:hAnsiTheme="minorEastAsia" w:eastAsiaTheme="minorEastAsia"/>
          <w:bCs/>
          <w:color w:val="000000" w:themeColor="text1"/>
          <w:sz w:val="24"/>
          <w:szCs w:val="24"/>
          <w14:textFill>
            <w14:solidFill>
              <w14:schemeClr w14:val="tx1"/>
            </w14:solidFill>
          </w14:textFill>
        </w:rPr>
        <w:t>课程。课程分为</w:t>
      </w:r>
      <w:r>
        <w:rPr>
          <w:rFonts w:asciiTheme="minorEastAsia" w:hAnsiTheme="minorEastAsia" w:eastAsiaTheme="minorEastAsia"/>
          <w:bCs/>
          <w:color w:val="000000" w:themeColor="text1"/>
          <w:sz w:val="24"/>
          <w:szCs w:val="24"/>
          <w14:textFill>
            <w14:solidFill>
              <w14:schemeClr w14:val="tx1"/>
            </w14:solidFill>
          </w14:textFill>
        </w:rPr>
        <w:t>职能基础、实战修炼，以及进阶提升三大模块</w:t>
      </w:r>
      <w:r>
        <w:rPr>
          <w:rFonts w:hint="eastAsia" w:asciiTheme="minorEastAsia" w:hAnsiTheme="minorEastAsia" w:eastAsiaTheme="minorEastAsia"/>
          <w:bCs/>
          <w:color w:val="000000" w:themeColor="text1"/>
          <w:sz w:val="24"/>
          <w:szCs w:val="24"/>
          <w14:textFill>
            <w14:solidFill>
              <w14:schemeClr w14:val="tx1"/>
            </w14:solidFill>
          </w14:textFill>
        </w:rPr>
        <w:t>，涉及</w:t>
      </w:r>
      <w:r>
        <w:rPr>
          <w:rFonts w:asciiTheme="minorEastAsia" w:hAnsiTheme="minorEastAsia" w:eastAsiaTheme="minorEastAsia"/>
          <w:bCs/>
          <w:color w:val="000000" w:themeColor="text1"/>
          <w:sz w:val="24"/>
          <w:szCs w:val="24"/>
          <w14:textFill>
            <w14:solidFill>
              <w14:schemeClr w14:val="tx1"/>
            </w14:solidFill>
          </w14:textFill>
        </w:rPr>
        <w:t>酒店前</w:t>
      </w:r>
      <w:r>
        <w:rPr>
          <w:rFonts w:hint="eastAsia" w:asciiTheme="minorEastAsia" w:hAnsiTheme="minorEastAsia" w:eastAsiaTheme="minorEastAsia"/>
          <w:bCs/>
          <w:color w:val="000000" w:themeColor="text1"/>
          <w:sz w:val="24"/>
          <w:szCs w:val="24"/>
          <w14:textFill>
            <w14:solidFill>
              <w14:schemeClr w14:val="tx1"/>
            </w14:solidFill>
          </w14:textFill>
        </w:rPr>
        <w:t>期</w:t>
      </w:r>
      <w:r>
        <w:rPr>
          <w:rFonts w:asciiTheme="minorEastAsia" w:hAnsiTheme="minorEastAsia" w:eastAsiaTheme="minorEastAsia"/>
          <w:bCs/>
          <w:color w:val="000000" w:themeColor="text1"/>
          <w:sz w:val="24"/>
          <w:szCs w:val="24"/>
          <w14:textFill>
            <w14:solidFill>
              <w14:schemeClr w14:val="tx1"/>
            </w14:solidFill>
          </w14:textFill>
        </w:rPr>
        <w:t>策划、工程筹建、开业筹</w:t>
      </w:r>
      <w:r>
        <w:rPr>
          <w:rFonts w:hint="eastAsia" w:asciiTheme="minorEastAsia" w:hAnsiTheme="minorEastAsia" w:eastAsiaTheme="minorEastAsia"/>
          <w:bCs/>
          <w:color w:val="000000" w:themeColor="text1"/>
          <w:sz w:val="24"/>
          <w:szCs w:val="24"/>
          <w14:textFill>
            <w14:solidFill>
              <w14:schemeClr w14:val="tx1"/>
            </w14:solidFill>
          </w14:textFill>
        </w:rPr>
        <w:t>备</w:t>
      </w:r>
      <w:r>
        <w:rPr>
          <w:rFonts w:asciiTheme="minorEastAsia" w:hAnsiTheme="minorEastAsia" w:eastAsiaTheme="minorEastAsia"/>
          <w:bCs/>
          <w:color w:val="000000" w:themeColor="text1"/>
          <w:sz w:val="24"/>
          <w:szCs w:val="24"/>
          <w14:textFill>
            <w14:solidFill>
              <w14:schemeClr w14:val="tx1"/>
            </w14:solidFill>
          </w14:textFill>
        </w:rPr>
        <w:t>及</w:t>
      </w:r>
      <w:r>
        <w:rPr>
          <w:rFonts w:hint="eastAsia" w:asciiTheme="minorEastAsia" w:hAnsiTheme="minorEastAsia" w:eastAsiaTheme="minorEastAsia"/>
          <w:bCs/>
          <w:color w:val="000000" w:themeColor="text1"/>
          <w:sz w:val="24"/>
          <w:szCs w:val="24"/>
          <w14:textFill>
            <w14:solidFill>
              <w14:schemeClr w14:val="tx1"/>
            </w14:solidFill>
          </w14:textFill>
        </w:rPr>
        <w:t>开业后经营</w:t>
      </w:r>
      <w:r>
        <w:rPr>
          <w:rFonts w:asciiTheme="minorEastAsia" w:hAnsiTheme="minorEastAsia" w:eastAsiaTheme="minorEastAsia"/>
          <w:bCs/>
          <w:color w:val="000000" w:themeColor="text1"/>
          <w:sz w:val="24"/>
          <w:szCs w:val="24"/>
          <w14:textFill>
            <w14:solidFill>
              <w14:schemeClr w14:val="tx1"/>
            </w14:solidFill>
          </w14:textFill>
        </w:rPr>
        <w:t>管理四个阶段，</w:t>
      </w:r>
      <w:r>
        <w:rPr>
          <w:rFonts w:hint="eastAsia" w:asciiTheme="minorEastAsia" w:hAnsiTheme="minorEastAsia" w:eastAsiaTheme="minorEastAsia"/>
          <w:bCs/>
          <w:color w:val="000000" w:themeColor="text1"/>
          <w:sz w:val="24"/>
          <w:szCs w:val="24"/>
          <w14:textFill>
            <w14:solidFill>
              <w14:schemeClr w14:val="tx1"/>
            </w14:solidFill>
          </w14:textFill>
        </w:rPr>
        <w:t>全面涵盖了酒店房务、餐饮、营销、人力资源、财务、</w:t>
      </w:r>
      <w:r>
        <w:rPr>
          <w:rFonts w:asciiTheme="minorEastAsia" w:hAnsiTheme="minorEastAsia" w:eastAsiaTheme="minorEastAsia"/>
          <w:bCs/>
          <w:color w:val="000000" w:themeColor="text1"/>
          <w:sz w:val="24"/>
          <w:szCs w:val="24"/>
          <w14:textFill>
            <w14:solidFill>
              <w14:schemeClr w14:val="tx1"/>
            </w14:solidFill>
          </w14:textFill>
        </w:rPr>
        <w:t>节能</w:t>
      </w:r>
      <w:r>
        <w:rPr>
          <w:rFonts w:hint="eastAsia" w:asciiTheme="minorEastAsia" w:hAnsiTheme="minorEastAsia" w:eastAsiaTheme="minorEastAsia"/>
          <w:bCs/>
          <w:color w:val="000000" w:themeColor="text1"/>
          <w:sz w:val="24"/>
          <w:szCs w:val="24"/>
          <w14:textFill>
            <w14:solidFill>
              <w14:schemeClr w14:val="tx1"/>
            </w14:solidFill>
          </w14:textFill>
        </w:rPr>
        <w:t>管理等经营管理核心要点。充分体现管理理论与管理实践的融合，管理理念与管理行为的融合，西方科学管理与中国传统文化的融合，专业技能提升和管理技能提升的融合。所有课程从实战出发，多种形式授课，并协助客户企业进行落地指引。</w:t>
      </w:r>
    </w:p>
    <w:p>
      <w:pPr>
        <w:spacing w:line="360" w:lineRule="auto"/>
        <w:ind w:right="420" w:rightChars="200" w:firstLine="480" w:firstLineChars="200"/>
        <w:rPr>
          <w:rFonts w:asciiTheme="minorEastAsia" w:hAnsiTheme="minorEastAsia" w:eastAsiaTheme="minorEastAsia"/>
          <w:bCs/>
          <w:sz w:val="24"/>
          <w:szCs w:val="24"/>
        </w:rPr>
      </w:pPr>
    </w:p>
    <w:p>
      <w:pPr>
        <w:spacing w:line="360" w:lineRule="auto"/>
        <w:ind w:right="420" w:rightChars="200"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【课程目标】</w:t>
      </w:r>
    </w:p>
    <w:p>
      <w:pPr>
        <w:pStyle w:val="67"/>
        <w:numPr>
          <w:ilvl w:val="0"/>
          <w:numId w:val="1"/>
        </w:numPr>
        <w:spacing w:line="360" w:lineRule="auto"/>
        <w:ind w:right="420" w:rightChars="20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快速掌握新环境、新常态下酒店发展趋势；</w:t>
      </w:r>
    </w:p>
    <w:p>
      <w:pPr>
        <w:pStyle w:val="67"/>
        <w:numPr>
          <w:ilvl w:val="0"/>
          <w:numId w:val="1"/>
        </w:numPr>
        <w:spacing w:line="360" w:lineRule="auto"/>
        <w:ind w:right="420" w:rightChars="20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明确酒店战略格局及定位；</w:t>
      </w:r>
    </w:p>
    <w:p>
      <w:pPr>
        <w:pStyle w:val="67"/>
        <w:numPr>
          <w:ilvl w:val="0"/>
          <w:numId w:val="1"/>
        </w:numPr>
        <w:spacing w:line="360" w:lineRule="auto"/>
        <w:ind w:right="420" w:rightChars="20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全面系统</w:t>
      </w:r>
      <w:r>
        <w:rPr>
          <w:rFonts w:asciiTheme="minorEastAsia" w:hAnsiTheme="minorEastAsia" w:eastAsiaTheme="minorEastAsia"/>
          <w:sz w:val="24"/>
          <w:szCs w:val="24"/>
        </w:rPr>
        <w:t>梳理酒店经营管理重要</w:t>
      </w:r>
      <w:r>
        <w:rPr>
          <w:rFonts w:hint="eastAsia" w:asciiTheme="minorEastAsia" w:hAnsiTheme="minorEastAsia" w:eastAsiaTheme="minorEastAsia"/>
          <w:sz w:val="24"/>
          <w:szCs w:val="24"/>
        </w:rPr>
        <w:t>板块；</w:t>
      </w:r>
    </w:p>
    <w:p>
      <w:pPr>
        <w:pStyle w:val="67"/>
        <w:numPr>
          <w:ilvl w:val="0"/>
          <w:numId w:val="1"/>
        </w:numPr>
        <w:spacing w:line="360" w:lineRule="auto"/>
        <w:ind w:right="420" w:rightChars="20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快速达成自我修炼提升；</w:t>
      </w:r>
    </w:p>
    <w:p>
      <w:pPr>
        <w:pStyle w:val="67"/>
        <w:numPr>
          <w:ilvl w:val="0"/>
          <w:numId w:val="1"/>
        </w:num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充分掌握实战管理新模式，回归企业可进一 步实践使用，为企业发展做出肯定定位；</w:t>
      </w:r>
    </w:p>
    <w:p>
      <w:pPr>
        <w:pStyle w:val="67"/>
        <w:spacing w:line="360" w:lineRule="auto"/>
        <w:ind w:left="420" w:firstLine="480"/>
        <w:rPr>
          <w:rFonts w:asciiTheme="minorEastAsia" w:hAnsiTheme="minorEastAsia" w:eastAsiaTheme="minorEastAsia"/>
          <w:sz w:val="24"/>
          <w:szCs w:val="24"/>
        </w:rPr>
      </w:pPr>
    </w:p>
    <w:p>
      <w:pPr>
        <w:spacing w:line="360" w:lineRule="auto"/>
        <w:ind w:right="420" w:rightChars="200"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【课程对象</w:t>
      </w:r>
      <w:r>
        <w:rPr>
          <w:rFonts w:asciiTheme="minorEastAsia" w:hAnsiTheme="minorEastAsia" w:eastAsiaTheme="minorEastAsia"/>
          <w:b/>
          <w:bCs/>
          <w:sz w:val="24"/>
          <w:szCs w:val="24"/>
        </w:rPr>
        <w:t>】</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酒店</w:t>
      </w:r>
      <w:r>
        <w:rPr>
          <w:rFonts w:asciiTheme="minorEastAsia" w:hAnsiTheme="minorEastAsia" w:eastAsiaTheme="minorEastAsia"/>
          <w:color w:val="000000" w:themeColor="text1"/>
          <w:sz w:val="24"/>
          <w:szCs w:val="24"/>
          <w14:textFill>
            <w14:solidFill>
              <w14:schemeClr w14:val="tx1"/>
            </w14:solidFill>
          </w14:textFill>
        </w:rPr>
        <w:t>投资方、</w:t>
      </w:r>
      <w:r>
        <w:rPr>
          <w:rFonts w:hint="eastAsia" w:asciiTheme="minorEastAsia" w:hAnsiTheme="minorEastAsia" w:eastAsiaTheme="minorEastAsia"/>
          <w:color w:val="000000" w:themeColor="text1"/>
          <w:sz w:val="24"/>
          <w:szCs w:val="24"/>
          <w14:textFill>
            <w14:solidFill>
              <w14:schemeClr w14:val="tx1"/>
            </w14:solidFill>
          </w14:textFill>
        </w:rPr>
        <w:t>业主代表</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总</w:t>
      </w:r>
      <w:r>
        <w:rPr>
          <w:rFonts w:asciiTheme="minorEastAsia" w:hAnsiTheme="minorEastAsia" w:eastAsiaTheme="minorEastAsia"/>
          <w:color w:val="000000" w:themeColor="text1"/>
          <w:sz w:val="24"/>
          <w:szCs w:val="24"/>
          <w14:textFill>
            <w14:solidFill>
              <w14:schemeClr w14:val="tx1"/>
            </w14:solidFill>
          </w14:textFill>
        </w:rPr>
        <w:t>经理级、总监级、部门</w:t>
      </w:r>
      <w:r>
        <w:rPr>
          <w:rFonts w:hint="eastAsia" w:asciiTheme="minorEastAsia" w:hAnsiTheme="minorEastAsia" w:eastAsiaTheme="minorEastAsia"/>
          <w:color w:val="000000" w:themeColor="text1"/>
          <w:sz w:val="24"/>
          <w:szCs w:val="24"/>
          <w14:textFill>
            <w14:solidFill>
              <w14:schemeClr w14:val="tx1"/>
            </w14:solidFill>
          </w14:textFill>
        </w:rPr>
        <w:t>负责人</w:t>
      </w:r>
      <w:r>
        <w:rPr>
          <w:rFonts w:asciiTheme="minorEastAsia" w:hAnsiTheme="minorEastAsia" w:eastAsiaTheme="minorEastAsia"/>
          <w:color w:val="000000" w:themeColor="text1"/>
          <w:sz w:val="24"/>
          <w:szCs w:val="24"/>
          <w14:textFill>
            <w14:solidFill>
              <w14:schemeClr w14:val="tx1"/>
            </w14:solidFill>
          </w14:textFill>
        </w:rPr>
        <w:t>级以上</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p>
    <w:p>
      <w:pPr>
        <w:spacing w:line="360" w:lineRule="auto"/>
        <w:ind w:right="420" w:rightChars="200"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【授课形式</w:t>
      </w:r>
      <w:r>
        <w:rPr>
          <w:rFonts w:asciiTheme="minorEastAsia" w:hAnsiTheme="minorEastAsia" w:eastAsiaTheme="minorEastAsia"/>
          <w:b/>
          <w:bCs/>
          <w:sz w:val="24"/>
          <w:szCs w:val="24"/>
        </w:rPr>
        <w:t>】</w:t>
      </w:r>
    </w:p>
    <w:p>
      <w:pPr>
        <w:spacing w:line="360" w:lineRule="auto"/>
        <w:ind w:right="420" w:rightChars="20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内容讲述、案例分析、游戏互动、讨论点评、情景演练、</w:t>
      </w:r>
      <w:r>
        <w:rPr>
          <w:rFonts w:asciiTheme="minorEastAsia" w:hAnsiTheme="minorEastAsia" w:eastAsiaTheme="minorEastAsia"/>
          <w:bCs/>
          <w:sz w:val="24"/>
          <w:szCs w:val="24"/>
        </w:rPr>
        <w:t>多媒体</w:t>
      </w:r>
      <w:r>
        <w:rPr>
          <w:rFonts w:hint="eastAsia" w:asciiTheme="minorEastAsia" w:hAnsiTheme="minorEastAsia" w:eastAsiaTheme="minorEastAsia"/>
          <w:bCs/>
          <w:sz w:val="24"/>
          <w:szCs w:val="24"/>
        </w:rPr>
        <w:t>、实地</w:t>
      </w:r>
      <w:r>
        <w:rPr>
          <w:rFonts w:asciiTheme="minorEastAsia" w:hAnsiTheme="minorEastAsia" w:eastAsiaTheme="minorEastAsia"/>
          <w:bCs/>
          <w:sz w:val="24"/>
          <w:szCs w:val="24"/>
        </w:rPr>
        <w:t>交流考察等</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【2019年度课程安排】</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季度班：12个</w:t>
      </w:r>
      <w:r>
        <w:rPr>
          <w:rFonts w:asciiTheme="minorEastAsia" w:hAnsiTheme="minorEastAsia" w:eastAsiaTheme="minorEastAsia"/>
          <w:color w:val="000000" w:themeColor="text1"/>
          <w:sz w:val="24"/>
          <w:szCs w:val="24"/>
          <w14:textFill>
            <w14:solidFill>
              <w14:schemeClr w14:val="tx1"/>
            </w14:solidFill>
          </w14:textFill>
        </w:rPr>
        <w:t>课题</w:t>
      </w:r>
      <w:r>
        <w:rPr>
          <w:rFonts w:hint="eastAsia" w:asciiTheme="minorEastAsia" w:hAnsiTheme="minorEastAsia" w:eastAsiaTheme="minorEastAsia"/>
          <w:color w:val="000000" w:themeColor="text1"/>
          <w:sz w:val="24"/>
          <w:szCs w:val="24"/>
          <w14:textFill>
            <w14:solidFill>
              <w14:schemeClr w14:val="tx1"/>
            </w14:solidFill>
          </w14:textFill>
        </w:rPr>
        <w:t>9</w:t>
      </w:r>
      <w:r>
        <w:rPr>
          <w:rFonts w:asciiTheme="minorEastAsia" w:hAnsiTheme="minorEastAsia" w:eastAsiaTheme="minorEastAsia"/>
          <w:color w:val="000000" w:themeColor="text1"/>
          <w:sz w:val="24"/>
          <w:szCs w:val="24"/>
          <w14:textFill>
            <w14:solidFill>
              <w14:schemeClr w14:val="tx1"/>
            </w14:solidFill>
          </w14:textFill>
        </w:rPr>
        <w:t>0</w:t>
      </w:r>
      <w:r>
        <w:rPr>
          <w:rFonts w:hint="eastAsia" w:asciiTheme="minorEastAsia" w:hAnsiTheme="minorEastAsia" w:eastAsiaTheme="minorEastAsia"/>
          <w:color w:val="000000" w:themeColor="text1"/>
          <w:sz w:val="24"/>
          <w:szCs w:val="24"/>
          <w14:textFill>
            <w14:solidFill>
              <w14:schemeClr w14:val="tx1"/>
            </w14:solidFill>
          </w14:textFill>
        </w:rPr>
        <w:t>课时（详</w:t>
      </w:r>
      <w:r>
        <w:rPr>
          <w:rFonts w:asciiTheme="minorEastAsia" w:hAnsiTheme="minorEastAsia" w:eastAsiaTheme="minorEastAsia"/>
          <w:color w:val="000000" w:themeColor="text1"/>
          <w:sz w:val="24"/>
          <w:szCs w:val="24"/>
          <w14:textFill>
            <w14:solidFill>
              <w14:schemeClr w14:val="tx1"/>
            </w14:solidFill>
          </w14:textFill>
        </w:rPr>
        <w:t>见附件一）为期三个月</w:t>
      </w:r>
      <w:r>
        <w:rPr>
          <w:rFonts w:hint="eastAsia" w:asciiTheme="minorEastAsia" w:hAnsiTheme="minorEastAsia" w:eastAsiaTheme="minorEastAsia"/>
          <w:color w:val="000000" w:themeColor="text1"/>
          <w:sz w:val="24"/>
          <w:szCs w:val="24"/>
          <w14:textFill>
            <w14:solidFill>
              <w14:schemeClr w14:val="tx1"/>
            </w14:solidFill>
          </w14:textFill>
        </w:rPr>
        <w:t>，每月</w:t>
      </w:r>
      <w:r>
        <w:rPr>
          <w:rFonts w:asciiTheme="minorEastAsia" w:hAnsiTheme="minorEastAsia" w:eastAsiaTheme="minorEastAsia"/>
          <w:color w:val="000000" w:themeColor="text1"/>
          <w:sz w:val="24"/>
          <w:szCs w:val="24"/>
          <w14:textFill>
            <w14:solidFill>
              <w14:schemeClr w14:val="tx1"/>
            </w14:solidFill>
          </w14:textFill>
        </w:rPr>
        <w:t>4</w:t>
      </w:r>
      <w:r>
        <w:rPr>
          <w:rFonts w:hint="eastAsia" w:asciiTheme="minorEastAsia" w:hAnsiTheme="minorEastAsia" w:eastAsiaTheme="minorEastAsia"/>
          <w:color w:val="000000" w:themeColor="text1"/>
          <w:sz w:val="24"/>
          <w:szCs w:val="24"/>
          <w14:textFill>
            <w14:solidFill>
              <w14:schemeClr w14:val="tx1"/>
            </w14:solidFill>
          </w14:textFill>
        </w:rPr>
        <w:t>天脱产</w:t>
      </w:r>
      <w:r>
        <w:rPr>
          <w:rFonts w:asciiTheme="minorEastAsia" w:hAnsiTheme="minorEastAsia" w:eastAsiaTheme="minorEastAsia"/>
          <w:color w:val="000000" w:themeColor="text1"/>
          <w:sz w:val="24"/>
          <w:szCs w:val="24"/>
          <w14:textFill>
            <w14:solidFill>
              <w14:schemeClr w14:val="tx1"/>
            </w14:solidFill>
          </w14:textFill>
        </w:rPr>
        <w:t>集训</w:t>
      </w:r>
      <w:r>
        <w:rPr>
          <w:rFonts w:hint="eastAsia" w:asciiTheme="minorEastAsia" w:hAnsiTheme="minorEastAsia" w:eastAsiaTheme="minorEastAsia"/>
          <w:color w:val="000000" w:themeColor="text1"/>
          <w:sz w:val="24"/>
          <w:szCs w:val="24"/>
          <w14:textFill>
            <w14:solidFill>
              <w14:schemeClr w14:val="tx1"/>
            </w14:solidFill>
          </w14:textFill>
        </w:rPr>
        <w:t>，日程安排</w:t>
      </w:r>
      <w:r>
        <w:rPr>
          <w:rFonts w:asciiTheme="minorEastAsia" w:hAnsiTheme="minorEastAsia" w:eastAsiaTheme="minorEastAsia"/>
          <w:color w:val="000000" w:themeColor="text1"/>
          <w:sz w:val="24"/>
          <w:szCs w:val="24"/>
          <w14:textFill>
            <w14:solidFill>
              <w14:schemeClr w14:val="tx1"/>
            </w14:solidFill>
          </w14:textFill>
        </w:rPr>
        <w:t>如下：</w:t>
      </w:r>
    </w:p>
    <w:p>
      <w:pPr>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10班：3月14-17号、4月11-14号、5月16-19号（上课地址：上海、广州）</w:t>
      </w:r>
    </w:p>
    <w:p>
      <w:pPr>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12班：7月11-14号、8月15-18号、9月19-22号（上课地址：上海、广州）</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13班：10月17-20号、</w:t>
      </w:r>
      <w:bookmarkStart w:id="115" w:name="_GoBack"/>
      <w:r>
        <w:rPr>
          <w:rFonts w:hint="eastAsia" w:asciiTheme="minorEastAsia" w:hAnsiTheme="minorEastAsia" w:eastAsiaTheme="minorEastAsia"/>
          <w:color w:val="000000" w:themeColor="text1"/>
          <w:sz w:val="24"/>
          <w:szCs w:val="24"/>
          <w14:textFill>
            <w14:solidFill>
              <w14:schemeClr w14:val="tx1"/>
            </w14:solidFill>
          </w14:textFill>
        </w:rPr>
        <w:t>11月14-17号</w:t>
      </w:r>
      <w:bookmarkEnd w:id="115"/>
      <w:r>
        <w:rPr>
          <w:rFonts w:hint="eastAsia" w:asciiTheme="minorEastAsia" w:hAnsiTheme="minorEastAsia" w:eastAsiaTheme="minorEastAsia"/>
          <w:color w:val="000000" w:themeColor="text1"/>
          <w:sz w:val="24"/>
          <w:szCs w:val="24"/>
          <w14:textFill>
            <w14:solidFill>
              <w14:schemeClr w14:val="tx1"/>
            </w14:solidFill>
          </w14:textFill>
        </w:rPr>
        <w:t>、12月12-15号（上课地址：上海、广州）</w:t>
      </w:r>
    </w:p>
    <w:p>
      <w:pPr>
        <w:spacing w:line="360" w:lineRule="auto"/>
        <w:ind w:firstLine="480" w:firstLineChars="200"/>
        <w:rPr>
          <w:rFonts w:asciiTheme="minorEastAsia" w:hAnsiTheme="minorEastAsia" w:eastAsiaTheme="minorEastAsia"/>
          <w:sz w:val="24"/>
          <w:szCs w:val="24"/>
        </w:rPr>
      </w:pPr>
    </w:p>
    <w:p>
      <w:pPr>
        <w:spacing w:line="360" w:lineRule="auto"/>
        <w:ind w:right="420" w:rightChars="200"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【学员收益】</w:t>
      </w:r>
    </w:p>
    <w:p>
      <w:pPr>
        <w:pStyle w:val="67"/>
        <w:numPr>
          <w:ilvl w:val="0"/>
          <w:numId w:val="2"/>
        </w:numPr>
        <w:spacing w:line="360" w:lineRule="auto"/>
        <w:ind w:right="420" w:righ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加入国际旅游饭店管理研究会交流平台，抢手共创锦绣前程；</w:t>
      </w:r>
    </w:p>
    <w:p>
      <w:pPr>
        <w:pStyle w:val="67"/>
        <w:numPr>
          <w:ilvl w:val="0"/>
          <w:numId w:val="2"/>
        </w:numPr>
        <w:spacing w:line="360" w:lineRule="auto"/>
        <w:ind w:right="420" w:righ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每班设立同学会，并加入商学院校友会，共同创造无限商机；</w:t>
      </w:r>
    </w:p>
    <w:p>
      <w:pPr>
        <w:pStyle w:val="67"/>
        <w:numPr>
          <w:ilvl w:val="0"/>
          <w:numId w:val="2"/>
        </w:numPr>
        <w:spacing w:line="360" w:lineRule="auto"/>
        <w:ind w:right="420" w:righ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参与萨维尔/理诺士组织的实地考察交流（不含在课时内）；</w:t>
      </w:r>
    </w:p>
    <w:p>
      <w:pPr>
        <w:pStyle w:val="67"/>
        <w:numPr>
          <w:ilvl w:val="0"/>
          <w:numId w:val="2"/>
        </w:numPr>
        <w:spacing w:line="360" w:lineRule="auto"/>
        <w:ind w:right="420" w:righ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考核通过颁发理诺士/萨维尔国际商学院权威的结业证书；</w:t>
      </w:r>
    </w:p>
    <w:p>
      <w:pPr>
        <w:pStyle w:val="67"/>
        <w:numPr>
          <w:ilvl w:val="0"/>
          <w:numId w:val="2"/>
        </w:numPr>
        <w:spacing w:line="360" w:lineRule="auto"/>
        <w:ind w:right="420" w:righ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享受英国萨维尔酒店集团/理诺士学院信息化及直通车文旅平台资源及共享；</w:t>
      </w:r>
    </w:p>
    <w:p>
      <w:pPr>
        <w:pStyle w:val="67"/>
        <w:numPr>
          <w:ilvl w:val="0"/>
          <w:numId w:val="2"/>
        </w:numPr>
        <w:spacing w:line="360" w:lineRule="auto"/>
        <w:ind w:right="420" w:righ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老</w:t>
      </w:r>
      <w:r>
        <w:rPr>
          <w:rFonts w:asciiTheme="minorEastAsia" w:hAnsiTheme="minorEastAsia" w:eastAsiaTheme="minorEastAsia"/>
          <w:bCs/>
          <w:sz w:val="24"/>
          <w:szCs w:val="24"/>
        </w:rPr>
        <w:t>学</w:t>
      </w:r>
      <w:r>
        <w:rPr>
          <w:rFonts w:hint="eastAsia" w:asciiTheme="minorEastAsia" w:hAnsiTheme="minorEastAsia" w:eastAsiaTheme="minorEastAsia"/>
          <w:bCs/>
          <w:sz w:val="24"/>
          <w:szCs w:val="24"/>
        </w:rPr>
        <w:t>员同一课程复训，享受</w:t>
      </w:r>
      <w:r>
        <w:rPr>
          <w:rFonts w:asciiTheme="minorEastAsia" w:hAnsiTheme="minorEastAsia" w:eastAsiaTheme="minorEastAsia"/>
          <w:sz w:val="24"/>
          <w:szCs w:val="24"/>
        </w:rPr>
        <w:t>两年内</w:t>
      </w:r>
      <w:r>
        <w:rPr>
          <w:rFonts w:hint="eastAsia" w:asciiTheme="minorEastAsia" w:hAnsiTheme="minorEastAsia" w:eastAsiaTheme="minorEastAsia"/>
          <w:bCs/>
          <w:sz w:val="24"/>
          <w:szCs w:val="24"/>
        </w:rPr>
        <w:t>免学费复训；</w:t>
      </w:r>
    </w:p>
    <w:p>
      <w:pPr>
        <w:pStyle w:val="67"/>
        <w:numPr>
          <w:ilvl w:val="0"/>
          <w:numId w:val="2"/>
        </w:numPr>
        <w:spacing w:line="360" w:lineRule="auto"/>
        <w:ind w:right="420" w:righ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一年内享受讲师一对一在线指导工作；</w:t>
      </w:r>
    </w:p>
    <w:p>
      <w:pPr>
        <w:pStyle w:val="67"/>
        <w:numPr>
          <w:ilvl w:val="0"/>
          <w:numId w:val="2"/>
        </w:numPr>
        <w:spacing w:line="360" w:lineRule="auto"/>
        <w:ind w:right="420" w:righ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享受8折购买萨维尔集团酒店管理类丛书；</w:t>
      </w:r>
    </w:p>
    <w:p>
      <w:pPr>
        <w:pStyle w:val="67"/>
        <w:numPr>
          <w:ilvl w:val="0"/>
          <w:numId w:val="2"/>
        </w:numPr>
        <w:spacing w:line="360" w:lineRule="auto"/>
        <w:ind w:right="420" w:rightChars="200"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获赠价值3999元的100G酒店行业精编知识大礼包。</w:t>
      </w:r>
    </w:p>
    <w:p>
      <w:pPr>
        <w:spacing w:line="360" w:lineRule="auto"/>
        <w:ind w:right="420" w:rightChars="200" w:firstLine="480" w:firstLineChars="200"/>
        <w:rPr>
          <w:rFonts w:asciiTheme="minorEastAsia" w:hAnsiTheme="minorEastAsia" w:eastAsiaTheme="minorEastAsia"/>
          <w:bCs/>
          <w:sz w:val="24"/>
          <w:szCs w:val="24"/>
        </w:rPr>
      </w:pPr>
    </w:p>
    <w:p>
      <w:pPr>
        <w:spacing w:line="360" w:lineRule="auto"/>
        <w:ind w:right="420" w:rightChars="200"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【课程大纲】</w:t>
      </w:r>
    </w:p>
    <w:p>
      <w:pPr>
        <w:spacing w:line="360" w:lineRule="auto"/>
        <w:ind w:right="420" w:rightChars="200" w:firstLine="562" w:firstLineChars="200"/>
        <w:jc w:val="center"/>
        <w:rPr>
          <w:rFonts w:asciiTheme="minorEastAsia" w:hAnsiTheme="minorEastAsia" w:eastAsiaTheme="minorEastAsia"/>
          <w:b/>
          <w:bCs/>
          <w:color w:val="FF0000"/>
          <w:sz w:val="28"/>
          <w:szCs w:val="28"/>
        </w:rPr>
      </w:pPr>
      <w:r>
        <w:rPr>
          <w:rFonts w:asciiTheme="minorEastAsia" w:hAnsiTheme="minorEastAsia" w:eastAsiaTheme="minorEastAsia"/>
          <w:b/>
          <w:bCs/>
          <w:color w:val="FF0000"/>
          <w:sz w:val="28"/>
          <w:szCs w:val="28"/>
        </w:rPr>
        <w:t>第一期</w:t>
      </w:r>
    </w:p>
    <w:p>
      <w:pPr>
        <w:spacing w:line="360" w:lineRule="auto"/>
        <w:ind w:firstLine="482" w:firstLineChars="200"/>
        <w:jc w:val="center"/>
        <w:rPr>
          <w:rFonts w:asciiTheme="minorEastAsia" w:hAnsiTheme="minorEastAsia" w:eastAsiaTheme="minorEastAsia"/>
          <w:b/>
          <w:color w:val="FF0000"/>
          <w:sz w:val="24"/>
          <w:szCs w:val="24"/>
        </w:rPr>
      </w:pPr>
      <w:r>
        <w:rPr>
          <w:rFonts w:asciiTheme="minorEastAsia" w:hAnsiTheme="minorEastAsia" w:eastAsiaTheme="minorEastAsia"/>
          <w:b/>
          <w:color w:val="FF0000"/>
          <w:sz w:val="24"/>
          <w:szCs w:val="24"/>
        </w:rPr>
        <w:t>课题一</w:t>
      </w:r>
      <w:r>
        <w:rPr>
          <w:rFonts w:hint="eastAsia" w:asciiTheme="minorEastAsia" w:hAnsiTheme="minorEastAsia" w:eastAsiaTheme="minorEastAsia"/>
          <w:b/>
          <w:color w:val="FF0000"/>
          <w:sz w:val="24"/>
          <w:szCs w:val="24"/>
        </w:rPr>
        <w:t>：</w:t>
      </w:r>
      <w:r>
        <w:rPr>
          <w:rFonts w:hint="eastAsia" w:asciiTheme="minorEastAsia" w:hAnsiTheme="minorEastAsia" w:eastAsiaTheme="minorEastAsia"/>
          <w:b/>
          <w:bCs/>
          <w:color w:val="FF0000"/>
          <w:sz w:val="24"/>
          <w:szCs w:val="24"/>
        </w:rPr>
        <w:t>《</w:t>
      </w:r>
      <w:r>
        <w:rPr>
          <w:rFonts w:asciiTheme="minorEastAsia" w:hAnsiTheme="minorEastAsia" w:eastAsiaTheme="minorEastAsia"/>
          <w:b/>
          <w:color w:val="FF0000"/>
          <w:sz w:val="24"/>
          <w:szCs w:val="24"/>
        </w:rPr>
        <w:t>前期策划及管理</w:t>
      </w:r>
      <w:r>
        <w:rPr>
          <w:rFonts w:hint="eastAsia" w:asciiTheme="minorEastAsia" w:hAnsiTheme="minorEastAsia" w:eastAsiaTheme="minorEastAsia"/>
          <w:b/>
          <w:bCs/>
          <w:color w:val="FF0000"/>
          <w:sz w:val="24"/>
          <w:szCs w:val="24"/>
        </w:rPr>
        <w:t>》</w:t>
      </w:r>
    </w:p>
    <w:p>
      <w:pPr>
        <w:spacing w:line="360" w:lineRule="auto"/>
        <w:ind w:firstLine="482" w:firstLineChars="200"/>
        <w:rPr>
          <w:rFonts w:asciiTheme="minorEastAsia" w:hAnsiTheme="minorEastAsia" w:eastAsiaTheme="minorEastAsia" w:cstheme="minorEastAsia"/>
          <w:b/>
          <w:sz w:val="24"/>
          <w:szCs w:val="24"/>
        </w:rPr>
      </w:pPr>
    </w:p>
    <w:p>
      <w:pPr>
        <w:spacing w:line="360" w:lineRule="auto"/>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第一章</w:t>
      </w:r>
      <w:r>
        <w:rPr>
          <w:rFonts w:asciiTheme="minorEastAsia" w:hAnsiTheme="minorEastAsia" w:eastAsiaTheme="minorEastAsia" w:cstheme="minorEastAsia"/>
          <w:b/>
          <w:sz w:val="24"/>
          <w:szCs w:val="24"/>
        </w:rPr>
        <w:t xml:space="preserve"> 总论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asciiTheme="minorEastAsia" w:hAnsiTheme="minorEastAsia" w:eastAsiaTheme="minorEastAsia" w:cstheme="minorEastAsia"/>
          <w:sz w:val="24"/>
          <w:szCs w:val="24"/>
        </w:rPr>
        <w:t>项目基本情况</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asciiTheme="minorEastAsia" w:hAnsiTheme="minorEastAsia" w:eastAsiaTheme="minorEastAsia" w:cstheme="minorEastAsia"/>
          <w:sz w:val="24"/>
          <w:szCs w:val="24"/>
        </w:rPr>
        <w:t xml:space="preserve">报告编制说明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asciiTheme="minorEastAsia" w:hAnsiTheme="minorEastAsia" w:eastAsiaTheme="minorEastAsia" w:cstheme="minorEastAsia"/>
          <w:sz w:val="24"/>
          <w:szCs w:val="24"/>
        </w:rPr>
        <w:t xml:space="preserve">市场调查方法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asciiTheme="minorEastAsia" w:hAnsiTheme="minorEastAsia" w:eastAsiaTheme="minorEastAsia" w:cstheme="minorEastAsia"/>
          <w:sz w:val="24"/>
          <w:szCs w:val="24"/>
        </w:rPr>
        <w:t xml:space="preserve">数据统计方法说明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w:t>
      </w:r>
      <w:r>
        <w:rPr>
          <w:rFonts w:asciiTheme="minorEastAsia" w:hAnsiTheme="minorEastAsia" w:eastAsiaTheme="minorEastAsia" w:cstheme="minorEastAsia"/>
          <w:sz w:val="24"/>
          <w:szCs w:val="24"/>
        </w:rPr>
        <w:t>主要假设</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r>
        <w:rPr>
          <w:rFonts w:asciiTheme="minorEastAsia" w:hAnsiTheme="minorEastAsia" w:eastAsiaTheme="minorEastAsia" w:cstheme="minorEastAsia"/>
          <w:sz w:val="24"/>
          <w:szCs w:val="24"/>
        </w:rPr>
        <w:t>研究的目标</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第二章</w:t>
      </w:r>
      <w:r>
        <w:rPr>
          <w:rFonts w:asciiTheme="minorEastAsia" w:hAnsiTheme="minorEastAsia" w:eastAsiaTheme="minorEastAsia" w:cstheme="minorEastAsia"/>
          <w:b/>
          <w:sz w:val="24"/>
          <w:szCs w:val="24"/>
        </w:rPr>
        <w:t xml:space="preserve"> 市场调查及分析</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asciiTheme="minorEastAsia" w:hAnsiTheme="minorEastAsia" w:eastAsiaTheme="minorEastAsia" w:cstheme="minorEastAsia"/>
          <w:sz w:val="24"/>
          <w:szCs w:val="24"/>
        </w:rPr>
        <w:t>项目地区经济基本情况</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asciiTheme="minorEastAsia" w:hAnsiTheme="minorEastAsia" w:eastAsiaTheme="minorEastAsia" w:cstheme="minorEastAsia"/>
          <w:sz w:val="24"/>
          <w:szCs w:val="24"/>
        </w:rPr>
        <w:t>项目城市旅游业基本情况</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asciiTheme="minorEastAsia" w:hAnsiTheme="minorEastAsia" w:eastAsiaTheme="minorEastAsia" w:cstheme="minorEastAsia"/>
          <w:sz w:val="24"/>
          <w:szCs w:val="24"/>
        </w:rPr>
        <w:t>项目地区消费群体行为调查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asciiTheme="minorEastAsia" w:hAnsiTheme="minorEastAsia" w:eastAsiaTheme="minorEastAsia" w:cstheme="minorEastAsia"/>
          <w:sz w:val="24"/>
          <w:szCs w:val="24"/>
        </w:rPr>
        <w:t>区域市场调查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w:t>
      </w:r>
      <w:r>
        <w:rPr>
          <w:rFonts w:asciiTheme="minorEastAsia" w:hAnsiTheme="minorEastAsia" w:eastAsiaTheme="minorEastAsia" w:cstheme="minorEastAsia"/>
          <w:sz w:val="24"/>
          <w:szCs w:val="24"/>
        </w:rPr>
        <w:t>项目调查分析及发现</w:t>
      </w:r>
    </w:p>
    <w:p>
      <w:pPr>
        <w:pStyle w:val="67"/>
        <w:numPr>
          <w:ilvl w:val="0"/>
          <w:numId w:val="3"/>
        </w:num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评估区域市场整体经济发展态势及未来五至十年年经济增长的速度，是否有利于本项目的发展，是否为项目的投资提供有力的外部保障。</w:t>
      </w:r>
    </w:p>
    <w:p>
      <w:pPr>
        <w:pStyle w:val="67"/>
        <w:numPr>
          <w:ilvl w:val="0"/>
          <w:numId w:val="3"/>
        </w:num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评估区域市场整体旅游发展态势及未来五至十年年旅游增长的速度，是否有利于本项目的发展，是否为项目的投资提供有力的外部保障。</w:t>
      </w:r>
    </w:p>
    <w:p>
      <w:pPr>
        <w:pStyle w:val="67"/>
        <w:numPr>
          <w:ilvl w:val="0"/>
          <w:numId w:val="3"/>
        </w:num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评估地区消费群体的行为习惯，项目的的设施设备以及服务水平是否能满足消费者的新要求，是否有利于本项目的发展，是否为项目的投资提供的有力的外部保障。</w:t>
      </w:r>
    </w:p>
    <w:p>
      <w:pPr>
        <w:pStyle w:val="67"/>
        <w:numPr>
          <w:ilvl w:val="0"/>
          <w:numId w:val="3"/>
        </w:num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评估项目的地理位置，是否有利于酒店的经营，是否有利于本项目的发展，是否为项目的投资提供的有力的外部保障。</w:t>
      </w:r>
    </w:p>
    <w:p>
      <w:pPr>
        <w:pStyle w:val="67"/>
        <w:numPr>
          <w:ilvl w:val="0"/>
          <w:numId w:val="3"/>
        </w:numPr>
        <w:spacing w:line="360" w:lineRule="auto"/>
        <w:ind w:firstLine="48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竞争对手酒店分析</w:t>
      </w:r>
    </w:p>
    <w:p>
      <w:pPr>
        <w:pStyle w:val="67"/>
        <w:numPr>
          <w:ilvl w:val="0"/>
          <w:numId w:val="3"/>
        </w:num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区域市场的社会餐饮业，康乐业的主要竞争对手调查的结果，评估其对项目酒店餐饮，康乐部分的影响。是否能提高酒店经营的贡献率，是否有利于酒店的经营，是否为该项目的投资提供了内部因素保障的依据。</w:t>
      </w:r>
    </w:p>
    <w:p>
      <w:pPr>
        <w:pStyle w:val="67"/>
        <w:numPr>
          <w:ilvl w:val="0"/>
          <w:numId w:val="3"/>
        </w:num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区域市场内住宅楼盘，写字楼，各类企业，相关各政府职能部门的统计结果，评估其对酒店经营的影响。是否能提高酒店经营的贡献率，是否有利于酒店的经营，是否为该项目的投资提供了内部因素保障的依据。</w:t>
      </w:r>
    </w:p>
    <w:p>
      <w:pPr>
        <w:pStyle w:val="67"/>
        <w:numPr>
          <w:ilvl w:val="0"/>
          <w:numId w:val="3"/>
        </w:numPr>
        <w:spacing w:line="360" w:lineRule="auto"/>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统计潜在的竞争对手，评估待项目开业时主要的竞争对手及整体酒店各营业设施数量与目前的增长比例。评估是否有利于项目的发展，是否为该项目的投资提供了内部因素保障的依据。</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w:t>
      </w:r>
      <w:r>
        <w:rPr>
          <w:rFonts w:asciiTheme="minorEastAsia" w:hAnsiTheme="minorEastAsia" w:eastAsiaTheme="minorEastAsia" w:cstheme="minorEastAsia"/>
          <w:b/>
          <w:sz w:val="24"/>
          <w:szCs w:val="24"/>
        </w:rPr>
        <w:t xml:space="preserve"> 可行性初步结论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基于评估五星级酒店是否投资得当的五个基本标准本进行客观地分析。</w:t>
      </w:r>
    </w:p>
    <w:p>
      <w:pPr>
        <w:spacing w:line="360" w:lineRule="auto"/>
        <w:ind w:firstLine="482" w:firstLineChars="200"/>
        <w:rPr>
          <w:rFonts w:asciiTheme="minorEastAsia" w:hAnsiTheme="minorEastAsia" w:eastAsiaTheme="minorEastAsia" w:cstheme="minorEastAsia"/>
          <w:b/>
          <w:sz w:val="24"/>
          <w:szCs w:val="24"/>
        </w:rPr>
      </w:pPr>
    </w:p>
    <w:p>
      <w:pPr>
        <w:spacing w:line="360" w:lineRule="auto"/>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第三章</w:t>
      </w:r>
      <w:r>
        <w:rPr>
          <w:rFonts w:asciiTheme="minorEastAsia" w:hAnsiTheme="minorEastAsia" w:eastAsiaTheme="minorEastAsia" w:cstheme="minorEastAsia"/>
          <w:b/>
          <w:sz w:val="24"/>
          <w:szCs w:val="24"/>
        </w:rPr>
        <w:t xml:space="preserve"> 定位初步确立</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一、项目战略定位</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asciiTheme="minorEastAsia" w:hAnsiTheme="minorEastAsia" w:eastAsiaTheme="minorEastAsia" w:cstheme="minorEastAsia"/>
          <w:sz w:val="24"/>
          <w:szCs w:val="24"/>
        </w:rPr>
        <w:t>项目市场定位</w:t>
      </w:r>
    </w:p>
    <w:p>
      <w:pPr>
        <w:spacing w:line="360" w:lineRule="auto"/>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t>、</w:t>
      </w:r>
      <w:r>
        <w:rPr>
          <w:rFonts w:asciiTheme="minorEastAsia" w:hAnsiTheme="minorEastAsia" w:eastAsiaTheme="minorEastAsia" w:cstheme="minorEastAsia"/>
          <w:sz w:val="24"/>
          <w:szCs w:val="24"/>
        </w:rPr>
        <w:t>项目主题定位</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以某种文化为主题，以项目为载体，通过何种方式展示，如何让客户体验一种全新的，健康的的除工作外的日常生活模式。</w:t>
      </w:r>
    </w:p>
    <w:p>
      <w:pPr>
        <w:spacing w:line="360" w:lineRule="auto"/>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w:t>
      </w:r>
      <w:r>
        <w:rPr>
          <w:rFonts w:asciiTheme="minorEastAsia" w:hAnsiTheme="minorEastAsia" w:eastAsiaTheme="minorEastAsia" w:cstheme="minorEastAsia"/>
          <w:sz w:val="24"/>
          <w:szCs w:val="24"/>
        </w:rPr>
        <w:t>项目星级定位</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目前国内主要的是中国旅游饭店协会的“旅游饭店星级标准”，中国饭店协会的“主题文化酒店星评标准及绿色饭店星评标准”。</w:t>
      </w:r>
    </w:p>
    <w:p>
      <w:pPr>
        <w:spacing w:line="360" w:lineRule="auto"/>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t>、</w:t>
      </w:r>
      <w:r>
        <w:rPr>
          <w:rFonts w:asciiTheme="minorEastAsia" w:hAnsiTheme="minorEastAsia" w:eastAsiaTheme="minorEastAsia" w:cstheme="minorEastAsia"/>
          <w:sz w:val="24"/>
          <w:szCs w:val="24"/>
        </w:rPr>
        <w:t>项目客源定位</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通过客源的区域划分的定位，客源的具体结构定位来阐述本项目经营设施的目标市场。</w:t>
      </w:r>
    </w:p>
    <w:p>
      <w:pPr>
        <w:spacing w:line="360" w:lineRule="auto"/>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t>、</w:t>
      </w:r>
      <w:r>
        <w:rPr>
          <w:rFonts w:asciiTheme="minorEastAsia" w:hAnsiTheme="minorEastAsia" w:eastAsiaTheme="minorEastAsia" w:cstheme="minorEastAsia"/>
          <w:sz w:val="24"/>
          <w:szCs w:val="24"/>
        </w:rPr>
        <w:t>项目经营定位</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简单地说就项目客户定位是什么样的？你要赚得是什么样客户的钱？或者更简单地说，你在为什么样的人服务？他们有什么样的消费需求和消费心理？经营定位取决于客户定位，而客户定位取决于市场需求。</w:t>
      </w:r>
    </w:p>
    <w:p>
      <w:pPr>
        <w:spacing w:line="360" w:lineRule="auto"/>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t>、</w:t>
      </w:r>
      <w:r>
        <w:rPr>
          <w:rFonts w:asciiTheme="minorEastAsia" w:hAnsiTheme="minorEastAsia" w:eastAsiaTheme="minorEastAsia" w:cstheme="minorEastAsia"/>
          <w:sz w:val="24"/>
          <w:szCs w:val="24"/>
        </w:rPr>
        <w:t>项目产品定位</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从产品的特性及定位依据，经营定位及定位依据，现有竞争对手的装修效果展示及本项目的装修效果展示等三个方面来分析项目客房，中餐，西餐，康乐，会议及会议的产品。</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asciiTheme="minorEastAsia" w:hAnsiTheme="minorEastAsia" w:eastAsiaTheme="minorEastAsia" w:cstheme="minorEastAsia"/>
          <w:sz w:val="24"/>
          <w:szCs w:val="24"/>
        </w:rPr>
        <w:t>项目经营策略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策略是企业在竞争的环境中，考量本身的优劣，据以形成优势和创造生存与发展空间所采取的反应。从推广目标，推广策略，推广手段，推广方案，形象宣传，奖励与处罚等六个方面阐述项目的整体经营策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asciiTheme="minorEastAsia" w:hAnsiTheme="minorEastAsia" w:eastAsiaTheme="minorEastAsia" w:cstheme="minorEastAsia"/>
          <w:sz w:val="24"/>
          <w:szCs w:val="24"/>
        </w:rPr>
        <w:t>项目管理策略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从管理的目标（可根据酒店实际情况调整具体指标），管理的原则，管理的文化，管理的核心要素，日常的管理，如何进行服务质量监控，如何目标的达成等七个方面阐述项目的管理策略。</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第四章</w:t>
      </w:r>
      <w:r>
        <w:rPr>
          <w:rFonts w:asciiTheme="minorEastAsia" w:hAnsiTheme="minorEastAsia" w:eastAsiaTheme="minorEastAsia" w:cstheme="minorEastAsia"/>
          <w:b/>
          <w:sz w:val="24"/>
          <w:szCs w:val="24"/>
        </w:rPr>
        <w:t xml:space="preserve"> 项目开发规划</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asciiTheme="minorEastAsia" w:hAnsiTheme="minorEastAsia" w:eastAsiaTheme="minorEastAsia" w:cstheme="minorEastAsia"/>
          <w:sz w:val="24"/>
          <w:szCs w:val="24"/>
        </w:rPr>
        <w:t>项目开发战略</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asciiTheme="minorEastAsia" w:hAnsiTheme="minorEastAsia" w:eastAsiaTheme="minorEastAsia" w:cstheme="minorEastAsia"/>
          <w:sz w:val="24"/>
          <w:szCs w:val="24"/>
        </w:rPr>
        <w:t>设计原则</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asciiTheme="minorEastAsia" w:hAnsiTheme="minorEastAsia" w:eastAsiaTheme="minorEastAsia" w:cstheme="minorEastAsia"/>
          <w:sz w:val="24"/>
          <w:szCs w:val="24"/>
        </w:rPr>
        <w:t>功能设施设计</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asciiTheme="minorEastAsia" w:hAnsiTheme="minorEastAsia" w:eastAsiaTheme="minorEastAsia" w:cstheme="minorEastAsia"/>
          <w:sz w:val="24"/>
          <w:szCs w:val="24"/>
        </w:rPr>
        <w:t>投资预算</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第五章</w:t>
      </w:r>
      <w:r>
        <w:rPr>
          <w:rFonts w:asciiTheme="minorEastAsia" w:hAnsiTheme="minorEastAsia" w:eastAsiaTheme="minorEastAsia" w:cstheme="minorEastAsia"/>
          <w:b/>
          <w:sz w:val="24"/>
          <w:szCs w:val="24"/>
        </w:rPr>
        <w:t xml:space="preserve"> 酒店财务分析及风险评估</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asciiTheme="minorEastAsia" w:hAnsiTheme="minorEastAsia" w:eastAsiaTheme="minorEastAsia" w:cstheme="minorEastAsia"/>
          <w:sz w:val="24"/>
          <w:szCs w:val="24"/>
        </w:rPr>
        <w:t>数据定义</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二、项目首个十年营业预测及分析</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（一）营业收入预测（十年）：元</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（二）营运费用预测（十年）：元</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（三）直接成本预测（十年）：元</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（四）经营利润</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三、投资回收及其它指标分析</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（一）数据分析：元</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（二）全投资下不考虑物业增值的投资回报指标：元</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四、项目财务敏感性数据分析</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（一）数据定义</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（二）计算各影响因素敏感系数</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（三）各影响因素敏感性分析所得经济评价指标数据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五、项目风险评估</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（一）项目决策风险</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（二）项目资金投资风险</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（三）项目建设风险</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（四）财务管理风险</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（五）市场经营风险</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（六）市场竞争风险</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（七）不可预测风险</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（八）政府政策风险</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（九）不可抗拒风险</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第六章</w:t>
      </w:r>
      <w:r>
        <w:rPr>
          <w:rFonts w:asciiTheme="minorEastAsia" w:hAnsiTheme="minorEastAsia" w:eastAsiaTheme="minorEastAsia" w:cstheme="minorEastAsia"/>
          <w:b/>
          <w:sz w:val="24"/>
          <w:szCs w:val="24"/>
        </w:rPr>
        <w:t xml:space="preserve"> 可行性论证的结论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asciiTheme="minorEastAsia" w:hAnsiTheme="minorEastAsia" w:eastAsiaTheme="minorEastAsia" w:cstheme="minorEastAsia"/>
          <w:sz w:val="24"/>
          <w:szCs w:val="24"/>
        </w:rPr>
        <w:t>项目市场调研及分析结论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asciiTheme="minorEastAsia" w:hAnsiTheme="minorEastAsia" w:eastAsiaTheme="minorEastAsia" w:cstheme="minorEastAsia"/>
          <w:sz w:val="24"/>
          <w:szCs w:val="24"/>
        </w:rPr>
        <w:t>项目策划的决策结论</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asciiTheme="minorEastAsia" w:hAnsiTheme="minorEastAsia" w:eastAsiaTheme="minorEastAsia" w:cstheme="minorEastAsia"/>
          <w:sz w:val="24"/>
          <w:szCs w:val="24"/>
        </w:rPr>
        <w:t>项目整体市场定位结论</w:t>
      </w:r>
    </w:p>
    <w:p>
      <w:pPr>
        <w:spacing w:line="360" w:lineRule="auto"/>
        <w:ind w:firstLine="480" w:firstLineChars="200"/>
        <w:rPr>
          <w:rFonts w:asciiTheme="minorEastAsia" w:hAnsiTheme="minorEastAsia" w:eastAsiaTheme="minorEastAsia"/>
          <w:sz w:val="24"/>
          <w:szCs w:val="24"/>
        </w:rPr>
      </w:pPr>
    </w:p>
    <w:p>
      <w:pPr>
        <w:widowControl/>
        <w:jc w:val="left"/>
        <w:rPr>
          <w:rFonts w:asciiTheme="minorEastAsia" w:hAnsiTheme="minorEastAsia" w:eastAsiaTheme="minorEastAsia"/>
          <w:b/>
          <w:color w:val="FF0000"/>
          <w:sz w:val="24"/>
          <w:szCs w:val="24"/>
        </w:rPr>
      </w:pPr>
      <w:r>
        <w:rPr>
          <w:rFonts w:asciiTheme="minorEastAsia" w:hAnsiTheme="minorEastAsia" w:eastAsiaTheme="minorEastAsia"/>
          <w:b/>
          <w:color w:val="FF0000"/>
          <w:sz w:val="24"/>
          <w:szCs w:val="24"/>
        </w:rPr>
        <w:t>课题二：《酒店工程筹建与管理</w:t>
      </w:r>
      <w:r>
        <w:rPr>
          <w:rFonts w:hint="eastAsia" w:asciiTheme="minorEastAsia" w:hAnsiTheme="minorEastAsia" w:eastAsiaTheme="minorEastAsia"/>
          <w:b/>
          <w:bCs/>
          <w:color w:val="FF0000"/>
          <w:sz w:val="24"/>
          <w:szCs w:val="24"/>
        </w:rPr>
        <w:t>》</w:t>
      </w:r>
    </w:p>
    <w:p>
      <w:pPr>
        <w:spacing w:line="360" w:lineRule="auto"/>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 酒店前期工程筹建</w:t>
      </w:r>
    </w:p>
    <w:p>
      <w:pPr>
        <w:spacing w:line="360" w:lineRule="auto"/>
        <w:ind w:lef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1、筹建步骤</w:t>
      </w:r>
    </w:p>
    <w:p>
      <w:pPr>
        <w:spacing w:line="360" w:lineRule="auto"/>
        <w:ind w:lef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2、酒店动线设计要点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3、酒店大型机电设备选型</w:t>
      </w:r>
    </w:p>
    <w:p>
      <w:pPr>
        <w:spacing w:line="360" w:lineRule="auto"/>
        <w:ind w:lef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4、酒店变配电负荷计算</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5、发电机容量配置</w:t>
      </w:r>
    </w:p>
    <w:p>
      <w:pPr>
        <w:spacing w:line="360" w:lineRule="auto"/>
        <w:ind w:lef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6、中央空调系统设计标准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7、给排水系统设计标准</w:t>
      </w:r>
    </w:p>
    <w:p>
      <w:pPr>
        <w:spacing w:line="360" w:lineRule="auto"/>
        <w:ind w:lef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8、消防系统设计标准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9、监控系统设计标准</w:t>
      </w:r>
    </w:p>
    <w:p>
      <w:pPr>
        <w:spacing w:line="360" w:lineRule="auto"/>
        <w:ind w:lef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10、热水系统设计标准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11、酒店交通设计标准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12、弱电系统设计标准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13、装修建材材料收集保存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14、酒店验收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 酒店工程管理</w:t>
      </w:r>
    </w:p>
    <w:p>
      <w:pPr>
        <w:spacing w:line="360" w:lineRule="auto"/>
        <w:ind w:lef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1、酒店部门管理的共心点</w:t>
      </w:r>
    </w:p>
    <w:p>
      <w:pPr>
        <w:spacing w:line="360" w:lineRule="auto"/>
        <w:ind w:lef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2、工程部与酒店其它部门管理的异性点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3、酒店设备管理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4、酒店设备管理制度</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5、酒店操作程序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6、工程部财务管理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7、酒店设备废弃物处理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8、酒店环境保护</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9、酒店风险防范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10、酒店安全防范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 酒店节能管理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1、节能管理起步点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2、酒店节能管理内容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3、酒店设计阶段的节能</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4、供配电变压器容量合理估算</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5、空调节能设计</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6、如何利用太阳能及适用环境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7、泳池和水景的节能设计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8、热水系统的节能设计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9、水泵与风机的节能设计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10、灯光节能设计原则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11、酒店运行阶段节能管理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12、如何制定节能管理制度</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13、新节能技术介绍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14、节能的最终目标</w:t>
      </w:r>
    </w:p>
    <w:p>
      <w:pPr>
        <w:spacing w:line="360" w:lineRule="auto"/>
        <w:ind w:firstLine="480" w:firstLineChars="200"/>
        <w:rPr>
          <w:rFonts w:asciiTheme="minorEastAsia" w:hAnsiTheme="minorEastAsia" w:eastAsiaTheme="minorEastAsia"/>
          <w:sz w:val="24"/>
          <w:szCs w:val="24"/>
        </w:rPr>
      </w:pPr>
    </w:p>
    <w:p>
      <w:pPr>
        <w:spacing w:line="360" w:lineRule="auto"/>
        <w:ind w:firstLine="482" w:firstLineChars="200"/>
        <w:jc w:val="center"/>
        <w:rPr>
          <w:rFonts w:asciiTheme="minorEastAsia" w:hAnsiTheme="minorEastAsia" w:eastAsiaTheme="minorEastAsia"/>
          <w:b/>
          <w:color w:val="FF0000"/>
          <w:sz w:val="24"/>
          <w:szCs w:val="24"/>
        </w:rPr>
      </w:pPr>
      <w:r>
        <w:rPr>
          <w:rFonts w:hint="eastAsia" w:asciiTheme="minorEastAsia" w:hAnsiTheme="minorEastAsia" w:eastAsiaTheme="minorEastAsia"/>
          <w:b/>
          <w:color w:val="FF0000"/>
          <w:sz w:val="24"/>
          <w:szCs w:val="24"/>
        </w:rPr>
        <w:t>课题三 酒店开业筹备及管理</w:t>
      </w:r>
    </w:p>
    <w:p>
      <w:pPr>
        <w:pStyle w:val="29"/>
        <w:tabs>
          <w:tab w:val="right" w:leader="dot" w:pos="9060"/>
        </w:tabs>
        <w:spacing w:before="0" w:after="0" w:line="360" w:lineRule="auto"/>
        <w:ind w:firstLine="528" w:firstLineChars="200"/>
        <w:rPr>
          <w:rFonts w:ascii="Arial" w:hAnsi="Arial" w:cs="Arial" w:eastAsiaTheme="minorEastAsia"/>
          <w:bCs w:val="0"/>
          <w:caps w:val="0"/>
          <w:sz w:val="24"/>
          <w:szCs w:val="24"/>
        </w:rPr>
      </w:pPr>
      <w:r>
        <w:rPr>
          <w:rFonts w:ascii="Arial" w:hAnsi="Arial" w:cs="Arial" w:eastAsiaTheme="minorEastAsia"/>
          <w:b w:val="0"/>
          <w:bCs w:val="0"/>
          <w:caps w:val="0"/>
          <w:spacing w:val="12"/>
          <w:sz w:val="24"/>
          <w:szCs w:val="24"/>
          <w:lang w:val="zh-CN"/>
        </w:rPr>
        <w:fldChar w:fldCharType="begin"/>
      </w:r>
      <w:r>
        <w:rPr>
          <w:rFonts w:ascii="Arial" w:hAnsi="Arial" w:cs="Arial" w:eastAsiaTheme="minorEastAsia"/>
          <w:b w:val="0"/>
          <w:bCs w:val="0"/>
          <w:caps w:val="0"/>
          <w:spacing w:val="12"/>
          <w:sz w:val="24"/>
          <w:szCs w:val="24"/>
          <w:lang w:val="zh-CN"/>
        </w:rPr>
        <w:instrText xml:space="preserve"> TOC \o "1-3" \h \z \u </w:instrText>
      </w:r>
      <w:r>
        <w:rPr>
          <w:rFonts w:ascii="Arial" w:hAnsi="Arial" w:cs="Arial" w:eastAsiaTheme="minorEastAsia"/>
          <w:b w:val="0"/>
          <w:bCs w:val="0"/>
          <w:caps w:val="0"/>
          <w:spacing w:val="12"/>
          <w:sz w:val="24"/>
          <w:szCs w:val="24"/>
          <w:lang w:val="zh-CN"/>
        </w:rPr>
        <w:fldChar w:fldCharType="separate"/>
      </w:r>
      <w:r>
        <w:fldChar w:fldCharType="begin"/>
      </w:r>
      <w:r>
        <w:instrText xml:space="preserve"> HYPERLINK \l "_Toc495915870" </w:instrText>
      </w:r>
      <w:r>
        <w:fldChar w:fldCharType="separate"/>
      </w:r>
      <w:bookmarkStart w:id="0" w:name="_Toc495918281"/>
      <w:r>
        <w:rPr>
          <w:rStyle w:val="58"/>
          <w:rFonts w:ascii="Arial" w:hAnsi="Arial" w:cs="Arial" w:eastAsiaTheme="majorEastAsia"/>
          <w:sz w:val="24"/>
          <w:szCs w:val="24"/>
        </w:rPr>
        <w:t>第一章  前言</w:t>
      </w:r>
      <w:bookmarkEnd w:id="0"/>
      <w:r>
        <w:rPr>
          <w:rStyle w:val="58"/>
          <w:rFonts w:ascii="Arial" w:hAnsi="Arial" w:cs="Arial" w:eastAsiaTheme="majorEastAsia"/>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"_Toc495915871" </w:instrText>
      </w:r>
      <w:r>
        <w:fldChar w:fldCharType="separate"/>
      </w:r>
      <w:bookmarkStart w:id="1" w:name="_Toc495918282"/>
      <w:r>
        <w:rPr>
          <w:rStyle w:val="58"/>
          <w:rFonts w:ascii="Arial" w:hAnsi="Arial" w:cs="Arial" w:eastAsiaTheme="majorEastAsia"/>
          <w:sz w:val="24"/>
          <w:szCs w:val="24"/>
        </w:rPr>
        <w:t>第二章 工作目标</w:t>
      </w:r>
      <w:bookmarkEnd w:id="1"/>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"_Toc495915872" </w:instrText>
      </w:r>
      <w:r>
        <w:fldChar w:fldCharType="separate"/>
      </w:r>
      <w:bookmarkStart w:id="2" w:name="_Toc495918283"/>
      <w:r>
        <w:rPr>
          <w:rStyle w:val="58"/>
          <w:rFonts w:ascii="Arial" w:hAnsi="Arial" w:cs="Arial" w:eastAsiaTheme="majorEastAsia"/>
          <w:sz w:val="24"/>
          <w:szCs w:val="24"/>
        </w:rPr>
        <w:t>一、按质，按质，按量完成各项筹备工作，保障酒店如期开业</w:t>
      </w:r>
      <w:bookmarkEnd w:id="2"/>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"_Toc495915873" </w:instrText>
      </w:r>
      <w:r>
        <w:fldChar w:fldCharType="separate"/>
      </w:r>
      <w:bookmarkStart w:id="3" w:name="_Toc495918284"/>
      <w:r>
        <w:rPr>
          <w:rStyle w:val="58"/>
          <w:rFonts w:ascii="Arial" w:hAnsi="Arial" w:cs="Arial" w:eastAsiaTheme="majorEastAsia"/>
          <w:sz w:val="24"/>
          <w:szCs w:val="24"/>
        </w:rPr>
        <w:t>二、工程筹建的协调</w:t>
      </w:r>
      <w:bookmarkEnd w:id="3"/>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"_Toc495915874" </w:instrText>
      </w:r>
      <w:r>
        <w:fldChar w:fldCharType="separate"/>
      </w:r>
      <w:bookmarkStart w:id="4" w:name="_Toc495918285"/>
      <w:r>
        <w:rPr>
          <w:rStyle w:val="58"/>
          <w:rFonts w:ascii="Arial" w:hAnsi="Arial" w:cs="Arial" w:eastAsiaTheme="majorEastAsia"/>
          <w:sz w:val="24"/>
          <w:szCs w:val="24"/>
        </w:rPr>
        <w:t>三、为酒店将来的运营打下良好的基础</w:t>
      </w:r>
      <w:bookmarkEnd w:id="4"/>
      <w:r>
        <w:rPr>
          <w:rStyle w:val="58"/>
          <w:rFonts w:ascii="Arial" w:hAnsi="Arial" w:cs="Arial" w:eastAsiaTheme="majorEastAsia"/>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"_Toc495915875" </w:instrText>
      </w:r>
      <w:r>
        <w:fldChar w:fldCharType="separate"/>
      </w:r>
      <w:bookmarkStart w:id="5" w:name="_Toc495918286"/>
      <w:r>
        <w:rPr>
          <w:rStyle w:val="58"/>
          <w:rFonts w:ascii="Arial" w:hAnsi="Arial" w:cs="Arial" w:eastAsiaTheme="majorEastAsia"/>
          <w:sz w:val="24"/>
          <w:szCs w:val="24"/>
        </w:rPr>
        <w:t>第三章 企业文化建设</w:t>
      </w:r>
      <w:r>
        <w:rPr>
          <w:rFonts w:ascii="Arial" w:hAnsi="Arial" w:cs="Arial"/>
          <w:sz w:val="24"/>
          <w:szCs w:val="24"/>
        </w:rPr>
        <w:fldChar w:fldCharType="begin"/>
      </w:r>
      <w:r>
        <w:rPr>
          <w:rFonts w:ascii="Arial" w:hAnsi="Arial" w:cs="Arial"/>
          <w:sz w:val="24"/>
          <w:szCs w:val="24"/>
        </w:rPr>
        <w:instrText xml:space="preserve"> PAGEREF _Toc495915875 \h </w:instrText>
      </w:r>
      <w:r>
        <w:rPr>
          <w:rFonts w:ascii="Arial" w:hAnsi="Arial" w:cs="Arial"/>
          <w:sz w:val="24"/>
          <w:szCs w:val="24"/>
        </w:rPr>
        <w:fldChar w:fldCharType="separate"/>
      </w:r>
      <w:r>
        <w:rPr>
          <w:rFonts w:ascii="Arial" w:hAnsi="Arial" w:cs="Arial"/>
          <w:sz w:val="24"/>
          <w:szCs w:val="24"/>
        </w:rPr>
        <w:t>11</w:t>
      </w:r>
      <w:bookmarkEnd w:id="5"/>
      <w:r>
        <w:rPr>
          <w:rFonts w:ascii="Arial" w:hAnsi="Arial" w:cs="Arial"/>
          <w:sz w:val="24"/>
          <w:szCs w:val="24"/>
        </w:rPr>
        <w:fldChar w:fldCharType="end"/>
      </w:r>
      <w:r>
        <w:rPr>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"_Toc495915888" </w:instrText>
      </w:r>
      <w:r>
        <w:fldChar w:fldCharType="separate"/>
      </w:r>
      <w:bookmarkStart w:id="6" w:name="_Toc495918299"/>
      <w:r>
        <w:rPr>
          <w:rStyle w:val="58"/>
          <w:rFonts w:ascii="Arial" w:hAnsi="Arial" w:cs="Arial" w:eastAsiaTheme="majorEastAsia"/>
          <w:sz w:val="24"/>
          <w:szCs w:val="24"/>
        </w:rPr>
        <w:t>第四章 准备工作</w:t>
      </w:r>
      <w:r>
        <w:rPr>
          <w:rFonts w:ascii="Arial" w:hAnsi="Arial" w:cs="Arial"/>
          <w:sz w:val="24"/>
          <w:szCs w:val="24"/>
        </w:rPr>
        <w:fldChar w:fldCharType="begin"/>
      </w:r>
      <w:r>
        <w:rPr>
          <w:rFonts w:ascii="Arial" w:hAnsi="Arial" w:cs="Arial"/>
          <w:sz w:val="24"/>
          <w:szCs w:val="24"/>
        </w:rPr>
        <w:instrText xml:space="preserve"> PAGEREF _Toc495915888 \h </w:instrText>
      </w:r>
      <w:r>
        <w:rPr>
          <w:rFonts w:ascii="Arial" w:hAnsi="Arial" w:cs="Arial"/>
          <w:sz w:val="24"/>
          <w:szCs w:val="24"/>
        </w:rPr>
        <w:fldChar w:fldCharType="separate"/>
      </w:r>
      <w:r>
        <w:rPr>
          <w:rFonts w:ascii="Arial" w:hAnsi="Arial" w:cs="Arial"/>
          <w:sz w:val="24"/>
          <w:szCs w:val="24"/>
        </w:rPr>
        <w:t>14</w:t>
      </w:r>
      <w:bookmarkEnd w:id="6"/>
      <w:r>
        <w:rPr>
          <w:rFonts w:ascii="Arial" w:hAnsi="Arial" w:cs="Arial"/>
          <w:sz w:val="24"/>
          <w:szCs w:val="24"/>
        </w:rPr>
        <w:fldChar w:fldCharType="end"/>
      </w:r>
      <w:r>
        <w:rPr>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"_Toc495915889" </w:instrText>
      </w:r>
      <w:r>
        <w:fldChar w:fldCharType="separate"/>
      </w:r>
      <w:bookmarkStart w:id="7" w:name="_Toc495918300"/>
      <w:r>
        <w:rPr>
          <w:rStyle w:val="58"/>
          <w:rFonts w:ascii="Arial" w:hAnsi="Arial" w:cs="Arial" w:eastAsiaTheme="majorEastAsia"/>
          <w:sz w:val="24"/>
          <w:szCs w:val="24"/>
        </w:rPr>
        <w:t>一、任命酒店高层管理人员</w:t>
      </w:r>
      <w:r>
        <w:rPr>
          <w:rFonts w:ascii="Arial" w:hAnsi="Arial" w:cs="Arial"/>
          <w:sz w:val="24"/>
          <w:szCs w:val="24"/>
        </w:rPr>
        <w:fldChar w:fldCharType="begin"/>
      </w:r>
      <w:r>
        <w:rPr>
          <w:rFonts w:ascii="Arial" w:hAnsi="Arial" w:cs="Arial"/>
          <w:sz w:val="24"/>
          <w:szCs w:val="24"/>
        </w:rPr>
        <w:instrText xml:space="preserve"> PAGEREF _Toc495915889 \h </w:instrText>
      </w:r>
      <w:r>
        <w:rPr>
          <w:rFonts w:ascii="Arial" w:hAnsi="Arial" w:cs="Arial"/>
          <w:sz w:val="24"/>
          <w:szCs w:val="24"/>
        </w:rPr>
        <w:fldChar w:fldCharType="separate"/>
      </w:r>
      <w:r>
        <w:rPr>
          <w:rFonts w:ascii="Arial" w:hAnsi="Arial" w:cs="Arial"/>
          <w:sz w:val="24"/>
          <w:szCs w:val="24"/>
        </w:rPr>
        <w:t>14</w:t>
      </w:r>
      <w:bookmarkEnd w:id="7"/>
      <w:r>
        <w:rPr>
          <w:rFonts w:ascii="Arial" w:hAnsi="Arial" w:cs="Arial"/>
          <w:sz w:val="24"/>
          <w:szCs w:val="24"/>
        </w:rPr>
        <w:fldChar w:fldCharType="end"/>
      </w:r>
      <w:r>
        <w:rPr>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"_Toc495915890" </w:instrText>
      </w:r>
      <w:r>
        <w:fldChar w:fldCharType="separate"/>
      </w:r>
      <w:bookmarkStart w:id="8" w:name="_Toc495918301"/>
      <w:r>
        <w:rPr>
          <w:rStyle w:val="58"/>
          <w:rFonts w:ascii="Arial" w:hAnsi="Arial" w:cs="Arial" w:eastAsiaTheme="majorEastAsia"/>
          <w:sz w:val="24"/>
          <w:szCs w:val="24"/>
        </w:rPr>
        <w:t>二、确定临时行政工作</w:t>
      </w:r>
      <w:r>
        <w:rPr>
          <w:rFonts w:ascii="Arial" w:hAnsi="Arial" w:cs="Arial"/>
          <w:sz w:val="24"/>
          <w:szCs w:val="24"/>
        </w:rPr>
        <w:fldChar w:fldCharType="begin"/>
      </w:r>
      <w:r>
        <w:rPr>
          <w:rFonts w:ascii="Arial" w:hAnsi="Arial" w:cs="Arial"/>
          <w:sz w:val="24"/>
          <w:szCs w:val="24"/>
        </w:rPr>
        <w:instrText xml:space="preserve"> PAGEREF _Toc495915890 \h </w:instrText>
      </w:r>
      <w:r>
        <w:rPr>
          <w:rFonts w:ascii="Arial" w:hAnsi="Arial" w:cs="Arial"/>
          <w:sz w:val="24"/>
          <w:szCs w:val="24"/>
        </w:rPr>
        <w:fldChar w:fldCharType="separate"/>
      </w:r>
      <w:r>
        <w:rPr>
          <w:rFonts w:ascii="Arial" w:hAnsi="Arial" w:cs="Arial"/>
          <w:sz w:val="24"/>
          <w:szCs w:val="24"/>
        </w:rPr>
        <w:t>14</w:t>
      </w:r>
      <w:bookmarkEnd w:id="8"/>
      <w:r>
        <w:rPr>
          <w:rFonts w:ascii="Arial" w:hAnsi="Arial" w:cs="Arial"/>
          <w:sz w:val="24"/>
          <w:szCs w:val="24"/>
        </w:rPr>
        <w:fldChar w:fldCharType="end"/>
      </w:r>
      <w:r>
        <w:rPr>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"_Toc495915891" </w:instrText>
      </w:r>
      <w:r>
        <w:fldChar w:fldCharType="separate"/>
      </w:r>
      <w:bookmarkStart w:id="9" w:name="_Toc495918302"/>
      <w:r>
        <w:rPr>
          <w:rStyle w:val="58"/>
          <w:rFonts w:ascii="Arial" w:hAnsi="Arial" w:cs="Arial" w:eastAsiaTheme="majorEastAsia"/>
          <w:sz w:val="24"/>
          <w:szCs w:val="24"/>
        </w:rPr>
        <w:t>三、确定</w:t>
      </w:r>
      <w:r>
        <w:rPr>
          <w:rStyle w:val="58"/>
          <w:rFonts w:ascii="Arial" w:hAnsi="Arial" w:cs="Arial"/>
          <w:sz w:val="24"/>
          <w:szCs w:val="24"/>
        </w:rPr>
        <w:t>报业主方审批文件</w:t>
      </w:r>
      <w:r>
        <w:rPr>
          <w:rFonts w:ascii="Arial" w:hAnsi="Arial" w:cs="Arial"/>
          <w:sz w:val="24"/>
          <w:szCs w:val="24"/>
        </w:rPr>
        <w:fldChar w:fldCharType="begin"/>
      </w:r>
      <w:r>
        <w:rPr>
          <w:rFonts w:ascii="Arial" w:hAnsi="Arial" w:cs="Arial"/>
          <w:sz w:val="24"/>
          <w:szCs w:val="24"/>
        </w:rPr>
        <w:instrText xml:space="preserve"> PAGEREF _Toc495915891 \h </w:instrText>
      </w:r>
      <w:r>
        <w:rPr>
          <w:rFonts w:ascii="Arial" w:hAnsi="Arial" w:cs="Arial"/>
          <w:sz w:val="24"/>
          <w:szCs w:val="24"/>
        </w:rPr>
        <w:fldChar w:fldCharType="separate"/>
      </w:r>
      <w:r>
        <w:rPr>
          <w:rFonts w:ascii="Arial" w:hAnsi="Arial" w:cs="Arial"/>
          <w:sz w:val="24"/>
          <w:szCs w:val="24"/>
        </w:rPr>
        <w:t>14</w:t>
      </w:r>
      <w:bookmarkEnd w:id="9"/>
      <w:r>
        <w:rPr>
          <w:rFonts w:ascii="Arial" w:hAnsi="Arial" w:cs="Arial"/>
          <w:sz w:val="24"/>
          <w:szCs w:val="24"/>
        </w:rPr>
        <w:fldChar w:fldCharType="end"/>
      </w:r>
      <w:r>
        <w:rPr>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sz w:val="24"/>
          <w:szCs w:val="24"/>
        </w:rPr>
      </w:pPr>
      <w:r>
        <w:fldChar w:fldCharType="begin"/>
      </w:r>
      <w:r>
        <w:instrText xml:space="preserve"> HYPERLINK \l "_Toc495915892" </w:instrText>
      </w:r>
      <w:r>
        <w:fldChar w:fldCharType="separate"/>
      </w:r>
      <w:bookmarkStart w:id="10" w:name="_Toc495918303"/>
      <w:r>
        <w:rPr>
          <w:rStyle w:val="58"/>
          <w:rFonts w:ascii="Arial" w:hAnsi="Arial" w:cs="Arial"/>
          <w:sz w:val="24"/>
          <w:szCs w:val="24"/>
        </w:rPr>
        <w:t>四</w:t>
      </w:r>
      <w:r>
        <w:rPr>
          <w:rStyle w:val="58"/>
          <w:rFonts w:ascii="Arial" w:hAnsi="Arial" w:cs="Arial" w:eastAsiaTheme="majorEastAsia"/>
          <w:sz w:val="24"/>
          <w:szCs w:val="24"/>
        </w:rPr>
        <w:t>、</w:t>
      </w:r>
      <w:r>
        <w:rPr>
          <w:rStyle w:val="58"/>
          <w:rFonts w:ascii="Arial" w:hAnsi="Arial" w:cs="Arial"/>
          <w:sz w:val="24"/>
          <w:szCs w:val="24"/>
        </w:rPr>
        <w:t>后勤区域确定</w:t>
      </w:r>
      <w:r>
        <w:rPr>
          <w:rFonts w:ascii="Arial" w:hAnsi="Arial" w:cs="Arial"/>
          <w:sz w:val="24"/>
          <w:szCs w:val="24"/>
        </w:rPr>
        <w:fldChar w:fldCharType="begin"/>
      </w:r>
      <w:r>
        <w:rPr>
          <w:rFonts w:ascii="Arial" w:hAnsi="Arial" w:cs="Arial"/>
          <w:sz w:val="24"/>
          <w:szCs w:val="24"/>
        </w:rPr>
        <w:instrText xml:space="preserve"> PAGEREF _Toc495915892 \h </w:instrText>
      </w:r>
      <w:r>
        <w:rPr>
          <w:rFonts w:ascii="Arial" w:hAnsi="Arial" w:cs="Arial"/>
          <w:sz w:val="24"/>
          <w:szCs w:val="24"/>
        </w:rPr>
        <w:fldChar w:fldCharType="separate"/>
      </w:r>
      <w:r>
        <w:rPr>
          <w:rFonts w:ascii="Arial" w:hAnsi="Arial" w:cs="Arial"/>
          <w:sz w:val="24"/>
          <w:szCs w:val="24"/>
        </w:rPr>
        <w:t>15</w:t>
      </w:r>
      <w:bookmarkEnd w:id="10"/>
      <w:r>
        <w:rPr>
          <w:rFonts w:ascii="Arial" w:hAnsi="Arial" w:cs="Arial"/>
          <w:sz w:val="24"/>
          <w:szCs w:val="24"/>
        </w:rPr>
        <w:fldChar w:fldCharType="end"/>
      </w:r>
      <w:r>
        <w:rPr>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"_Toc495915893" </w:instrText>
      </w:r>
      <w:r>
        <w:fldChar w:fldCharType="separate"/>
      </w:r>
      <w:bookmarkStart w:id="11" w:name="_Toc495918304"/>
      <w:r>
        <w:rPr>
          <w:rStyle w:val="58"/>
          <w:rFonts w:ascii="Arial" w:hAnsi="Arial" w:cs="Arial" w:eastAsiaTheme="majorEastAsia"/>
          <w:sz w:val="24"/>
          <w:szCs w:val="24"/>
        </w:rPr>
        <w:t>第五章 工程协调</w:t>
      </w:r>
      <w:r>
        <w:rPr>
          <w:rFonts w:ascii="Arial" w:hAnsi="Arial" w:cs="Arial"/>
          <w:sz w:val="24"/>
          <w:szCs w:val="24"/>
        </w:rPr>
        <w:fldChar w:fldCharType="begin"/>
      </w:r>
      <w:r>
        <w:rPr>
          <w:rFonts w:ascii="Arial" w:hAnsi="Arial" w:cs="Arial"/>
          <w:sz w:val="24"/>
          <w:szCs w:val="24"/>
        </w:rPr>
        <w:instrText xml:space="preserve"> PAGEREF _Toc495915893 \h </w:instrText>
      </w:r>
      <w:r>
        <w:rPr>
          <w:rFonts w:ascii="Arial" w:hAnsi="Arial" w:cs="Arial"/>
          <w:sz w:val="24"/>
          <w:szCs w:val="24"/>
        </w:rPr>
        <w:fldChar w:fldCharType="separate"/>
      </w:r>
      <w:r>
        <w:rPr>
          <w:rFonts w:ascii="Arial" w:hAnsi="Arial" w:cs="Arial"/>
          <w:sz w:val="24"/>
          <w:szCs w:val="24"/>
        </w:rPr>
        <w:t>16</w:t>
      </w:r>
      <w:bookmarkEnd w:id="11"/>
      <w:r>
        <w:rPr>
          <w:rFonts w:ascii="Arial" w:hAnsi="Arial" w:cs="Arial"/>
          <w:sz w:val="24"/>
          <w:szCs w:val="24"/>
        </w:rPr>
        <w:fldChar w:fldCharType="end"/>
      </w:r>
      <w:r>
        <w:rPr>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"_Toc495915894" </w:instrText>
      </w:r>
      <w:r>
        <w:fldChar w:fldCharType="separate"/>
      </w:r>
      <w:bookmarkStart w:id="12" w:name="_Toc495918305"/>
      <w:r>
        <w:rPr>
          <w:rStyle w:val="58"/>
          <w:rFonts w:ascii="Arial" w:hAnsi="Arial" w:cs="Arial" w:eastAsiaTheme="majorEastAsia"/>
          <w:sz w:val="24"/>
          <w:szCs w:val="24"/>
        </w:rPr>
        <w:t>一</w:t>
      </w:r>
      <w:r>
        <w:rPr>
          <w:rStyle w:val="58"/>
          <w:rFonts w:ascii="Arial" w:hAnsi="Arial" w:cs="Arial"/>
          <w:sz w:val="24"/>
          <w:szCs w:val="24"/>
        </w:rPr>
        <w:t>、</w:t>
      </w:r>
      <w:r>
        <w:rPr>
          <w:rStyle w:val="58"/>
          <w:rFonts w:ascii="Arial" w:hAnsi="Arial" w:cs="Arial" w:eastAsiaTheme="majorEastAsia"/>
          <w:sz w:val="24"/>
          <w:szCs w:val="24"/>
        </w:rPr>
        <w:t>提供建筑规划设计任务书</w:t>
      </w:r>
      <w:r>
        <w:rPr>
          <w:rFonts w:ascii="Arial" w:hAnsi="Arial" w:cs="Arial"/>
          <w:sz w:val="24"/>
          <w:szCs w:val="24"/>
        </w:rPr>
        <w:fldChar w:fldCharType="begin"/>
      </w:r>
      <w:r>
        <w:rPr>
          <w:rFonts w:ascii="Arial" w:hAnsi="Arial" w:cs="Arial"/>
          <w:sz w:val="24"/>
          <w:szCs w:val="24"/>
        </w:rPr>
        <w:instrText xml:space="preserve"> PAGEREF _Toc495915894 \h </w:instrText>
      </w:r>
      <w:r>
        <w:rPr>
          <w:rFonts w:ascii="Arial" w:hAnsi="Arial" w:cs="Arial"/>
          <w:sz w:val="24"/>
          <w:szCs w:val="24"/>
        </w:rPr>
        <w:fldChar w:fldCharType="separate"/>
      </w:r>
      <w:r>
        <w:rPr>
          <w:rFonts w:ascii="Arial" w:hAnsi="Arial" w:cs="Arial"/>
          <w:sz w:val="24"/>
          <w:szCs w:val="24"/>
        </w:rPr>
        <w:t>16</w:t>
      </w:r>
      <w:bookmarkEnd w:id="12"/>
      <w:r>
        <w:rPr>
          <w:rFonts w:ascii="Arial" w:hAnsi="Arial" w:cs="Arial"/>
          <w:sz w:val="24"/>
          <w:szCs w:val="24"/>
        </w:rPr>
        <w:fldChar w:fldCharType="end"/>
      </w:r>
      <w:r>
        <w:rPr>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"_Toc495915895" </w:instrText>
      </w:r>
      <w:r>
        <w:fldChar w:fldCharType="separate"/>
      </w:r>
      <w:bookmarkStart w:id="13" w:name="_Toc495918306"/>
      <w:r>
        <w:rPr>
          <w:rStyle w:val="58"/>
          <w:rFonts w:ascii="Arial" w:hAnsi="Arial" w:cs="Arial" w:eastAsiaTheme="majorEastAsia"/>
          <w:sz w:val="24"/>
          <w:szCs w:val="24"/>
        </w:rPr>
        <w:t>二、提供酒店建筑施工标准及讨论修改的内容</w:t>
      </w:r>
      <w:bookmarkEnd w:id="13"/>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"_Toc495915896" </w:instrText>
      </w:r>
      <w:r>
        <w:fldChar w:fldCharType="separate"/>
      </w:r>
      <w:bookmarkStart w:id="14" w:name="_Toc495918307"/>
      <w:r>
        <w:rPr>
          <w:rStyle w:val="58"/>
          <w:rFonts w:ascii="Arial" w:hAnsi="Arial" w:cs="Arial" w:eastAsiaTheme="majorEastAsia"/>
          <w:sz w:val="24"/>
          <w:szCs w:val="24"/>
        </w:rPr>
        <w:t>三、提供项目筹建期间书面的工程筹建管理手册及讨论修改的内容</w:t>
      </w:r>
      <w:bookmarkEnd w:id="14"/>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"_Toc495915897" </w:instrText>
      </w:r>
      <w:r>
        <w:fldChar w:fldCharType="separate"/>
      </w:r>
      <w:bookmarkStart w:id="15" w:name="_Toc495918308"/>
      <w:r>
        <w:rPr>
          <w:rStyle w:val="58"/>
          <w:rFonts w:ascii="Arial" w:hAnsi="Arial" w:cs="Arial" w:eastAsiaTheme="majorEastAsia"/>
          <w:sz w:val="24"/>
          <w:szCs w:val="24"/>
        </w:rPr>
        <w:t>四、参与制定总体工程施工进度表</w:t>
      </w:r>
      <w:bookmarkEnd w:id="15"/>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"_Toc495915898" </w:instrText>
      </w:r>
      <w:r>
        <w:fldChar w:fldCharType="separate"/>
      </w:r>
      <w:bookmarkStart w:id="16" w:name="_Toc495918309"/>
      <w:r>
        <w:rPr>
          <w:rStyle w:val="58"/>
          <w:rFonts w:ascii="Arial" w:hAnsi="Arial" w:cs="Arial" w:eastAsiaTheme="majorEastAsia"/>
          <w:sz w:val="24"/>
          <w:szCs w:val="24"/>
        </w:rPr>
        <w:t>五、参与建筑规划，机电，装修设计方案评审</w:t>
      </w:r>
      <w:bookmarkEnd w:id="16"/>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"_Toc495915899" </w:instrText>
      </w:r>
      <w:r>
        <w:fldChar w:fldCharType="separate"/>
      </w:r>
      <w:bookmarkStart w:id="17" w:name="_Toc495918310"/>
      <w:r>
        <w:rPr>
          <w:rStyle w:val="58"/>
          <w:rFonts w:ascii="Arial" w:hAnsi="Arial" w:cs="Arial" w:eastAsiaTheme="majorEastAsia"/>
          <w:sz w:val="24"/>
          <w:szCs w:val="24"/>
        </w:rPr>
        <w:t>六、参与各设计及施工单位，材料供应商的选用评审</w:t>
      </w:r>
      <w:bookmarkEnd w:id="17"/>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"_Toc495915900" </w:instrText>
      </w:r>
      <w:r>
        <w:fldChar w:fldCharType="separate"/>
      </w:r>
      <w:bookmarkStart w:id="18" w:name="_Toc495918311"/>
      <w:r>
        <w:rPr>
          <w:rStyle w:val="58"/>
          <w:rFonts w:ascii="Arial" w:hAnsi="Arial" w:cs="Arial" w:eastAsiaTheme="majorEastAsia"/>
          <w:sz w:val="24"/>
          <w:szCs w:val="24"/>
        </w:rPr>
        <w:t>七、参与各甲供或甲控材料的选用评审</w:t>
      </w:r>
      <w:bookmarkEnd w:id="18"/>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"_Toc495915901" </w:instrText>
      </w:r>
      <w:r>
        <w:fldChar w:fldCharType="separate"/>
      </w:r>
      <w:bookmarkStart w:id="19" w:name="_Toc495918312"/>
      <w:r>
        <w:rPr>
          <w:rStyle w:val="58"/>
          <w:rFonts w:ascii="Arial" w:hAnsi="Arial" w:cs="Arial" w:eastAsiaTheme="majorEastAsia"/>
          <w:sz w:val="24"/>
          <w:szCs w:val="24"/>
        </w:rPr>
        <w:t>八、参与对布艺，装饰品，灯饰，家私方案的选用评审</w:t>
      </w:r>
      <w:bookmarkEnd w:id="19"/>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"_Toc495915902" </w:instrText>
      </w:r>
      <w:r>
        <w:fldChar w:fldCharType="separate"/>
      </w:r>
      <w:bookmarkStart w:id="20" w:name="_Toc495918313"/>
      <w:r>
        <w:rPr>
          <w:rStyle w:val="58"/>
          <w:rFonts w:ascii="Arial" w:hAnsi="Arial" w:cs="Arial"/>
          <w:sz w:val="24"/>
          <w:szCs w:val="24"/>
        </w:rPr>
        <w:t>九、参与定期现场工作检讨</w:t>
      </w:r>
      <w:bookmarkEnd w:id="20"/>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"_Toc495915903" </w:instrText>
      </w:r>
      <w:r>
        <w:fldChar w:fldCharType="separate"/>
      </w:r>
      <w:bookmarkStart w:id="21" w:name="_Toc495918314"/>
      <w:r>
        <w:rPr>
          <w:rStyle w:val="58"/>
          <w:rFonts w:ascii="Arial" w:hAnsi="Arial" w:cs="Arial" w:eastAsiaTheme="majorEastAsia"/>
          <w:sz w:val="24"/>
          <w:szCs w:val="24"/>
        </w:rPr>
        <w:t>十、关注整体工程筹建期间的每一项工作，并提供必要的协助</w:t>
      </w:r>
      <w:bookmarkEnd w:id="21"/>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"_Toc495915904" </w:instrText>
      </w:r>
      <w:r>
        <w:fldChar w:fldCharType="separate"/>
      </w:r>
      <w:bookmarkStart w:id="22" w:name="_Toc495918315"/>
      <w:r>
        <w:rPr>
          <w:rStyle w:val="58"/>
          <w:rFonts w:ascii="Arial" w:hAnsi="Arial" w:cs="Arial" w:eastAsiaTheme="majorEastAsia"/>
          <w:sz w:val="24"/>
          <w:szCs w:val="24"/>
        </w:rPr>
        <w:t>十一、 参与制定工程验收标准并组织验收</w:t>
      </w:r>
      <w:bookmarkEnd w:id="22"/>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"_Toc495915905" </w:instrText>
      </w:r>
      <w:r>
        <w:fldChar w:fldCharType="separate"/>
      </w:r>
      <w:bookmarkStart w:id="23" w:name="_Toc495918316"/>
      <w:r>
        <w:rPr>
          <w:rStyle w:val="58"/>
          <w:rFonts w:ascii="Arial" w:hAnsi="Arial" w:cs="Arial"/>
          <w:sz w:val="24"/>
          <w:szCs w:val="24"/>
        </w:rPr>
        <w:t>十二、硬件移交</w:t>
      </w:r>
      <w:bookmarkEnd w:id="23"/>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"_Toc495915906" </w:instrText>
      </w:r>
      <w:r>
        <w:fldChar w:fldCharType="separate"/>
      </w:r>
      <w:bookmarkStart w:id="24" w:name="_Toc495918317"/>
      <w:r>
        <w:rPr>
          <w:rStyle w:val="58"/>
          <w:rFonts w:ascii="Arial" w:hAnsi="Arial" w:cs="Arial"/>
          <w:sz w:val="24"/>
          <w:szCs w:val="24"/>
        </w:rPr>
        <w:t>十三、技术资料移交</w:t>
      </w:r>
      <w:bookmarkEnd w:id="24"/>
      <w:r>
        <w:rPr>
          <w:rStyle w:val="58"/>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"_Toc495915907" </w:instrText>
      </w:r>
      <w:r>
        <w:fldChar w:fldCharType="separate"/>
      </w:r>
      <w:bookmarkStart w:id="25" w:name="_Toc495918318"/>
      <w:r>
        <w:rPr>
          <w:rStyle w:val="58"/>
          <w:rFonts w:ascii="Arial" w:hAnsi="Arial" w:cs="Arial" w:eastAsiaTheme="majorEastAsia"/>
          <w:sz w:val="24"/>
          <w:szCs w:val="24"/>
        </w:rPr>
        <w:t>第六章 行政管理</w:t>
      </w:r>
      <w:bookmarkEnd w:id="25"/>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"_Toc495915908" </w:instrText>
      </w:r>
      <w:r>
        <w:fldChar w:fldCharType="separate"/>
      </w:r>
      <w:bookmarkStart w:id="26" w:name="_Toc495918319"/>
      <w:r>
        <w:rPr>
          <w:rStyle w:val="58"/>
          <w:rFonts w:ascii="Arial" w:hAnsi="Arial" w:cs="Arial"/>
          <w:sz w:val="24"/>
          <w:szCs w:val="24"/>
        </w:rPr>
        <w:t>一、制定开业筹备临时管理制度并实施</w:t>
      </w:r>
      <w:bookmarkEnd w:id="26"/>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"_Toc495915909" </w:instrText>
      </w:r>
      <w:r>
        <w:fldChar w:fldCharType="separate"/>
      </w:r>
      <w:bookmarkStart w:id="27" w:name="_Toc495918320"/>
      <w:r>
        <w:rPr>
          <w:rStyle w:val="58"/>
          <w:rFonts w:ascii="Arial" w:hAnsi="Arial" w:cs="Arial"/>
          <w:sz w:val="24"/>
          <w:szCs w:val="24"/>
        </w:rPr>
        <w:t>二、各类证照的办理</w:t>
      </w:r>
      <w:bookmarkEnd w:id="27"/>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"_Toc495915910" </w:instrText>
      </w:r>
      <w:r>
        <w:fldChar w:fldCharType="separate"/>
      </w:r>
      <w:bookmarkStart w:id="28" w:name="_Toc495918321"/>
      <w:r>
        <w:rPr>
          <w:rStyle w:val="58"/>
          <w:rFonts w:ascii="Arial" w:hAnsi="Arial" w:cs="Arial"/>
          <w:sz w:val="24"/>
          <w:szCs w:val="24"/>
        </w:rPr>
        <w:t>三、建立访问各政府相关部门计划并实施</w:t>
      </w:r>
      <w:bookmarkEnd w:id="28"/>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"_Toc495915911" </w:instrText>
      </w:r>
      <w:r>
        <w:fldChar w:fldCharType="separate"/>
      </w:r>
      <w:bookmarkStart w:id="29" w:name="_Toc495918322"/>
      <w:r>
        <w:rPr>
          <w:rStyle w:val="58"/>
          <w:rFonts w:ascii="Arial" w:hAnsi="Arial" w:cs="Arial"/>
          <w:sz w:val="24"/>
          <w:szCs w:val="24"/>
        </w:rPr>
        <w:t>四、各部门月度工作计划</w:t>
      </w:r>
      <w:bookmarkEnd w:id="29"/>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"_Toc495915912" </w:instrText>
      </w:r>
      <w:r>
        <w:fldChar w:fldCharType="separate"/>
      </w:r>
      <w:bookmarkStart w:id="30" w:name="_Toc495918323"/>
      <w:r>
        <w:rPr>
          <w:rStyle w:val="58"/>
          <w:rFonts w:ascii="Arial" w:hAnsi="Arial" w:cs="Arial"/>
          <w:sz w:val="24"/>
          <w:szCs w:val="24"/>
        </w:rPr>
        <w:t>五、其它</w:t>
      </w:r>
      <w:bookmarkEnd w:id="30"/>
      <w:r>
        <w:rPr>
          <w:rStyle w:val="58"/>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 w:val="0"/>
          <w:bCs w:val="0"/>
          <w:caps w:val="0"/>
          <w:sz w:val="24"/>
          <w:szCs w:val="24"/>
        </w:rPr>
      </w:pPr>
      <w:r>
        <w:fldChar w:fldCharType="begin"/>
      </w:r>
      <w:r>
        <w:instrText xml:space="preserve"> HYPERLINK \l "_Toc495915913" </w:instrText>
      </w:r>
      <w:r>
        <w:fldChar w:fldCharType="separate"/>
      </w:r>
      <w:bookmarkStart w:id="31" w:name="_Toc495918324"/>
      <w:r>
        <w:rPr>
          <w:rStyle w:val="58"/>
          <w:rFonts w:ascii="Arial" w:hAnsi="Arial" w:cs="Arial" w:eastAsiaTheme="majorEastAsia"/>
          <w:sz w:val="24"/>
          <w:szCs w:val="24"/>
        </w:rPr>
        <w:t>第七章 人员招聘</w:t>
      </w:r>
      <w:bookmarkEnd w:id="31"/>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"_Toc495915914" </w:instrText>
      </w:r>
      <w:r>
        <w:fldChar w:fldCharType="separate"/>
      </w:r>
      <w:bookmarkStart w:id="32" w:name="_Toc495918325"/>
      <w:r>
        <w:rPr>
          <w:rStyle w:val="58"/>
          <w:rFonts w:ascii="Arial" w:hAnsi="Arial" w:cs="Arial"/>
          <w:sz w:val="24"/>
          <w:szCs w:val="24"/>
        </w:rPr>
        <w:t>一、定编定岗</w:t>
      </w:r>
      <w:bookmarkEnd w:id="32"/>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"_Toc495915915" </w:instrText>
      </w:r>
      <w:r>
        <w:fldChar w:fldCharType="separate"/>
      </w:r>
      <w:bookmarkStart w:id="33" w:name="_Toc495918326"/>
      <w:r>
        <w:rPr>
          <w:rStyle w:val="58"/>
          <w:rFonts w:ascii="Arial" w:hAnsi="Arial" w:cs="Arial"/>
          <w:sz w:val="24"/>
          <w:szCs w:val="24"/>
        </w:rPr>
        <w:t>二、员工到位时间</w:t>
      </w:r>
      <w:bookmarkEnd w:id="33"/>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sz w:val="24"/>
          <w:szCs w:val="24"/>
        </w:rPr>
      </w:pPr>
      <w:r>
        <w:fldChar w:fldCharType="begin"/>
      </w:r>
      <w:r>
        <w:instrText xml:space="preserve"> HYPERLINK \l "_Toc495915916" </w:instrText>
      </w:r>
      <w:r>
        <w:fldChar w:fldCharType="separate"/>
      </w:r>
      <w:bookmarkStart w:id="34" w:name="_Toc495918327"/>
      <w:r>
        <w:rPr>
          <w:rStyle w:val="58"/>
          <w:rFonts w:ascii="Arial" w:hAnsi="Arial" w:cs="Arial"/>
          <w:sz w:val="24"/>
          <w:szCs w:val="24"/>
        </w:rPr>
        <w:t>三、人事管理</w:t>
      </w:r>
      <w:bookmarkEnd w:id="34"/>
      <w:r>
        <w:rPr>
          <w:rStyle w:val="58"/>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sz w:val="24"/>
          <w:szCs w:val="24"/>
        </w:rPr>
      </w:pPr>
      <w:r>
        <w:fldChar w:fldCharType="begin"/>
      </w:r>
      <w:r>
        <w:instrText xml:space="preserve"> HYPERLINK \l "_Toc495915917" </w:instrText>
      </w:r>
      <w:r>
        <w:fldChar w:fldCharType="separate"/>
      </w:r>
      <w:bookmarkStart w:id="35" w:name="_Toc495918328"/>
      <w:r>
        <w:rPr>
          <w:rStyle w:val="58"/>
          <w:rFonts w:ascii="Arial" w:hAnsi="Arial" w:cs="Arial" w:eastAsiaTheme="majorEastAsia"/>
          <w:sz w:val="24"/>
          <w:szCs w:val="24"/>
        </w:rPr>
        <w:t>第八章 人员培训</w:t>
      </w:r>
      <w:bookmarkEnd w:id="35"/>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"_Toc495915918" </w:instrText>
      </w:r>
      <w:r>
        <w:fldChar w:fldCharType="separate"/>
      </w:r>
      <w:bookmarkStart w:id="36" w:name="_Toc495918329"/>
      <w:r>
        <w:rPr>
          <w:rStyle w:val="58"/>
          <w:rFonts w:ascii="Arial" w:hAnsi="Arial" w:cs="Arial"/>
          <w:sz w:val="24"/>
          <w:szCs w:val="24"/>
        </w:rPr>
        <w:t>一、课程内容</w:t>
      </w:r>
      <w:bookmarkEnd w:id="36"/>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"_Toc495915919" </w:instrText>
      </w:r>
      <w:r>
        <w:fldChar w:fldCharType="separate"/>
      </w:r>
      <w:bookmarkStart w:id="37" w:name="_Toc495918330"/>
      <w:r>
        <w:rPr>
          <w:rStyle w:val="58"/>
          <w:rFonts w:ascii="Arial" w:hAnsi="Arial" w:cs="Arial"/>
          <w:sz w:val="24"/>
          <w:szCs w:val="24"/>
        </w:rPr>
        <w:t>二、培训资料的准备</w:t>
      </w:r>
      <w:bookmarkEnd w:id="37"/>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"_Toc495915920" </w:instrText>
      </w:r>
      <w:r>
        <w:fldChar w:fldCharType="separate"/>
      </w:r>
      <w:bookmarkStart w:id="38" w:name="_Toc495918331"/>
      <w:r>
        <w:rPr>
          <w:rStyle w:val="58"/>
          <w:rFonts w:ascii="Arial" w:hAnsi="Arial" w:cs="Arial"/>
          <w:sz w:val="24"/>
          <w:szCs w:val="24"/>
        </w:rPr>
        <w:t>三、师资的准备</w:t>
      </w:r>
      <w:bookmarkEnd w:id="38"/>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"_Toc495915921" </w:instrText>
      </w:r>
      <w:r>
        <w:fldChar w:fldCharType="separate"/>
      </w:r>
      <w:bookmarkStart w:id="39" w:name="_Toc495918332"/>
      <w:r>
        <w:rPr>
          <w:rStyle w:val="58"/>
          <w:rFonts w:ascii="Arial" w:hAnsi="Arial" w:cs="Arial"/>
          <w:sz w:val="24"/>
          <w:szCs w:val="24"/>
        </w:rPr>
        <w:t>四、培训器材的准备</w:t>
      </w:r>
      <w:bookmarkEnd w:id="39"/>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"_Toc495915922" </w:instrText>
      </w:r>
      <w:r>
        <w:fldChar w:fldCharType="separate"/>
      </w:r>
      <w:bookmarkStart w:id="40" w:name="_Toc495918333"/>
      <w:r>
        <w:rPr>
          <w:rStyle w:val="58"/>
          <w:rFonts w:ascii="Arial" w:hAnsi="Arial" w:cs="Arial"/>
          <w:sz w:val="24"/>
          <w:szCs w:val="24"/>
        </w:rPr>
        <w:t>五、场地的布置及安排</w:t>
      </w:r>
      <w:bookmarkEnd w:id="40"/>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"_Toc495915923" </w:instrText>
      </w:r>
      <w:r>
        <w:fldChar w:fldCharType="separate"/>
      </w:r>
      <w:bookmarkStart w:id="41" w:name="_Toc495918334"/>
      <w:r>
        <w:rPr>
          <w:rStyle w:val="58"/>
          <w:rFonts w:ascii="Arial" w:hAnsi="Arial" w:cs="Arial"/>
          <w:sz w:val="24"/>
          <w:szCs w:val="24"/>
        </w:rPr>
        <w:t>六、培训实施</w:t>
      </w:r>
      <w:bookmarkEnd w:id="41"/>
      <w:r>
        <w:rPr>
          <w:rStyle w:val="58"/>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"_Toc495915924" </w:instrText>
      </w:r>
      <w:r>
        <w:fldChar w:fldCharType="separate"/>
      </w:r>
      <w:bookmarkStart w:id="42" w:name="_Toc495918335"/>
      <w:r>
        <w:rPr>
          <w:rStyle w:val="58"/>
          <w:rFonts w:ascii="Arial" w:hAnsi="Arial" w:cs="Arial" w:eastAsiaTheme="majorEastAsia"/>
          <w:sz w:val="24"/>
          <w:szCs w:val="24"/>
        </w:rPr>
        <w:t>第九章 管理模式建立</w:t>
      </w:r>
      <w:bookmarkEnd w:id="42"/>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"_Toc495915925" </w:instrText>
      </w:r>
      <w:r>
        <w:fldChar w:fldCharType="separate"/>
      </w:r>
      <w:bookmarkStart w:id="43" w:name="_Toc495918336"/>
      <w:r>
        <w:rPr>
          <w:rStyle w:val="58"/>
          <w:rFonts w:ascii="Arial" w:hAnsi="Arial" w:cs="Arial"/>
          <w:sz w:val="24"/>
          <w:szCs w:val="24"/>
        </w:rPr>
        <w:t>一、计划制定</w:t>
      </w:r>
      <w:bookmarkEnd w:id="43"/>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"_Toc495915926" </w:instrText>
      </w:r>
      <w:r>
        <w:fldChar w:fldCharType="separate"/>
      </w:r>
      <w:bookmarkStart w:id="44" w:name="_Toc495918337"/>
      <w:r>
        <w:rPr>
          <w:rStyle w:val="58"/>
          <w:rFonts w:ascii="Arial" w:hAnsi="Arial" w:cs="Arial"/>
          <w:sz w:val="24"/>
          <w:szCs w:val="24"/>
        </w:rPr>
        <w:t>二、管理模式的内容</w:t>
      </w:r>
      <w:bookmarkEnd w:id="44"/>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"_Toc495915927" </w:instrText>
      </w:r>
      <w:r>
        <w:fldChar w:fldCharType="separate"/>
      </w:r>
      <w:bookmarkStart w:id="45" w:name="_Toc495918338"/>
      <w:r>
        <w:rPr>
          <w:rStyle w:val="58"/>
          <w:rFonts w:ascii="Arial" w:hAnsi="Arial" w:cs="Arial"/>
          <w:sz w:val="24"/>
          <w:szCs w:val="24"/>
        </w:rPr>
        <w:t>三、模式制定</w:t>
      </w:r>
      <w:bookmarkEnd w:id="45"/>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"_Toc495915928" </w:instrText>
      </w:r>
      <w:r>
        <w:fldChar w:fldCharType="separate"/>
      </w:r>
      <w:bookmarkStart w:id="46" w:name="_Toc495918339"/>
      <w:r>
        <w:rPr>
          <w:rStyle w:val="58"/>
          <w:rFonts w:ascii="Arial" w:hAnsi="Arial" w:cs="Arial" w:eastAsiaTheme="majorEastAsia"/>
          <w:sz w:val="24"/>
          <w:szCs w:val="24"/>
        </w:rPr>
        <w:t>四、报审</w:t>
      </w:r>
      <w:bookmarkEnd w:id="46"/>
      <w:r>
        <w:rPr>
          <w:rStyle w:val="58"/>
          <w:rFonts w:ascii="Arial" w:hAnsi="Arial" w:cs="Arial" w:eastAsiaTheme="majorEastAsia"/>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"_Toc495915929" </w:instrText>
      </w:r>
      <w:r>
        <w:fldChar w:fldCharType="separate"/>
      </w:r>
      <w:bookmarkStart w:id="47" w:name="_Toc495918340"/>
      <w:r>
        <w:rPr>
          <w:rStyle w:val="58"/>
          <w:rFonts w:ascii="Arial" w:hAnsi="Arial" w:cs="Arial" w:eastAsiaTheme="majorEastAsia"/>
          <w:sz w:val="24"/>
          <w:szCs w:val="24"/>
        </w:rPr>
        <w:t>第十章 物资采购</w:t>
      </w:r>
      <w:bookmarkEnd w:id="47"/>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"_Toc495915930" </w:instrText>
      </w:r>
      <w:r>
        <w:fldChar w:fldCharType="separate"/>
      </w:r>
      <w:bookmarkStart w:id="48" w:name="_Toc495918341"/>
      <w:r>
        <w:rPr>
          <w:rStyle w:val="58"/>
          <w:rFonts w:ascii="Arial" w:hAnsi="Arial" w:cs="Arial"/>
          <w:sz w:val="24"/>
          <w:szCs w:val="24"/>
        </w:rPr>
        <w:t>一、计划制定</w:t>
      </w:r>
      <w:bookmarkEnd w:id="48"/>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"_Toc495915931" </w:instrText>
      </w:r>
      <w:r>
        <w:fldChar w:fldCharType="separate"/>
      </w:r>
      <w:bookmarkStart w:id="49" w:name="_Toc495918342"/>
      <w:r>
        <w:rPr>
          <w:rStyle w:val="58"/>
          <w:rFonts w:ascii="Arial" w:hAnsi="Arial" w:cs="Arial"/>
          <w:sz w:val="24"/>
          <w:szCs w:val="24"/>
        </w:rPr>
        <w:t>二、经营物资种类</w:t>
      </w:r>
      <w:bookmarkEnd w:id="49"/>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"_Toc495915932" </w:instrText>
      </w:r>
      <w:r>
        <w:fldChar w:fldCharType="separate"/>
      </w:r>
      <w:bookmarkStart w:id="50" w:name="_Toc495918343"/>
      <w:r>
        <w:rPr>
          <w:rStyle w:val="58"/>
          <w:rFonts w:ascii="Arial" w:hAnsi="Arial" w:cs="Arial"/>
          <w:sz w:val="24"/>
          <w:szCs w:val="24"/>
        </w:rPr>
        <w:t>三、工作流程</w:t>
      </w:r>
      <w:bookmarkEnd w:id="50"/>
      <w:r>
        <w:rPr>
          <w:rStyle w:val="58"/>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"_Toc495915933" </w:instrText>
      </w:r>
      <w:r>
        <w:fldChar w:fldCharType="separate"/>
      </w:r>
      <w:bookmarkStart w:id="51" w:name="_Toc495918344"/>
      <w:r>
        <w:rPr>
          <w:rStyle w:val="58"/>
          <w:rFonts w:ascii="Arial" w:hAnsi="Arial" w:cs="Arial" w:eastAsiaTheme="majorEastAsia"/>
          <w:sz w:val="24"/>
          <w:szCs w:val="24"/>
        </w:rPr>
        <w:t>第十一章 市场营销</w:t>
      </w:r>
      <w:bookmarkEnd w:id="51"/>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"_Toc495915934" </w:instrText>
      </w:r>
      <w:r>
        <w:fldChar w:fldCharType="separate"/>
      </w:r>
      <w:bookmarkStart w:id="52" w:name="_Toc495918345"/>
      <w:r>
        <w:rPr>
          <w:rStyle w:val="58"/>
          <w:rFonts w:ascii="Arial" w:hAnsi="Arial" w:cs="Arial"/>
          <w:sz w:val="24"/>
          <w:szCs w:val="24"/>
        </w:rPr>
        <w:t>一、评估区域市场（商务型及度假型）</w:t>
      </w:r>
      <w:bookmarkEnd w:id="52"/>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"_Toc495915935" </w:instrText>
      </w:r>
      <w:r>
        <w:fldChar w:fldCharType="separate"/>
      </w:r>
      <w:bookmarkStart w:id="53" w:name="_Toc495918346"/>
      <w:r>
        <w:rPr>
          <w:rStyle w:val="58"/>
          <w:rFonts w:ascii="Arial" w:hAnsi="Arial" w:cs="Arial"/>
          <w:sz w:val="24"/>
          <w:szCs w:val="24"/>
        </w:rPr>
        <w:t>二、系统市场调研</w:t>
      </w:r>
      <w:bookmarkEnd w:id="53"/>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"_Toc495915936" </w:instrText>
      </w:r>
      <w:r>
        <w:fldChar w:fldCharType="separate"/>
      </w:r>
      <w:bookmarkStart w:id="54" w:name="_Toc495918347"/>
      <w:r>
        <w:rPr>
          <w:rStyle w:val="58"/>
          <w:rFonts w:ascii="Arial" w:hAnsi="Arial" w:cs="Arial"/>
          <w:sz w:val="24"/>
          <w:szCs w:val="24"/>
        </w:rPr>
        <w:t>三、 产品的特殊价值创新</w:t>
      </w:r>
      <w:bookmarkEnd w:id="54"/>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"_Toc495915937" </w:instrText>
      </w:r>
      <w:r>
        <w:fldChar w:fldCharType="separate"/>
      </w:r>
      <w:bookmarkStart w:id="55" w:name="_Toc495918348"/>
      <w:r>
        <w:rPr>
          <w:rStyle w:val="58"/>
          <w:rFonts w:ascii="Arial" w:hAnsi="Arial" w:cs="Arial"/>
          <w:sz w:val="24"/>
          <w:szCs w:val="24"/>
        </w:rPr>
        <w:t>四、 细分客户市场</w:t>
      </w:r>
      <w:bookmarkEnd w:id="55"/>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"_Toc495915938" </w:instrText>
      </w:r>
      <w:r>
        <w:fldChar w:fldCharType="separate"/>
      </w:r>
      <w:bookmarkStart w:id="56" w:name="_Toc495918349"/>
      <w:r>
        <w:rPr>
          <w:rStyle w:val="58"/>
          <w:rFonts w:ascii="Arial" w:hAnsi="Arial" w:cs="Arial"/>
          <w:sz w:val="24"/>
          <w:szCs w:val="24"/>
        </w:rPr>
        <w:t>五、 建立销售渠道</w:t>
      </w:r>
      <w:bookmarkEnd w:id="56"/>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"_Toc495915939" </w:instrText>
      </w:r>
      <w:r>
        <w:fldChar w:fldCharType="separate"/>
      </w:r>
      <w:bookmarkStart w:id="57" w:name="_Toc495918350"/>
      <w:r>
        <w:rPr>
          <w:rStyle w:val="58"/>
          <w:rFonts w:ascii="Arial" w:hAnsi="Arial" w:cs="Arial"/>
          <w:sz w:val="24"/>
          <w:szCs w:val="24"/>
        </w:rPr>
        <w:t>六、 确定推广手段</w:t>
      </w:r>
      <w:bookmarkEnd w:id="57"/>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"_Toc495915940" </w:instrText>
      </w:r>
      <w:r>
        <w:fldChar w:fldCharType="separate"/>
      </w:r>
      <w:bookmarkStart w:id="58" w:name="_Toc495918351"/>
      <w:r>
        <w:rPr>
          <w:rStyle w:val="58"/>
          <w:rFonts w:ascii="Arial" w:hAnsi="Arial" w:cs="Arial"/>
          <w:sz w:val="24"/>
          <w:szCs w:val="24"/>
        </w:rPr>
        <w:t>七、 行动方案实施</w:t>
      </w:r>
      <w:bookmarkEnd w:id="58"/>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"_Toc495915941" </w:instrText>
      </w:r>
      <w:r>
        <w:fldChar w:fldCharType="separate"/>
      </w:r>
      <w:bookmarkStart w:id="59" w:name="_Toc495918352"/>
      <w:r>
        <w:rPr>
          <w:rStyle w:val="58"/>
          <w:rFonts w:ascii="Arial" w:hAnsi="Arial" w:cs="Arial"/>
          <w:sz w:val="24"/>
          <w:szCs w:val="24"/>
        </w:rPr>
        <w:t>八、 客户意见收集及处理</w:t>
      </w:r>
      <w:bookmarkEnd w:id="59"/>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"_Toc495915942" </w:instrText>
      </w:r>
      <w:r>
        <w:fldChar w:fldCharType="separate"/>
      </w:r>
      <w:bookmarkStart w:id="60" w:name="_Toc495918353"/>
      <w:r>
        <w:rPr>
          <w:rStyle w:val="58"/>
          <w:rFonts w:ascii="Arial" w:hAnsi="Arial" w:cs="Arial"/>
          <w:sz w:val="24"/>
          <w:szCs w:val="24"/>
        </w:rPr>
        <w:t>九 、售后服务管理</w:t>
      </w:r>
      <w:bookmarkEnd w:id="60"/>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"_Toc495915943" </w:instrText>
      </w:r>
      <w:r>
        <w:fldChar w:fldCharType="separate"/>
      </w:r>
      <w:bookmarkStart w:id="61" w:name="_Toc495918354"/>
      <w:r>
        <w:rPr>
          <w:rStyle w:val="58"/>
          <w:rFonts w:ascii="Arial" w:hAnsi="Arial" w:cs="Arial"/>
          <w:sz w:val="24"/>
          <w:szCs w:val="24"/>
        </w:rPr>
        <w:t>十 、销售日常管理</w:t>
      </w:r>
      <w:bookmarkEnd w:id="61"/>
      <w:r>
        <w:rPr>
          <w:rStyle w:val="58"/>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"_Toc495915944" </w:instrText>
      </w:r>
      <w:r>
        <w:fldChar w:fldCharType="separate"/>
      </w:r>
      <w:bookmarkStart w:id="62" w:name="_Toc495918355"/>
      <w:r>
        <w:rPr>
          <w:rStyle w:val="58"/>
          <w:rFonts w:ascii="Arial" w:hAnsi="Arial" w:cs="Arial" w:eastAsiaTheme="majorEastAsia"/>
          <w:sz w:val="24"/>
          <w:szCs w:val="24"/>
        </w:rPr>
        <w:t>第十二章 形象宣传</w:t>
      </w:r>
      <w:bookmarkEnd w:id="62"/>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"_Toc495915945" </w:instrText>
      </w:r>
      <w:r>
        <w:fldChar w:fldCharType="separate"/>
      </w:r>
      <w:bookmarkStart w:id="63" w:name="_Toc495918356"/>
      <w:r>
        <w:rPr>
          <w:rStyle w:val="58"/>
          <w:rFonts w:ascii="Arial" w:hAnsi="Arial" w:cs="Arial"/>
          <w:sz w:val="24"/>
          <w:szCs w:val="24"/>
        </w:rPr>
        <w:t>一、市场形象宣传计划的制定及审批</w:t>
      </w:r>
      <w:bookmarkEnd w:id="63"/>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"_Toc495915946" </w:instrText>
      </w:r>
      <w:r>
        <w:fldChar w:fldCharType="separate"/>
      </w:r>
      <w:bookmarkStart w:id="64" w:name="_Toc495918357"/>
      <w:r>
        <w:rPr>
          <w:rStyle w:val="58"/>
          <w:rFonts w:ascii="Arial" w:hAnsi="Arial" w:cs="Arial"/>
          <w:sz w:val="24"/>
          <w:szCs w:val="24"/>
        </w:rPr>
        <w:t>二、形象宣传内容</w:t>
      </w:r>
      <w:bookmarkEnd w:id="64"/>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"_Toc495915947" </w:instrText>
      </w:r>
      <w:r>
        <w:fldChar w:fldCharType="separate"/>
      </w:r>
      <w:bookmarkStart w:id="65" w:name="_Toc495918358"/>
      <w:r>
        <w:rPr>
          <w:rStyle w:val="58"/>
          <w:rFonts w:ascii="Arial" w:hAnsi="Arial" w:cs="Arial" w:eastAsiaTheme="majorEastAsia"/>
          <w:sz w:val="24"/>
          <w:szCs w:val="24"/>
        </w:rPr>
        <w:t>三、计划实施</w:t>
      </w:r>
      <w:bookmarkEnd w:id="65"/>
      <w:r>
        <w:rPr>
          <w:rStyle w:val="58"/>
          <w:rFonts w:ascii="Arial" w:hAnsi="Arial" w:cs="Arial" w:eastAsiaTheme="majorEastAsia"/>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"_Toc495915948" </w:instrText>
      </w:r>
      <w:r>
        <w:fldChar w:fldCharType="separate"/>
      </w:r>
      <w:bookmarkStart w:id="66" w:name="_Toc495918359"/>
      <w:r>
        <w:rPr>
          <w:rStyle w:val="58"/>
          <w:rFonts w:ascii="Arial" w:hAnsi="Arial" w:cs="Arial" w:eastAsiaTheme="majorEastAsia"/>
          <w:sz w:val="24"/>
          <w:szCs w:val="24"/>
        </w:rPr>
        <w:t>第十三章 酒店开荒</w:t>
      </w:r>
      <w:bookmarkEnd w:id="66"/>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"_Toc495915949" </w:instrText>
      </w:r>
      <w:r>
        <w:fldChar w:fldCharType="separate"/>
      </w:r>
      <w:bookmarkStart w:id="67" w:name="_Toc495918360"/>
      <w:r>
        <w:rPr>
          <w:rStyle w:val="58"/>
          <w:rFonts w:ascii="Arial" w:hAnsi="Arial" w:cs="Arial" w:eastAsiaTheme="majorEastAsia"/>
          <w:sz w:val="24"/>
          <w:szCs w:val="24"/>
        </w:rPr>
        <w:t>一、酒店开荒计划的制定及审批</w:t>
      </w:r>
      <w:bookmarkEnd w:id="67"/>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"_Toc495915950" </w:instrText>
      </w:r>
      <w:r>
        <w:fldChar w:fldCharType="separate"/>
      </w:r>
      <w:bookmarkStart w:id="68" w:name="_Toc495918361"/>
      <w:r>
        <w:rPr>
          <w:rStyle w:val="58"/>
          <w:rFonts w:ascii="Arial" w:hAnsi="Arial" w:cs="Arial"/>
          <w:sz w:val="24"/>
          <w:szCs w:val="24"/>
        </w:rPr>
        <w:t>二、开荒区域的划分</w:t>
      </w:r>
      <w:bookmarkEnd w:id="68"/>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"_Toc495915951" </w:instrText>
      </w:r>
      <w:r>
        <w:fldChar w:fldCharType="separate"/>
      </w:r>
      <w:bookmarkStart w:id="69" w:name="_Toc495918362"/>
      <w:r>
        <w:rPr>
          <w:rStyle w:val="58"/>
          <w:rFonts w:ascii="Arial" w:hAnsi="Arial" w:cs="Arial"/>
          <w:sz w:val="24"/>
          <w:szCs w:val="24"/>
        </w:rPr>
        <w:t>三、职能的划分</w:t>
      </w:r>
      <w:bookmarkEnd w:id="69"/>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"_Toc495915952" </w:instrText>
      </w:r>
      <w:r>
        <w:fldChar w:fldCharType="separate"/>
      </w:r>
      <w:bookmarkStart w:id="70" w:name="_Toc495918363"/>
      <w:r>
        <w:rPr>
          <w:rStyle w:val="58"/>
          <w:rFonts w:ascii="Arial" w:hAnsi="Arial" w:cs="Arial"/>
          <w:sz w:val="24"/>
          <w:szCs w:val="24"/>
        </w:rPr>
        <w:t>四、开荒前的培训工作</w:t>
      </w:r>
      <w:bookmarkEnd w:id="70"/>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"_Toc495915953" </w:instrText>
      </w:r>
      <w:r>
        <w:fldChar w:fldCharType="separate"/>
      </w:r>
      <w:bookmarkStart w:id="71" w:name="_Toc495918364"/>
      <w:r>
        <w:rPr>
          <w:rStyle w:val="58"/>
          <w:rFonts w:ascii="Arial" w:hAnsi="Arial" w:cs="Arial"/>
          <w:sz w:val="24"/>
          <w:szCs w:val="24"/>
        </w:rPr>
        <w:t>五、开荒计划实施</w:t>
      </w:r>
      <w:bookmarkEnd w:id="71"/>
      <w:r>
        <w:rPr>
          <w:rStyle w:val="58"/>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"_Toc495915954" </w:instrText>
      </w:r>
      <w:r>
        <w:fldChar w:fldCharType="separate"/>
      </w:r>
      <w:bookmarkStart w:id="72" w:name="_Toc495918365"/>
      <w:r>
        <w:rPr>
          <w:rStyle w:val="58"/>
          <w:rFonts w:ascii="Arial" w:hAnsi="Arial" w:cs="Arial" w:eastAsiaTheme="majorEastAsia"/>
          <w:sz w:val="24"/>
          <w:szCs w:val="24"/>
        </w:rPr>
        <w:t>第十四章 安全演习</w:t>
      </w:r>
      <w:bookmarkEnd w:id="72"/>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"_Toc495915955" </w:instrText>
      </w:r>
      <w:r>
        <w:fldChar w:fldCharType="separate"/>
      </w:r>
      <w:bookmarkStart w:id="73" w:name="_Toc495918366"/>
      <w:r>
        <w:rPr>
          <w:rStyle w:val="58"/>
          <w:rFonts w:ascii="Arial" w:hAnsi="Arial" w:cs="Arial" w:eastAsiaTheme="majorEastAsia"/>
          <w:sz w:val="24"/>
          <w:szCs w:val="24"/>
        </w:rPr>
        <w:t>一、安全演习的计划制定及审批</w:t>
      </w:r>
      <w:bookmarkEnd w:id="73"/>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"_Toc495915956" </w:instrText>
      </w:r>
      <w:r>
        <w:fldChar w:fldCharType="separate"/>
      </w:r>
      <w:bookmarkStart w:id="74" w:name="_Toc495918367"/>
      <w:r>
        <w:rPr>
          <w:rStyle w:val="58"/>
          <w:rFonts w:ascii="Arial" w:hAnsi="Arial" w:cs="Arial"/>
          <w:sz w:val="24"/>
          <w:szCs w:val="24"/>
        </w:rPr>
        <w:t>二、安全演习的内容</w:t>
      </w:r>
      <w:bookmarkEnd w:id="74"/>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"_Toc495915957" </w:instrText>
      </w:r>
      <w:r>
        <w:fldChar w:fldCharType="separate"/>
      </w:r>
      <w:bookmarkStart w:id="75" w:name="_Toc495918368"/>
      <w:r>
        <w:rPr>
          <w:rStyle w:val="58"/>
          <w:rFonts w:ascii="Arial" w:hAnsi="Arial" w:cs="Arial"/>
          <w:sz w:val="24"/>
          <w:szCs w:val="24"/>
        </w:rPr>
        <w:t>三、安全演习的实施</w:t>
      </w:r>
      <w:bookmarkEnd w:id="75"/>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"_Toc495915958" </w:instrText>
      </w:r>
      <w:r>
        <w:fldChar w:fldCharType="separate"/>
      </w:r>
      <w:bookmarkStart w:id="76" w:name="_Toc495918369"/>
      <w:r>
        <w:rPr>
          <w:rStyle w:val="58"/>
          <w:rFonts w:ascii="Arial" w:hAnsi="Arial" w:cs="Arial" w:eastAsiaTheme="majorEastAsia"/>
          <w:sz w:val="24"/>
          <w:szCs w:val="24"/>
        </w:rPr>
        <w:t>四、建立酒店物品及材料安全数据</w:t>
      </w:r>
      <w:bookmarkEnd w:id="76"/>
      <w:r>
        <w:rPr>
          <w:rStyle w:val="58"/>
          <w:rFonts w:ascii="Arial" w:hAnsi="Arial" w:cs="Arial" w:eastAsiaTheme="majorEastAsia"/>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"_Toc495915959" </w:instrText>
      </w:r>
      <w:r>
        <w:fldChar w:fldCharType="separate"/>
      </w:r>
      <w:bookmarkStart w:id="77" w:name="_Toc495918370"/>
      <w:r>
        <w:rPr>
          <w:rStyle w:val="58"/>
          <w:rFonts w:ascii="Arial" w:hAnsi="Arial" w:cs="Arial" w:eastAsiaTheme="majorEastAsia"/>
          <w:sz w:val="24"/>
          <w:szCs w:val="24"/>
        </w:rPr>
        <w:t>第十五章 酒店模拟营业</w:t>
      </w:r>
      <w:bookmarkEnd w:id="77"/>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"_Toc495915960" </w:instrText>
      </w:r>
      <w:r>
        <w:fldChar w:fldCharType="separate"/>
      </w:r>
      <w:bookmarkStart w:id="78" w:name="_Toc495918371"/>
      <w:r>
        <w:rPr>
          <w:rStyle w:val="58"/>
          <w:rFonts w:ascii="Arial" w:hAnsi="Arial" w:cs="Arial"/>
          <w:sz w:val="24"/>
          <w:szCs w:val="24"/>
        </w:rPr>
        <w:t>一、分部门硬件调试运营</w:t>
      </w:r>
      <w:bookmarkEnd w:id="78"/>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"_Toc495915961" </w:instrText>
      </w:r>
      <w:r>
        <w:fldChar w:fldCharType="separate"/>
      </w:r>
      <w:bookmarkStart w:id="79" w:name="_Toc495918372"/>
      <w:r>
        <w:rPr>
          <w:rStyle w:val="58"/>
          <w:rFonts w:ascii="Arial" w:hAnsi="Arial" w:cs="Arial"/>
          <w:sz w:val="24"/>
          <w:szCs w:val="24"/>
        </w:rPr>
        <w:t>二、整体模拟试运行</w:t>
      </w:r>
      <w:bookmarkEnd w:id="79"/>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"_Toc495915962" </w:instrText>
      </w:r>
      <w:r>
        <w:fldChar w:fldCharType="separate"/>
      </w:r>
      <w:bookmarkStart w:id="80" w:name="_Toc495918373"/>
      <w:r>
        <w:rPr>
          <w:rStyle w:val="58"/>
          <w:rFonts w:ascii="Arial" w:hAnsi="Arial" w:cs="Arial"/>
          <w:sz w:val="24"/>
          <w:szCs w:val="24"/>
        </w:rPr>
        <w:t>三、突发事件演练</w:t>
      </w:r>
      <w:bookmarkEnd w:id="80"/>
      <w:r>
        <w:rPr>
          <w:rStyle w:val="58"/>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"_Toc495915963" </w:instrText>
      </w:r>
      <w:r>
        <w:fldChar w:fldCharType="separate"/>
      </w:r>
      <w:bookmarkStart w:id="81" w:name="_Toc495918374"/>
      <w:r>
        <w:rPr>
          <w:rStyle w:val="58"/>
          <w:rFonts w:ascii="Arial" w:hAnsi="Arial" w:cs="Arial" w:eastAsiaTheme="majorEastAsia"/>
          <w:sz w:val="24"/>
          <w:szCs w:val="24"/>
        </w:rPr>
        <w:t>第十六章 开业检查</w:t>
      </w:r>
      <w:bookmarkEnd w:id="81"/>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"_Toc495915964" </w:instrText>
      </w:r>
      <w:r>
        <w:fldChar w:fldCharType="separate"/>
      </w:r>
      <w:bookmarkStart w:id="82" w:name="_Toc495918375"/>
      <w:r>
        <w:rPr>
          <w:rStyle w:val="58"/>
          <w:rFonts w:ascii="Arial" w:hAnsi="Arial" w:cs="Arial" w:eastAsiaTheme="majorEastAsia"/>
          <w:sz w:val="24"/>
          <w:szCs w:val="24"/>
        </w:rPr>
        <w:t>一、开业检查的计划制定及审批</w:t>
      </w:r>
      <w:bookmarkEnd w:id="82"/>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"_Toc495915965" </w:instrText>
      </w:r>
      <w:r>
        <w:fldChar w:fldCharType="separate"/>
      </w:r>
      <w:bookmarkStart w:id="83" w:name="_Toc495918376"/>
      <w:r>
        <w:rPr>
          <w:rStyle w:val="58"/>
          <w:rFonts w:ascii="Arial" w:hAnsi="Arial" w:cs="Arial"/>
          <w:sz w:val="24"/>
          <w:szCs w:val="24"/>
        </w:rPr>
        <w:t>二、检查的内容</w:t>
      </w:r>
      <w:bookmarkEnd w:id="83"/>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sz w:val="24"/>
          <w:szCs w:val="24"/>
        </w:rPr>
      </w:pPr>
      <w:r>
        <w:fldChar w:fldCharType="begin"/>
      </w:r>
      <w:r>
        <w:instrText xml:space="preserve"> HYPERLINK \l "_Toc495915966" </w:instrText>
      </w:r>
      <w:r>
        <w:fldChar w:fldCharType="separate"/>
      </w:r>
      <w:bookmarkStart w:id="84" w:name="_Toc495918377"/>
      <w:r>
        <w:rPr>
          <w:rStyle w:val="58"/>
          <w:rFonts w:ascii="Arial" w:hAnsi="Arial" w:cs="Arial"/>
          <w:sz w:val="24"/>
          <w:szCs w:val="24"/>
        </w:rPr>
        <w:t>三、开业检查实施</w:t>
      </w:r>
      <w:bookmarkEnd w:id="84"/>
      <w:r>
        <w:rPr>
          <w:rStyle w:val="58"/>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"_Toc495915967" </w:instrText>
      </w:r>
      <w:r>
        <w:fldChar w:fldCharType="separate"/>
      </w:r>
      <w:bookmarkStart w:id="85" w:name="_Toc495918378"/>
      <w:r>
        <w:rPr>
          <w:rStyle w:val="58"/>
          <w:rFonts w:ascii="Arial" w:hAnsi="Arial" w:cs="Arial" w:eastAsiaTheme="majorEastAsia"/>
          <w:sz w:val="24"/>
          <w:szCs w:val="24"/>
        </w:rPr>
        <w:t>第十七章 开业庆典</w:t>
      </w:r>
      <w:bookmarkEnd w:id="85"/>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"_Toc495915968" </w:instrText>
      </w:r>
      <w:r>
        <w:fldChar w:fldCharType="separate"/>
      </w:r>
      <w:bookmarkStart w:id="86" w:name="_Toc495918379"/>
      <w:r>
        <w:rPr>
          <w:rStyle w:val="58"/>
          <w:rFonts w:ascii="Arial" w:hAnsi="Arial" w:cs="Arial"/>
          <w:sz w:val="24"/>
          <w:szCs w:val="24"/>
        </w:rPr>
        <w:t>一、开业庆典方案</w:t>
      </w:r>
      <w:bookmarkEnd w:id="86"/>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"_Toc495915969" </w:instrText>
      </w:r>
      <w:r>
        <w:fldChar w:fldCharType="separate"/>
      </w:r>
      <w:bookmarkStart w:id="87" w:name="_Toc495918380"/>
      <w:r>
        <w:rPr>
          <w:rStyle w:val="58"/>
          <w:rFonts w:ascii="Arial" w:hAnsi="Arial" w:cs="Arial"/>
          <w:sz w:val="24"/>
          <w:szCs w:val="24"/>
        </w:rPr>
        <w:t>二、工作分工及进度</w:t>
      </w:r>
      <w:bookmarkEnd w:id="87"/>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sz w:val="24"/>
          <w:szCs w:val="24"/>
        </w:rPr>
      </w:pPr>
      <w:r>
        <w:fldChar w:fldCharType="begin"/>
      </w:r>
      <w:r>
        <w:instrText xml:space="preserve"> HYPERLINK \l "_Toc495915970" </w:instrText>
      </w:r>
      <w:r>
        <w:fldChar w:fldCharType="separate"/>
      </w:r>
      <w:bookmarkStart w:id="88" w:name="_Toc495918381"/>
      <w:r>
        <w:rPr>
          <w:rStyle w:val="58"/>
          <w:rFonts w:ascii="Arial" w:hAnsi="Arial" w:cs="Arial"/>
          <w:sz w:val="24"/>
          <w:szCs w:val="24"/>
        </w:rPr>
        <w:t>三、开业庆典工作检查</w:t>
      </w:r>
      <w:bookmarkEnd w:id="88"/>
      <w:r>
        <w:rPr>
          <w:rStyle w:val="58"/>
          <w:rFonts w:ascii="Arial" w:hAnsi="Arial" w:cs="Arial"/>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"_Toc495915971" </w:instrText>
      </w:r>
      <w:r>
        <w:fldChar w:fldCharType="separate"/>
      </w:r>
      <w:bookmarkStart w:id="89" w:name="_Toc495918382"/>
      <w:r>
        <w:rPr>
          <w:rStyle w:val="58"/>
          <w:rFonts w:ascii="Arial" w:hAnsi="Arial" w:cs="Arial" w:eastAsiaTheme="majorEastAsia"/>
          <w:sz w:val="24"/>
          <w:szCs w:val="24"/>
        </w:rPr>
        <w:t>第十八章 各部门工作</w:t>
      </w:r>
      <w:bookmarkEnd w:id="89"/>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"_Toc495915972" </w:instrText>
      </w:r>
      <w:r>
        <w:fldChar w:fldCharType="separate"/>
      </w:r>
      <w:bookmarkStart w:id="90" w:name="_Toc495918383"/>
      <w:r>
        <w:rPr>
          <w:rStyle w:val="58"/>
          <w:rFonts w:ascii="Arial" w:hAnsi="Arial" w:cs="Arial"/>
          <w:sz w:val="24"/>
          <w:szCs w:val="24"/>
        </w:rPr>
        <w:t>一、总经办</w:t>
      </w:r>
      <w:bookmarkEnd w:id="90"/>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"_Toc495915973" </w:instrText>
      </w:r>
      <w:r>
        <w:fldChar w:fldCharType="separate"/>
      </w:r>
      <w:bookmarkStart w:id="91" w:name="_Toc495918384"/>
      <w:r>
        <w:rPr>
          <w:rStyle w:val="58"/>
          <w:rFonts w:ascii="Arial" w:hAnsi="Arial" w:cs="Arial"/>
          <w:sz w:val="24"/>
          <w:szCs w:val="24"/>
        </w:rPr>
        <w:t>二、财务部</w:t>
      </w:r>
      <w:bookmarkEnd w:id="91"/>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"_Toc495915974" </w:instrText>
      </w:r>
      <w:r>
        <w:fldChar w:fldCharType="separate"/>
      </w:r>
      <w:bookmarkStart w:id="92" w:name="_Toc495918385"/>
      <w:r>
        <w:rPr>
          <w:rStyle w:val="58"/>
          <w:rFonts w:ascii="Arial" w:hAnsi="Arial" w:cs="Arial"/>
          <w:sz w:val="24"/>
          <w:szCs w:val="24"/>
        </w:rPr>
        <w:t>三、行政人事部</w:t>
      </w:r>
      <w:bookmarkEnd w:id="92"/>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"_Toc495915975" </w:instrText>
      </w:r>
      <w:r>
        <w:fldChar w:fldCharType="separate"/>
      </w:r>
      <w:bookmarkStart w:id="93" w:name="_Toc495918386"/>
      <w:r>
        <w:rPr>
          <w:rStyle w:val="58"/>
          <w:rFonts w:ascii="Arial" w:hAnsi="Arial" w:cs="Arial"/>
          <w:sz w:val="24"/>
          <w:szCs w:val="24"/>
        </w:rPr>
        <w:t>四、市场营销部</w:t>
      </w:r>
      <w:bookmarkEnd w:id="93"/>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"_Toc495915976" </w:instrText>
      </w:r>
      <w:r>
        <w:fldChar w:fldCharType="separate"/>
      </w:r>
      <w:bookmarkStart w:id="94" w:name="_Toc495918387"/>
      <w:r>
        <w:rPr>
          <w:rStyle w:val="58"/>
          <w:rFonts w:ascii="Arial" w:hAnsi="Arial" w:cs="Arial" w:eastAsiaTheme="majorEastAsia"/>
          <w:sz w:val="24"/>
          <w:szCs w:val="24"/>
        </w:rPr>
        <w:t>五、管家部</w:t>
      </w:r>
      <w:bookmarkEnd w:id="94"/>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"_Toc495915977" </w:instrText>
      </w:r>
      <w:r>
        <w:fldChar w:fldCharType="separate"/>
      </w:r>
      <w:bookmarkStart w:id="95" w:name="_Toc495918388"/>
      <w:r>
        <w:rPr>
          <w:rStyle w:val="58"/>
          <w:rFonts w:ascii="Arial" w:hAnsi="Arial" w:cs="Arial"/>
          <w:sz w:val="24"/>
          <w:szCs w:val="24"/>
        </w:rPr>
        <w:t>六、前厅部</w:t>
      </w:r>
      <w:bookmarkEnd w:id="95"/>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"_Toc495915978" </w:instrText>
      </w:r>
      <w:r>
        <w:fldChar w:fldCharType="separate"/>
      </w:r>
      <w:bookmarkStart w:id="96" w:name="_Toc495918389"/>
      <w:r>
        <w:rPr>
          <w:rStyle w:val="58"/>
          <w:rFonts w:ascii="Arial" w:hAnsi="Arial" w:cs="Arial"/>
          <w:sz w:val="24"/>
          <w:szCs w:val="24"/>
        </w:rPr>
        <w:t>七、餐饮部（中餐/西餐/宴会）</w:t>
      </w:r>
      <w:bookmarkEnd w:id="96"/>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"_Toc495915979" </w:instrText>
      </w:r>
      <w:r>
        <w:fldChar w:fldCharType="separate"/>
      </w:r>
      <w:bookmarkStart w:id="97" w:name="_Toc495918390"/>
      <w:r>
        <w:rPr>
          <w:rStyle w:val="58"/>
          <w:rFonts w:ascii="Arial" w:hAnsi="Arial" w:cs="Arial"/>
          <w:sz w:val="24"/>
          <w:szCs w:val="24"/>
        </w:rPr>
        <w:t>八、工程部</w:t>
      </w:r>
      <w:bookmarkEnd w:id="97"/>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"_Toc495915980" </w:instrText>
      </w:r>
      <w:r>
        <w:fldChar w:fldCharType="separate"/>
      </w:r>
      <w:bookmarkStart w:id="98" w:name="_Toc495918391"/>
      <w:r>
        <w:rPr>
          <w:rStyle w:val="58"/>
          <w:rFonts w:ascii="Arial" w:hAnsi="Arial" w:cs="Arial"/>
          <w:sz w:val="24"/>
          <w:szCs w:val="24"/>
        </w:rPr>
        <w:t>九、保安部</w:t>
      </w:r>
      <w:bookmarkEnd w:id="98"/>
      <w:r>
        <w:rPr>
          <w:rStyle w:val="58"/>
          <w:rFonts w:ascii="Arial" w:hAnsi="Arial" w:cs="Arial"/>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"_Toc495915981" </w:instrText>
      </w:r>
      <w:r>
        <w:fldChar w:fldCharType="separate"/>
      </w:r>
      <w:bookmarkStart w:id="99" w:name="_Toc495918392"/>
      <w:r>
        <w:rPr>
          <w:rStyle w:val="58"/>
          <w:rFonts w:ascii="Arial" w:hAnsi="Arial" w:cs="Arial" w:eastAsiaTheme="majorEastAsia"/>
          <w:sz w:val="24"/>
          <w:szCs w:val="24"/>
        </w:rPr>
        <w:t>十、康乐部</w:t>
      </w:r>
      <w:bookmarkEnd w:id="99"/>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"_Toc495915982" </w:instrText>
      </w:r>
      <w:r>
        <w:fldChar w:fldCharType="separate"/>
      </w:r>
      <w:bookmarkStart w:id="100" w:name="_Toc495918393"/>
      <w:r>
        <w:rPr>
          <w:rStyle w:val="58"/>
          <w:rFonts w:ascii="Arial" w:hAnsi="Arial" w:cs="Arial" w:eastAsiaTheme="majorEastAsia"/>
          <w:sz w:val="24"/>
          <w:szCs w:val="24"/>
        </w:rPr>
        <w:t>十一、采购部</w:t>
      </w:r>
      <w:bookmarkEnd w:id="100"/>
      <w:r>
        <w:rPr>
          <w:rStyle w:val="58"/>
          <w:rFonts w:ascii="Arial" w:hAnsi="Arial" w:cs="Arial" w:eastAsiaTheme="majorEastAsia"/>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"_Toc495915983" </w:instrText>
      </w:r>
      <w:r>
        <w:fldChar w:fldCharType="separate"/>
      </w:r>
      <w:bookmarkStart w:id="101" w:name="_Toc495918394"/>
      <w:r>
        <w:rPr>
          <w:rStyle w:val="58"/>
          <w:rFonts w:ascii="Arial" w:hAnsi="Arial" w:cs="Arial" w:eastAsiaTheme="majorEastAsia"/>
          <w:sz w:val="24"/>
          <w:szCs w:val="24"/>
        </w:rPr>
        <w:t>第十九章 团队打造</w:t>
      </w:r>
      <w:bookmarkEnd w:id="101"/>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"_Toc495915984" </w:instrText>
      </w:r>
      <w:r>
        <w:fldChar w:fldCharType="separate"/>
      </w:r>
      <w:bookmarkStart w:id="102" w:name="_Toc495918395"/>
      <w:r>
        <w:rPr>
          <w:rStyle w:val="58"/>
          <w:rFonts w:ascii="Arial" w:hAnsi="Arial" w:cs="Arial" w:eastAsiaTheme="majorEastAsia"/>
          <w:sz w:val="24"/>
          <w:szCs w:val="24"/>
        </w:rPr>
        <w:t>一、开业团队打造计划制定及审批</w:t>
      </w:r>
      <w:bookmarkEnd w:id="102"/>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"_Toc495915985" </w:instrText>
      </w:r>
      <w:r>
        <w:fldChar w:fldCharType="separate"/>
      </w:r>
      <w:bookmarkStart w:id="103" w:name="_Toc495918396"/>
      <w:r>
        <w:rPr>
          <w:rStyle w:val="58"/>
          <w:rFonts w:ascii="Arial" w:hAnsi="Arial" w:cs="Arial" w:eastAsiaTheme="majorEastAsia"/>
          <w:sz w:val="24"/>
          <w:szCs w:val="24"/>
        </w:rPr>
        <w:t>二、团队建设内容</w:t>
      </w:r>
      <w:bookmarkEnd w:id="103"/>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"_Toc495915986" </w:instrText>
      </w:r>
      <w:r>
        <w:fldChar w:fldCharType="separate"/>
      </w:r>
      <w:bookmarkStart w:id="104" w:name="_Toc495918397"/>
      <w:r>
        <w:rPr>
          <w:rStyle w:val="58"/>
          <w:rFonts w:ascii="Arial" w:hAnsi="Arial" w:cs="Arial" w:eastAsiaTheme="majorEastAsia"/>
          <w:sz w:val="24"/>
          <w:szCs w:val="24"/>
        </w:rPr>
        <w:t>三、计划实施</w:t>
      </w:r>
      <w:bookmarkEnd w:id="104"/>
      <w:r>
        <w:rPr>
          <w:rStyle w:val="58"/>
          <w:rFonts w:ascii="Arial" w:hAnsi="Arial" w:cs="Arial" w:eastAsiaTheme="majorEastAsia"/>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"_Toc495915987" </w:instrText>
      </w:r>
      <w:r>
        <w:fldChar w:fldCharType="separate"/>
      </w:r>
      <w:bookmarkStart w:id="105" w:name="_Toc495918398"/>
      <w:r>
        <w:rPr>
          <w:rStyle w:val="58"/>
          <w:rFonts w:ascii="Arial" w:hAnsi="Arial" w:cs="Arial" w:eastAsiaTheme="majorEastAsia"/>
          <w:sz w:val="24"/>
          <w:szCs w:val="24"/>
        </w:rPr>
        <w:t>第二十章 财务管理</w:t>
      </w:r>
      <w:bookmarkEnd w:id="105"/>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"_Toc495915988" </w:instrText>
      </w:r>
      <w:r>
        <w:fldChar w:fldCharType="separate"/>
      </w:r>
      <w:bookmarkStart w:id="106" w:name="_Toc495918399"/>
      <w:r>
        <w:rPr>
          <w:rStyle w:val="58"/>
          <w:rFonts w:ascii="Arial" w:hAnsi="Arial" w:cs="Arial" w:eastAsiaTheme="majorEastAsia"/>
          <w:sz w:val="24"/>
          <w:szCs w:val="24"/>
        </w:rPr>
        <w:t>一、开业财务管理计划制定及审批</w:t>
      </w:r>
      <w:bookmarkEnd w:id="106"/>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"_Toc495915989" </w:instrText>
      </w:r>
      <w:r>
        <w:fldChar w:fldCharType="separate"/>
      </w:r>
      <w:bookmarkStart w:id="107" w:name="_Toc495918400"/>
      <w:r>
        <w:rPr>
          <w:rStyle w:val="58"/>
          <w:rFonts w:ascii="Arial" w:hAnsi="Arial" w:cs="Arial" w:eastAsiaTheme="majorEastAsia"/>
          <w:sz w:val="24"/>
          <w:szCs w:val="24"/>
        </w:rPr>
        <w:t>二、财务管理的内容</w:t>
      </w:r>
      <w:bookmarkEnd w:id="107"/>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"_Toc495915990" </w:instrText>
      </w:r>
      <w:r>
        <w:fldChar w:fldCharType="separate"/>
      </w:r>
      <w:bookmarkStart w:id="108" w:name="_Toc495918401"/>
      <w:r>
        <w:rPr>
          <w:rStyle w:val="58"/>
          <w:rFonts w:ascii="Arial" w:hAnsi="Arial" w:cs="Arial" w:eastAsiaTheme="majorEastAsia"/>
          <w:sz w:val="24"/>
          <w:szCs w:val="24"/>
        </w:rPr>
        <w:t>三、管理的实施</w:t>
      </w:r>
      <w:bookmarkEnd w:id="108"/>
      <w:r>
        <w:rPr>
          <w:rStyle w:val="58"/>
          <w:rFonts w:ascii="Arial" w:hAnsi="Arial" w:cs="Arial" w:eastAsiaTheme="majorEastAsia"/>
          <w:sz w:val="24"/>
          <w:szCs w:val="24"/>
        </w:rPr>
        <w:fldChar w:fldCharType="end"/>
      </w:r>
    </w:p>
    <w:p>
      <w:pPr>
        <w:pStyle w:val="29"/>
        <w:tabs>
          <w:tab w:val="right" w:leader="dot" w:pos="9060"/>
        </w:tabs>
        <w:spacing w:before="0" w:after="0" w:line="360" w:lineRule="auto"/>
        <w:ind w:firstLine="402" w:firstLineChars="200"/>
        <w:rPr>
          <w:rFonts w:ascii="Arial" w:hAnsi="Arial" w:cs="Arial" w:eastAsiaTheme="minorEastAsia"/>
          <w:bCs w:val="0"/>
          <w:caps w:val="0"/>
          <w:sz w:val="24"/>
          <w:szCs w:val="24"/>
        </w:rPr>
      </w:pPr>
      <w:r>
        <w:fldChar w:fldCharType="begin"/>
      </w:r>
      <w:r>
        <w:instrText xml:space="preserve"> HYPERLINK \l "_Toc495915991" </w:instrText>
      </w:r>
      <w:r>
        <w:fldChar w:fldCharType="separate"/>
      </w:r>
      <w:bookmarkStart w:id="109" w:name="_Toc495918402"/>
      <w:r>
        <w:rPr>
          <w:rStyle w:val="58"/>
          <w:rFonts w:ascii="Arial" w:hAnsi="Arial" w:cs="Arial" w:eastAsiaTheme="majorEastAsia"/>
          <w:sz w:val="24"/>
          <w:szCs w:val="24"/>
        </w:rPr>
        <w:t>第二十一章 风险防范</w:t>
      </w:r>
      <w:bookmarkEnd w:id="109"/>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"_Toc495915992" </w:instrText>
      </w:r>
      <w:r>
        <w:fldChar w:fldCharType="separate"/>
      </w:r>
      <w:bookmarkStart w:id="110" w:name="_Toc495918403"/>
      <w:r>
        <w:rPr>
          <w:rStyle w:val="58"/>
          <w:rFonts w:ascii="Arial" w:hAnsi="Arial" w:cs="Arial" w:eastAsiaTheme="majorEastAsia"/>
          <w:sz w:val="24"/>
          <w:szCs w:val="24"/>
        </w:rPr>
        <w:t>一、风险防范计划制定及审批</w:t>
      </w:r>
      <w:bookmarkEnd w:id="110"/>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"_Toc495915993" </w:instrText>
      </w:r>
      <w:r>
        <w:fldChar w:fldCharType="separate"/>
      </w:r>
      <w:bookmarkStart w:id="111" w:name="_Toc495918404"/>
      <w:r>
        <w:rPr>
          <w:rStyle w:val="58"/>
          <w:rFonts w:ascii="Arial" w:hAnsi="Arial" w:cs="Arial" w:eastAsiaTheme="majorEastAsia"/>
          <w:sz w:val="24"/>
          <w:szCs w:val="24"/>
        </w:rPr>
        <w:t>二、风险防范计划实施</w:t>
      </w:r>
      <w:bookmarkEnd w:id="111"/>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"_Toc495915994" </w:instrText>
      </w:r>
      <w:r>
        <w:fldChar w:fldCharType="separate"/>
      </w:r>
      <w:bookmarkStart w:id="112" w:name="_Toc495918405"/>
      <w:r>
        <w:rPr>
          <w:rStyle w:val="58"/>
          <w:rFonts w:ascii="Arial" w:hAnsi="Arial" w:cs="Arial" w:eastAsiaTheme="majorEastAsia"/>
          <w:sz w:val="24"/>
          <w:szCs w:val="24"/>
        </w:rPr>
        <w:t>三、组织结构</w:t>
      </w:r>
      <w:bookmarkEnd w:id="112"/>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"_Toc495915995" </w:instrText>
      </w:r>
      <w:r>
        <w:fldChar w:fldCharType="separate"/>
      </w:r>
      <w:bookmarkStart w:id="113" w:name="_Toc495918406"/>
      <w:r>
        <w:rPr>
          <w:rStyle w:val="58"/>
          <w:rFonts w:ascii="Arial" w:hAnsi="Arial" w:cs="Arial" w:eastAsiaTheme="majorEastAsia"/>
          <w:sz w:val="24"/>
          <w:szCs w:val="24"/>
        </w:rPr>
        <w:t>四、工作开展</w:t>
      </w:r>
      <w:bookmarkEnd w:id="113"/>
      <w:r>
        <w:rPr>
          <w:rStyle w:val="58"/>
          <w:rFonts w:ascii="Arial" w:hAnsi="Arial" w:cs="Arial" w:eastAsiaTheme="majorEastAsia"/>
          <w:sz w:val="24"/>
          <w:szCs w:val="24"/>
        </w:rPr>
        <w:fldChar w:fldCharType="end"/>
      </w:r>
    </w:p>
    <w:p>
      <w:pPr>
        <w:pStyle w:val="35"/>
        <w:tabs>
          <w:tab w:val="right" w:leader="dot" w:pos="9060"/>
        </w:tabs>
        <w:spacing w:line="360" w:lineRule="auto"/>
        <w:ind w:left="0" w:firstLine="400" w:firstLineChars="200"/>
        <w:rPr>
          <w:rFonts w:ascii="Arial" w:hAnsi="Arial" w:cs="Arial" w:eastAsiaTheme="minorEastAsia"/>
          <w:smallCaps w:val="0"/>
          <w:sz w:val="24"/>
          <w:szCs w:val="24"/>
        </w:rPr>
      </w:pPr>
      <w:r>
        <w:fldChar w:fldCharType="begin"/>
      </w:r>
      <w:r>
        <w:instrText xml:space="preserve"> HYPERLINK \l "_Toc495915996" </w:instrText>
      </w:r>
      <w:r>
        <w:fldChar w:fldCharType="separate"/>
      </w:r>
      <w:bookmarkStart w:id="114" w:name="_Toc495918407"/>
      <w:r>
        <w:rPr>
          <w:rStyle w:val="58"/>
          <w:rFonts w:ascii="Arial" w:hAnsi="Arial" w:cs="Arial" w:eastAsiaTheme="majorEastAsia"/>
          <w:sz w:val="24"/>
          <w:szCs w:val="24"/>
        </w:rPr>
        <w:t>五、财务分析</w:t>
      </w:r>
      <w:bookmarkEnd w:id="114"/>
      <w:r>
        <w:rPr>
          <w:rStyle w:val="58"/>
          <w:rFonts w:ascii="Arial" w:hAnsi="Arial" w:cs="Arial" w:eastAsiaTheme="majorEastAsia"/>
          <w:sz w:val="24"/>
          <w:szCs w:val="24"/>
        </w:rPr>
        <w:fldChar w:fldCharType="end"/>
      </w:r>
    </w:p>
    <w:p>
      <w:pPr>
        <w:spacing w:line="360" w:lineRule="auto"/>
        <w:ind w:firstLine="528" w:firstLineChars="200"/>
        <w:rPr>
          <w:rFonts w:asciiTheme="minorEastAsia" w:hAnsiTheme="minorEastAsia" w:eastAsiaTheme="minorEastAsia"/>
          <w:sz w:val="24"/>
          <w:szCs w:val="24"/>
        </w:rPr>
      </w:pPr>
      <w:r>
        <w:rPr>
          <w:rFonts w:ascii="Arial" w:hAnsi="Arial" w:cs="Arial" w:eastAsiaTheme="minorEastAsia"/>
          <w:bCs/>
          <w:caps/>
          <w:spacing w:val="12"/>
          <w:sz w:val="24"/>
          <w:szCs w:val="24"/>
          <w:lang w:val="zh-CN"/>
        </w:rPr>
        <w:fldChar w:fldCharType="end"/>
      </w:r>
    </w:p>
    <w:p>
      <w:pPr>
        <w:spacing w:line="360" w:lineRule="auto"/>
        <w:ind w:firstLine="482" w:firstLineChars="200"/>
        <w:jc w:val="center"/>
        <w:rPr>
          <w:rFonts w:asciiTheme="minorEastAsia" w:hAnsiTheme="minorEastAsia" w:eastAsiaTheme="minorEastAsia"/>
          <w:b/>
          <w:color w:val="FF0000"/>
          <w:sz w:val="24"/>
          <w:szCs w:val="24"/>
        </w:rPr>
      </w:pPr>
      <w:r>
        <w:rPr>
          <w:rFonts w:hint="eastAsia" w:asciiTheme="minorEastAsia" w:hAnsiTheme="minorEastAsia" w:eastAsiaTheme="minorEastAsia"/>
          <w:b/>
          <w:color w:val="FF0000"/>
          <w:sz w:val="24"/>
          <w:szCs w:val="24"/>
        </w:rPr>
        <w:t>课题四 酒店宏观管理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市场营销，成本控制，对客服务，内部管理，硬件完善，形象宣传，人力资源管理，培训建立，有效监控，风险防范</w:t>
      </w:r>
    </w:p>
    <w:p>
      <w:pPr>
        <w:spacing w:line="360" w:lineRule="auto"/>
        <w:ind w:firstLine="480" w:firstLineChars="200"/>
        <w:rPr>
          <w:rFonts w:asciiTheme="minorEastAsia" w:hAnsiTheme="minorEastAsia" w:eastAsiaTheme="minorEastAsia"/>
          <w:sz w:val="24"/>
          <w:szCs w:val="24"/>
        </w:rPr>
      </w:pPr>
    </w:p>
    <w:p>
      <w:pPr>
        <w:spacing w:line="360" w:lineRule="auto"/>
        <w:ind w:right="420" w:rightChars="200" w:firstLine="482" w:firstLineChars="20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第二期</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第一讲 财务成本控制及管理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 人力成本控制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1、如何确定你的酒店需要多少员工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2、如何去制定员工工资标准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3、如何去高效利用员工的空余时间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4、合理安排加班及休息时间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 能源成本控制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1、开业前对设备的采购计划</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2、营运期间根据时间段开启设备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3、根据入住率及客人在住情况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4、根据天气情况及制定相关制度</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 食品成本控制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 维保成本及其他成本控制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1、采购环节的控制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2、菜品定价策略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3、根据每日具体情况采购</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4、避免浪费</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五、营改增后对酒店成本控制的影响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1、供应商的选择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2、选择可以开具专票的供应商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3、选择可以开具高税率的供应商</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第二讲 人力资源管理宝典</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人力资源规划</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 人力资源概述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1、人力资源的概念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2、人力资源的特征</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二、 人力资源管理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1、人力资源管理的涵义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2、人力资源管理的体系内容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3、现代人力资源管理与传统人事管理的区别</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 现代人力资源所面临的挑战与变革趋势</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1、现代人力资源管理面临的挑战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2、21世纪人力资源管理的变革趋势</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四、 人力资源规划概述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1、人力资源规划的涵义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2、人力资源规划的作用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3、人力资源规划的内容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 人力资源规划的制定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1、人力资源规划的制定原则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2、人力资源规划的制定程序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3、人力资源规划制定的影响因素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 人力资源规划的预测技术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1、人力资源需求预测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2、人力资源供给预测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员工招聘与选拔</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 员工招聘概述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1、员工招聘的涵义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2、招聘的目的与意义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3、招聘的要素与特点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4、招聘的渠道与方法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5、招聘的原则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6、招聘的基本程序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 员工选拔</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1、员工选拔的含义与作用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2、员工选拔的常用原则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3、人员选拔的标准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4、人员选拔的方法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5、培训与开发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 员工培训概述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1、员工培训的概念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2、员工培训的特点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3、员工培训的构成要素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4、员工培训的作用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5、员工培训的分类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 员工培训的流程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1、培训需求分析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2、培训目标的设置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3、培训计划的制定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4、培训活动的实施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5、培训结果的评估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 员工的职业生涯发展与规划</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1、职业生涯规划的概念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2、职业生涯规划的特点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3、职业生涯发展的理论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4、职业生涯规划的主要步骤</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5、影响职业生涯规划的因素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6、薪酬与福利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 薪酬概述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1、薪酬的概念及其类型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2、薪酬的作用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3、影响薪酬的因素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4、薪酬管理的原则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5、薪酬制度的基本模型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 薪酬设计的基本程序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1、确定薪酬原则和策略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2、进行工作分析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3、进行工作评价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4、市场薪酬调查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5、确立薪酬制度结构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6、薪酬制度的实施与修正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 员工福利管理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1、员工福利的概念与特点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2、员工福利的影响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3、员工福利的类型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4、员工福利管理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5、绩效管理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 绩效管理概述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1、绩效管理及其相关概念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2、绩效管理的地位和作用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3、绩效管理的模式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4、绩效管理的原则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 绩效管理的实施流程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1、绩效计划</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2、绩效促进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3、绩效评估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4、绩效评估结果的应用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5、绩效管理的评估与监督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 常用的绩效评价方法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1、与预期目标相比较的评价方法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2、与工作标准相比较的评价方法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3、不同个体相互比较的评价方法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 绩效评价方法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1、360度</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2、关键绩效指标KPI</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3、平衡计分卡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员工关系（员工激励与沟通）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 员工激励概述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1、激励的基本含义及其作用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2、激励的过程与实质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3、激励的类型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 员工激励的相关理论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1、内容型激励理论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2、过程型激励理论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3、行为改造型—斯金纳的强化理论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4、综合型激励理论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 激励体系的设计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1、激励体系设计的原则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2、激励体系设计的流程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3、分层次的员工激励体系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 管理沟通与组员冲突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1、沟通与管理沟通过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2、组织冲突管理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 劳动关系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1、劳动关系的定义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2、劳动合同的订立及原则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3、无效劳动合同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4、试用期的定义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5、劳动合同具备的条款</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6、劳动合同期限的分类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7、劳动合同的变更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8、劳动合同终止的定义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9、劳动合同的续订</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10、劳动合同的解除</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11、集体合同定义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12、集体合同内容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 劳动争议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1、劳动争议的定义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2、劳动争议的范围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3、劳动争议处理机构</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第三讲 酒店收益管理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 收益管理的主要名词定义和关系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1、收益管理的概念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2、收益管理的现在与发展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 收益管理五要素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1、时间时机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2、产品服务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3、价格</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4、顾客市场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5、销售渠道</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 收益管理实施方法与要点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1、预测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2、预订</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3、动态定价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4、升档销售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5、捆绑销售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 案例分析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1、平均房价、客房出租率与平均可出租房客收入关系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2、细分市场的组合收益</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 收益管理实施的原则及核心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1、顾客永远是核心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2、始终以顾客满意度和忠诚度为目标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3、客房和服务质量要得到保障</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4、以人为本，通过有效激励奖制为酒店营造气氛</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第四讲 新领导魅力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一、领导与领导力</w:t>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领导与管理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1、领导与管理的背景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2、领导者与管理者的区别</w:t>
      </w:r>
    </w:p>
    <w:p>
      <w:pPr>
        <w:spacing w:line="360" w:lineRule="auto"/>
        <w:ind w:left="24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领导者概述</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1、领导者的定义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2、领导者的重要性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3、领导者的层级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4、领导风格形态的分析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5、优秀与糟糕领导带来的不同反应</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领导力的组成</w:t>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1、领导力的实质就是影响力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2、影响力的三大组成部分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3、领导者个人影响力的建设重点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4、选择适当的领导风格</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二、领导力的提升</w:t>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权利要素</w:t>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1、授权的定义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2、授权的步骤</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3、授权的益处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4、授权演练 模拟测试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威信要素</w:t>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1、提升品德修养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2、提高专业技能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3、创造实际业绩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4、修炼个人魅力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三、有效的人员激励</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工作动力分析</w:t>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1、行为动力的影响因素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2、内外驱动力的影响因素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3、员工表现漂浮不定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4、管理者正确了解员工期望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员工的认知与保留</w:t>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1、人才流失的因素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2、人员流动频繁造成的损失</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3、马斯洛需求理论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如何给予员工激励</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1、提升工作绩效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2、正确运用认知方式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3、激励差异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4、激励技巧的综合运用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有效建立企业内部激励机制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1、激励方式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2、特征优势分析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3、激励机制原则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四、追求最佳绩效的辅导</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辅导技巧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1、设定目标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2、明确现状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3、探索方案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4、综合总结</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5、技巧演练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学习风格</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1、行动型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2、思考型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3、理论型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4、实用型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五、DISC课程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DISC课程暖身</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1、自我评估表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DISC四种行为模式讲解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1、支配者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2、影响者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3、稳定者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4、服从者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DISC图型分析实例运用示范</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DISC分组技巧演练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1、如何正确运用DISC换挡技巧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2、加强人机关系及提升工作绩效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六、情境领导</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情感智能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1、情感智能五项能力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2、如何正确对待情绪化的员工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提高自我认识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1、乔哈里之窗</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2、了解自己的行为偏好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3、确定你的优势和不足</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4、评估如何发挥优势和克服不足</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学会接纳他人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1.将每一个人都视为独立的个人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2.了解和接受对方的风格</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3、保持灵活变通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控制情绪</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1、调整你的风格</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2、适应能力的定义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3、怎样调整风格适应他人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4、不同风格的激励因素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5、不同风格的沟通</w:t>
      </w:r>
    </w:p>
    <w:p>
      <w:pPr>
        <w:spacing w:line="360" w:lineRule="auto"/>
        <w:ind w:right="420" w:rightChars="200" w:firstLine="482" w:firstLineChars="200"/>
        <w:jc w:val="center"/>
        <w:rPr>
          <w:rFonts w:asciiTheme="minorEastAsia" w:hAnsiTheme="minorEastAsia" w:eastAsiaTheme="minorEastAsia"/>
          <w:b/>
          <w:bCs/>
          <w:sz w:val="24"/>
          <w:szCs w:val="24"/>
        </w:rPr>
      </w:pPr>
    </w:p>
    <w:p>
      <w:pPr>
        <w:spacing w:line="360" w:lineRule="auto"/>
        <w:ind w:right="420" w:rightChars="200" w:firstLine="482" w:firstLineChars="20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第三期</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第一讲 打开成功营销之门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基础篇</w:t>
      </w:r>
      <w:r>
        <w:rPr>
          <w:rFonts w:hint="eastAsia" w:asciiTheme="minorEastAsia" w:hAnsiTheme="minorEastAsia" w:eastAsiaTheme="minorEastAsia"/>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市场营销概述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一、市场营销基本内容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二、STP营销过程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三、市场细分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四、目标市场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五、市场定位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六、营销观念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组织机构与人力资源管理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一、组织结构与岗位设置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二、各岗位职责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三、人员定编及薪酬福利设计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四、员工招聘与培训</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五、员工考核与激励</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营销人生如何精彩演绎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一、您是谁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二、明确职业生涯规划</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三、行动就是力量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四、行动中思索</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五、让营销成为爱好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修炼篇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设定目标，成为专业的营销人员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一、设定目标的定义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二、设定有效的目标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高手重视准备工作</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一、产品区域市场划分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二、设定有效的市场调研</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了解您的产品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一、产品的构成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二、产品的价值取向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三、产品的特殊价值定位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如何寻找潜在客户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一、寻找潜在客户的原则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二、发掘潜在客户的方法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三、实现五步原则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价格弹性管理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一、在平衡供给和需求时，主要考虑的是价格，而不是成本</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二、市场精确细分 ，多种价格满足每个细分市场的价格敏感性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三、用以市场为基础定价代替以成本为基础定价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四、为最有价值的客户保留产品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五、根据所掌握的客观情况作出决策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多渠道营销</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一、产品细分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二、渠道建立“十八式”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零障碍营销心法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一、给营销人士的忠告</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二、“三十六计”推广手段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企业形象推广</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一、主流媒体平台宣传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二、非主流媒体平台宣传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三、软性宣传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达成最后的交易</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一、达成协议的障碍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二、达成协议的时机与准则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三、达成协议的技巧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四、未达成交易的注意事项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产品的售后服务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一、客户维护管理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二、准客户管理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晋升篇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销售的智能矩阵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一、最高负责人掌帅营销</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二、6X6的智能矩阵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创造客户难以拒绝的“诱惑”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一、让客户感到惊喜的产品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二、客户的期待与拒绝</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三、让客户成在销售进程中扮演积极主动的角色</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开动客户的心动钮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一、营销的新原则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二、成功的秘诀</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三、克服心理的七大障碍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四、关注您的客户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五、营销人成长六法则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永远比竞争对手领先一步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一、建立记忆所有客户信息的思维流程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二、提出更佳的创意并付之行动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寻找利润中的合作伙伴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一、详细地了解你的产出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二、增加销售额而不是成本</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三、密切关注额外的收益流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四、实现双赢</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价值创造者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一、最能获利的方法是长期维护你的客户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二、接受客户问题，释放你的能力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三、为你的客户创造价值，收取您的回报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去做他人不做的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一、“人无我有”的营销概念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二、审视你的销售流程…它有效吗?</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三、它是否为您创造利润</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第二讲 管理人员现场督导</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实战理念篇</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酒店管理问题及解决秘籍</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1、酒店管理中头疼的问题</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2、现场督导管理的核心</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3、现场督导管理的五大要素</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4、现场督导管理的实操秘籍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实战应用篇</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现场督导十八项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1、考勤管理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2、仪容仪表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3、卫生状况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4、业务培训</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5、安全检查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6、人事管理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7、客人投诉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8、团队建设</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9、环境控制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10、工作安排</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11、设备维保</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12、节能管理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13、成本控制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14、礼貌服务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15、标准化服务流程管理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16、内部行政管理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17、营销管理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18、计划管理</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第三讲房务运营及管理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酒店业发展史</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1、饭店的含义</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2、世界饭店业发展史</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3、中国酒店业发展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房务部在酒店中的地位和作用</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1、客房是酒店存在的基础</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2、客房收入是酒店营业收入的主要来源</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3、客房服务质量对酒店声誉至关重要</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4、客房部是节能降耗的主要部门</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5、客房部担负管理酒店固定资产的重任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房务部的组织结构</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1、组织结构图</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2、功能划分</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3、人员编制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房务部的主要职责</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1、前厅部</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2、管家部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房务部区域的设计及设施设备</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1、客房部分</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2、大堂部分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房务部开业筹备管理</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1、客房部的工作任务</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2、客房部开业筹备的任务与要求</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3、附件一：《房务部开业前准备工作计划》</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房务部的服务质量管理</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1、客人的真正需要</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2、影响客人满意率的因素</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3、房务部的服务标准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房务部的运营及管理</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1、日常管理的十八项工作</w:t>
      </w:r>
    </w:p>
    <w:p>
      <w:pPr>
        <w:spacing w:line="360" w:lineRule="auto"/>
        <w:ind w:left="42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2、特别注意事项</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第四讲 餐饮运营及管理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餐饮业概述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一、中国餐饮业的发展历程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二、新时期餐饮管理的基本特点及任务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三、餐饮业的未来发展趋势</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四、餐饮职业经理人基本素养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餐饮策划定位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一、餐饮市场调研及目标市场确定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二、餐饮经营投资决策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三、餐饮企业选址与筹建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餐饮设计与布局</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一、餐厅设计与布局</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二、厨房设计与布局</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三、其他功能区设计与布局</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组织机构与人力资源管理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一、餐饮部/店组织结构与岗位设置形式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二、餐饮部/店各岗位职责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三、餐饮部/店人员定编及薪酬福利设计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四、员工招聘与培训</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五、员工考核与激励</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厨房作业管控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一、厨房的任务和组织架构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二、菜单设计与管理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三、厨房管控要点及方法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四、厨房管理四大关键控制点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楼面服务管控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一、楼面服务的任务和组织架构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二、楼面服务管理三大核心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三、楼面服务管理四大机制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四、服务管理四大关键控制点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第七部分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餐饮采购管控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一、采购部的任务和组织架构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二、采购流程设定及管控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三、餐饮采购三大关键控制点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第八部分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餐饮财务管控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一、财务部的任务和组织架构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二、核心流程的设定及管控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三、餐饮生产成本控制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四、餐饮财务四大关键控制点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第九部分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餐饮后勤管控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一、餐饮后勤管理的任务和组织架构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二、餐饮后勤管控核心工具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三、餐饮后勤三大关键控制点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第十部分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餐饮营销管理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一、餐饮产品定价策略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二、餐饮市场营销组合策略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三、餐饮促销形式与技巧</w:t>
      </w:r>
    </w:p>
    <w:p>
      <w:pPr>
        <w:spacing w:line="360" w:lineRule="auto"/>
        <w:ind w:firstLine="480" w:firstLineChars="200"/>
        <w:rPr>
          <w:rFonts w:asciiTheme="minorEastAsia" w:hAnsiTheme="minorEastAsia" w:eastAsiaTheme="minorEastAsia"/>
          <w:sz w:val="24"/>
          <w:szCs w:val="24"/>
        </w:rPr>
      </w:pPr>
    </w:p>
    <w:p>
      <w:pPr>
        <w:spacing w:line="360" w:lineRule="auto"/>
        <w:ind w:right="420" w:rightChars="200" w:firstLine="482" w:firstLineChars="200"/>
        <w:rPr>
          <w:rFonts w:asciiTheme="minorEastAsia" w:hAnsiTheme="minorEastAsia" w:eastAsiaTheme="minorEastAsia"/>
          <w:sz w:val="24"/>
          <w:szCs w:val="24"/>
        </w:rPr>
      </w:pPr>
      <w:r>
        <w:rPr>
          <w:rFonts w:hint="eastAsia" w:asciiTheme="minorEastAsia" w:hAnsiTheme="minorEastAsia" w:eastAsiaTheme="minorEastAsia"/>
          <w:b/>
          <w:bCs/>
          <w:sz w:val="24"/>
          <w:szCs w:val="24"/>
        </w:rPr>
        <w:t>【收费标准】</w:t>
      </w:r>
    </w:p>
    <w:p>
      <w:pPr>
        <w:spacing w:line="360" w:lineRule="auto"/>
        <w:ind w:right="420" w:rightChars="200"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季度班</w:t>
      </w: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3800元/人</w:t>
      </w:r>
    </w:p>
    <w:p>
      <w:pPr>
        <w:spacing w:line="360" w:lineRule="auto"/>
        <w:ind w:right="420" w:rightChars="200"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学费均</w:t>
      </w:r>
      <w:r>
        <w:rPr>
          <w:rFonts w:hint="eastAsia" w:asciiTheme="minorEastAsia" w:hAnsiTheme="minorEastAsia" w:eastAsiaTheme="minorEastAsia"/>
          <w:color w:val="000000" w:themeColor="text1"/>
          <w:sz w:val="24"/>
          <w:szCs w:val="24"/>
          <w14:textFill>
            <w14:solidFill>
              <w14:schemeClr w14:val="tx1"/>
            </w14:solidFill>
          </w14:textFill>
        </w:rPr>
        <w:t>不含住宿及膳食。（支持四</w:t>
      </w:r>
      <w:r>
        <w:rPr>
          <w:rFonts w:asciiTheme="minorEastAsia" w:hAnsiTheme="minorEastAsia" w:eastAsiaTheme="minorEastAsia"/>
          <w:color w:val="000000" w:themeColor="text1"/>
          <w:sz w:val="24"/>
          <w:szCs w:val="24"/>
          <w14:textFill>
            <w14:solidFill>
              <w14:schemeClr w14:val="tx1"/>
            </w14:solidFill>
          </w14:textFill>
        </w:rPr>
        <w:t>星</w:t>
      </w:r>
      <w:r>
        <w:rPr>
          <w:rFonts w:hint="eastAsia" w:asciiTheme="minorEastAsia" w:hAnsiTheme="minorEastAsia" w:eastAsiaTheme="minorEastAsia"/>
          <w:color w:val="000000" w:themeColor="text1"/>
          <w:sz w:val="24"/>
          <w:szCs w:val="24"/>
          <w14:textFill>
            <w14:solidFill>
              <w14:schemeClr w14:val="tx1"/>
            </w14:solidFill>
          </w14:textFill>
        </w:rPr>
        <w:t>级</w:t>
      </w:r>
      <w:r>
        <w:rPr>
          <w:rFonts w:asciiTheme="minorEastAsia" w:hAnsiTheme="minorEastAsia" w:eastAsiaTheme="minorEastAsia"/>
          <w:color w:val="000000" w:themeColor="text1"/>
          <w:sz w:val="24"/>
          <w:szCs w:val="24"/>
          <w14:textFill>
            <w14:solidFill>
              <w14:schemeClr w14:val="tx1"/>
            </w14:solidFill>
          </w14:textFill>
        </w:rPr>
        <w:t>标准以上的酒店客房</w:t>
      </w:r>
      <w:r>
        <w:rPr>
          <w:rFonts w:hint="eastAsia" w:asciiTheme="minorEastAsia" w:hAnsiTheme="minorEastAsia" w:eastAsiaTheme="minorEastAsia"/>
          <w:color w:val="000000" w:themeColor="text1"/>
          <w:sz w:val="24"/>
          <w:szCs w:val="24"/>
          <w14:textFill>
            <w14:solidFill>
              <w14:schemeClr w14:val="tx1"/>
            </w14:solidFill>
          </w14:textFill>
        </w:rPr>
        <w:t>置</w:t>
      </w:r>
      <w:r>
        <w:rPr>
          <w:rFonts w:asciiTheme="minorEastAsia" w:hAnsiTheme="minorEastAsia" w:eastAsiaTheme="minorEastAsia"/>
          <w:color w:val="000000" w:themeColor="text1"/>
          <w:sz w:val="24"/>
          <w:szCs w:val="24"/>
          <w14:textFill>
            <w14:solidFill>
              <w14:schemeClr w14:val="tx1"/>
            </w14:solidFill>
          </w14:textFill>
        </w:rPr>
        <w:t>换）</w:t>
      </w:r>
    </w:p>
    <w:p>
      <w:pPr>
        <w:spacing w:line="360" w:lineRule="auto"/>
        <w:ind w:right="420" w:rightChars="200" w:firstLine="482" w:firstLineChars="200"/>
        <w:rPr>
          <w:rFonts w:hint="default" w:asciiTheme="minorEastAsia" w:hAnsiTheme="minorEastAsia" w:eastAsia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bCs/>
          <w:color w:val="000000" w:themeColor="text1"/>
          <w:sz w:val="24"/>
          <w:szCs w:val="24"/>
          <w:lang w:eastAsia="zh-CN"/>
          <w14:textFill>
            <w14:solidFill>
              <w14:schemeClr w14:val="tx1"/>
            </w14:solidFill>
          </w14:textFill>
        </w:rPr>
        <w:t>全国咨询热线：</w:t>
      </w: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400-086-8596</w:t>
      </w:r>
    </w:p>
    <w:p>
      <w:pPr>
        <w:spacing w:line="360" w:lineRule="auto"/>
        <w:ind w:right="420" w:rightChars="200" w:firstLine="482" w:firstLineChars="200"/>
        <w:rPr>
          <w:rFonts w:asciiTheme="minorEastAsia" w:hAnsiTheme="minorEastAsia" w:eastAsiaTheme="minorEastAsia"/>
          <w:b/>
          <w:bCs/>
          <w:sz w:val="24"/>
          <w:szCs w:val="24"/>
        </w:rPr>
      </w:pPr>
    </w:p>
    <w:p>
      <w:pPr>
        <w:spacing w:line="360" w:lineRule="auto"/>
        <w:ind w:right="420" w:rightChars="200" w:firstLine="482" w:firstLineChars="200"/>
        <w:rPr>
          <w:rFonts w:asciiTheme="minorEastAsia" w:hAnsiTheme="minorEastAsia" w:eastAsiaTheme="minorEastAsia"/>
          <w:sz w:val="24"/>
          <w:szCs w:val="24"/>
        </w:rPr>
      </w:pPr>
      <w:r>
        <w:rPr>
          <w:rFonts w:hint="eastAsia" w:asciiTheme="minorEastAsia" w:hAnsiTheme="minorEastAsia" w:eastAsiaTheme="minorEastAsia"/>
          <w:b/>
          <w:bCs/>
          <w:sz w:val="24"/>
          <w:szCs w:val="24"/>
        </w:rPr>
        <w:t>【支付方式】</w:t>
      </w:r>
    </w:p>
    <w:p>
      <w:pPr>
        <w:spacing w:line="360" w:lineRule="auto"/>
        <w:ind w:right="420" w:rightChars="20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fr-FR"/>
        </w:rPr>
        <w:t>账户名称：广东萨维尔特雷弗教育培训有限公司</w:t>
      </w:r>
    </w:p>
    <w:p>
      <w:pPr>
        <w:spacing w:line="360" w:lineRule="auto"/>
        <w:ind w:firstLine="480" w:firstLineChars="200"/>
        <w:rPr>
          <w:rFonts w:asciiTheme="minorEastAsia" w:hAnsiTheme="minorEastAsia" w:eastAsiaTheme="minorEastAsia"/>
          <w:sz w:val="24"/>
          <w:szCs w:val="24"/>
          <w:lang w:val="fr-FR"/>
        </w:rPr>
      </w:pPr>
      <w:r>
        <w:rPr>
          <w:rFonts w:hint="eastAsia" w:asciiTheme="minorEastAsia" w:hAnsiTheme="minorEastAsia" w:eastAsiaTheme="minorEastAsia"/>
          <w:sz w:val="24"/>
          <w:szCs w:val="24"/>
          <w:lang w:val="fr-FR"/>
        </w:rPr>
        <w:t>开户行：中国工商银行恩平市支行</w:t>
      </w:r>
    </w:p>
    <w:p>
      <w:pPr>
        <w:spacing w:line="360" w:lineRule="auto"/>
        <w:ind w:firstLine="480" w:firstLineChars="200"/>
        <w:rPr>
          <w:rFonts w:hint="eastAsia" w:asciiTheme="minorEastAsia" w:hAnsiTheme="minorEastAsia" w:eastAsiaTheme="minorEastAsia"/>
          <w:sz w:val="24"/>
          <w:szCs w:val="24"/>
          <w:lang w:val="fr-FR"/>
        </w:rPr>
      </w:pPr>
      <w:r>
        <w:rPr>
          <w:rFonts w:hint="eastAsia" w:asciiTheme="minorEastAsia" w:hAnsiTheme="minorEastAsia" w:eastAsiaTheme="minorEastAsia"/>
          <w:sz w:val="24"/>
          <w:szCs w:val="24"/>
          <w:lang w:val="fr-FR"/>
        </w:rPr>
        <w:t>银行账号：2012</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fr-FR"/>
        </w:rPr>
        <w:t>00900</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fr-FR"/>
        </w:rPr>
        <w:t>93248</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fr-FR"/>
        </w:rPr>
        <w:t>31574</w:t>
      </w:r>
    </w:p>
    <w:p>
      <w:pPr>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 xml:space="preserve">                          报名表</w:t>
      </w:r>
    </w:p>
    <w:tbl>
      <w:tblPr>
        <w:tblStyle w:val="4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17" w:type="dxa"/>
            <w:noWrap w:val="0"/>
            <w:vAlign w:val="top"/>
          </w:tcPr>
          <w:p>
            <w:pPr>
              <w:jc w:val="left"/>
              <w:rPr>
                <w:rFonts w:hint="eastAsia"/>
                <w:szCs w:val="21"/>
              </w:rPr>
            </w:pPr>
            <w:r>
              <w:rPr>
                <w:rFonts w:hint="eastAsia"/>
                <w:szCs w:val="21"/>
              </w:rPr>
              <w:t>课程全名</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23495" b="4445"/>
                      <wp:wrapNone/>
                      <wp:docPr id="6" name="矩形 6"/>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72nqNMAAAAFAQAADwAAAAAA&#10;AAABACAAAAAiAAAAZHJzL2Rvd25yZXYueG1sUEsBAhQAFAAAAAgAh07iQALOJgbfAQAAzwMAAA4A&#10;AAAAAAAAAQAgAAAAIg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4445" b="4445"/>
                      <wp:wrapNone/>
                      <wp:docPr id="4" name="矩形 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W8pcPWAAAACAEAAA8AAAAA&#10;AAAAAQAgAAAAIgAAAGRycy9kb3ducmV2LnhtbFBLAQIUABQAAAAIAIdO4kAimMq43QEAAM8DAAAO&#10;AAAAAAAAAAEAIAAAACUBAABkcnMvZTJvRG9jLnhtbFBLBQYAAAAABgAGAFkBAAB0BQ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23495" b="4445"/>
                      <wp:wrapNone/>
                      <wp:docPr id="5" name="矩形 5"/>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47XR/XAAAACAEA&#10;AA8AAAAAAAAAAQAgAAAAIgAAAGRycy9kb3ducmV2LnhtbFBLAQIUABQAAAAIAIdO4kC4kG+A4gEA&#10;AM8DAAAOAAAAAAAAAAEAIAAAACYBAABkcnMvZTJvRG9jLnhtbFBLBQYAAAAABgAGAFkBAAB6BQAA&#10;AAA=&#10;">
                      <v:fill on="t" focussize="0,0"/>
                      <v:stroke color="#000000" joinstyle="miter"/>
                      <v:imagedata o:title=""/>
                      <o:lock v:ext="edit" aspectratio="f"/>
                    </v:rect>
                  </w:pict>
                </mc:Fallback>
              </mc:AlternateContent>
            </w:r>
            <w:r>
              <w:rPr>
                <w:rFonts w:hint="eastAsia"/>
                <w:szCs w:val="21"/>
              </w:rPr>
              <w:t>银行汇款   现今付款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通信地址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szCs w:val="21"/>
              </w:rPr>
            </w:pPr>
          </w:p>
        </w:tc>
      </w:tr>
    </w:tbl>
    <w:p>
      <w:pPr>
        <w:spacing w:line="360" w:lineRule="auto"/>
        <w:ind w:firstLine="480" w:firstLineChars="200"/>
        <w:rPr>
          <w:rFonts w:asciiTheme="minorEastAsia" w:hAnsiTheme="minorEastAsia"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Courier New">
    <w:panose1 w:val="02070309020205020404"/>
    <w:charset w:val="00"/>
    <w:family w:val="modern"/>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Arial">
    <w:panose1 w:val="020B0604020202020204"/>
    <w:charset w:val="00"/>
    <w:family w:val="swiss"/>
    <w:pitch w:val="default"/>
    <w:sig w:usb0="E0002AFF" w:usb1="C0007843" w:usb2="00000009" w:usb3="00000000" w:csb0="400001FF" w:csb1="FFFF0000"/>
  </w:font>
  <w:font w:name="Agency FB">
    <w:altName w:val="Malgun Gothic"/>
    <w:panose1 w:val="020B0503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AGaramond">
    <w:altName w:val="Courier New"/>
    <w:panose1 w:val="00000000000000000000"/>
    <w:charset w:val="00"/>
    <w:family w:val="roman"/>
    <w:pitch w:val="default"/>
    <w:sig w:usb0="00000000"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07E5"/>
    <w:multiLevelType w:val="multilevel"/>
    <w:tmpl w:val="2B4E07E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87D1502"/>
    <w:multiLevelType w:val="multilevel"/>
    <w:tmpl w:val="487D15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BC509DF"/>
    <w:multiLevelType w:val="multilevel"/>
    <w:tmpl w:val="4BC509D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59"/>
    <w:rsid w:val="00057110"/>
    <w:rsid w:val="001255A4"/>
    <w:rsid w:val="00144A00"/>
    <w:rsid w:val="001D09FA"/>
    <w:rsid w:val="002931AE"/>
    <w:rsid w:val="002F42A1"/>
    <w:rsid w:val="00313C18"/>
    <w:rsid w:val="003A7BEE"/>
    <w:rsid w:val="004304BB"/>
    <w:rsid w:val="004B3668"/>
    <w:rsid w:val="00546459"/>
    <w:rsid w:val="005477CD"/>
    <w:rsid w:val="005D4E57"/>
    <w:rsid w:val="00711434"/>
    <w:rsid w:val="00720A3D"/>
    <w:rsid w:val="00822B7C"/>
    <w:rsid w:val="00834784"/>
    <w:rsid w:val="00862FA0"/>
    <w:rsid w:val="008753F2"/>
    <w:rsid w:val="009C3336"/>
    <w:rsid w:val="00A6023B"/>
    <w:rsid w:val="00BF13AB"/>
    <w:rsid w:val="00C40F52"/>
    <w:rsid w:val="00CC011A"/>
    <w:rsid w:val="00CC73AB"/>
    <w:rsid w:val="00CF7B57"/>
    <w:rsid w:val="00D61C77"/>
    <w:rsid w:val="00DE465C"/>
    <w:rsid w:val="00E71041"/>
    <w:rsid w:val="00E73C3A"/>
    <w:rsid w:val="00EA4269"/>
    <w:rsid w:val="00F55541"/>
    <w:rsid w:val="00FD4BD2"/>
    <w:rsid w:val="78002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uiPriority="35" w:semiHidden="0" w:name="caption"/>
    <w:lsdException w:uiPriority="99" w:name="table of figures"/>
    <w:lsdException w:uiPriority="99" w:name="envelope address"/>
    <w:lsdException w:uiPriority="99" w:name="envelope return"/>
    <w:lsdException w:unhideWhenUsed="0" w:uiPriority="0" w:name="footnote reference"/>
    <w:lsdException w:qFormat="1" w:uiPriority="0" w:semiHidden="0" w:name="annotation reference"/>
    <w:lsdException w:uiPriority="99" w:name="line number"/>
    <w:lsdException w:unhideWhenUsed="0" w:uiPriority="0" w:semiHidden="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semiHidden="0" w:name="HTML Cite"/>
    <w:lsdException w:uiPriority="99" w:semiHidden="0" w:name="HTML Code"/>
    <w:lsdException w:uiPriority="99" w:semiHidden="0" w:name="HTML Definition"/>
    <w:lsdException w:uiPriority="99" w:semiHidden="0" w:name="HTML Keyboard"/>
    <w:lsdException w:qFormat="1" w:uiPriority="99" w:semiHidden="0" w:name="HTML Preformatted"/>
    <w:lsdException w:uiPriority="99" w:semiHidden="0" w:name="HTML Sample"/>
    <w:lsdException w:uiPriority="99" w:name="HTML Typewriter"/>
    <w:lsdException w:uiPriority="99" w:semiHidden="0"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qFormat="1" w:unhideWhenUsed="0" w:uiPriority="0" w:semiHidden="0"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70"/>
    <w:qFormat/>
    <w:uiPriority w:val="9"/>
    <w:pPr>
      <w:keepNext/>
      <w:keepLines/>
      <w:spacing w:before="340" w:after="330" w:line="578" w:lineRule="auto"/>
      <w:outlineLvl w:val="0"/>
    </w:pPr>
    <w:rPr>
      <w:rFonts w:ascii="宋体"/>
      <w:b/>
      <w:kern w:val="44"/>
      <w:sz w:val="44"/>
    </w:rPr>
  </w:style>
  <w:style w:type="paragraph" w:styleId="3">
    <w:name w:val="heading 2"/>
    <w:basedOn w:val="1"/>
    <w:next w:val="1"/>
    <w:link w:val="7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72"/>
    <w:unhideWhenUsed/>
    <w:qFormat/>
    <w:uiPriority w:val="0"/>
    <w:pPr>
      <w:keepNext/>
      <w:keepLines/>
      <w:spacing w:before="260" w:after="260" w:line="416" w:lineRule="auto"/>
      <w:outlineLvl w:val="2"/>
    </w:pPr>
    <w:rPr>
      <w:rFonts w:ascii="宋体"/>
      <w:b/>
      <w:bCs/>
      <w:sz w:val="32"/>
      <w:szCs w:val="32"/>
    </w:rPr>
  </w:style>
  <w:style w:type="paragraph" w:styleId="5">
    <w:name w:val="heading 4"/>
    <w:basedOn w:val="1"/>
    <w:next w:val="1"/>
    <w:link w:val="73"/>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74"/>
    <w:unhideWhenUsed/>
    <w:qFormat/>
    <w:uiPriority w:val="0"/>
    <w:pPr>
      <w:keepNext/>
      <w:keepLines/>
      <w:spacing w:before="280" w:after="290" w:line="376" w:lineRule="auto"/>
      <w:outlineLvl w:val="4"/>
    </w:pPr>
    <w:rPr>
      <w:rFonts w:ascii="宋体"/>
      <w:b/>
      <w:bCs/>
      <w:sz w:val="28"/>
      <w:szCs w:val="28"/>
    </w:rPr>
  </w:style>
  <w:style w:type="paragraph" w:styleId="7">
    <w:name w:val="heading 6"/>
    <w:basedOn w:val="1"/>
    <w:next w:val="1"/>
    <w:link w:val="75"/>
    <w:unhideWhenUsed/>
    <w:qFormat/>
    <w:uiPriority w:val="0"/>
    <w:pPr>
      <w:widowControl/>
      <w:spacing w:before="240" w:after="60"/>
      <w:jc w:val="left"/>
      <w:outlineLvl w:val="5"/>
    </w:pPr>
    <w:rPr>
      <w:rFonts w:asciiTheme="minorHAnsi" w:hAnsiTheme="minorHAnsi" w:eastAsiaTheme="minorEastAsia" w:cstheme="majorBidi"/>
      <w:b/>
      <w:bCs/>
      <w:kern w:val="0"/>
      <w:sz w:val="22"/>
      <w:szCs w:val="22"/>
      <w:lang w:eastAsia="en-US" w:bidi="en-US"/>
    </w:rPr>
  </w:style>
  <w:style w:type="paragraph" w:styleId="8">
    <w:name w:val="heading 7"/>
    <w:basedOn w:val="1"/>
    <w:next w:val="1"/>
    <w:link w:val="76"/>
    <w:unhideWhenUsed/>
    <w:qFormat/>
    <w:uiPriority w:val="0"/>
    <w:pPr>
      <w:widowControl/>
      <w:spacing w:before="240" w:after="60"/>
      <w:jc w:val="left"/>
      <w:outlineLvl w:val="6"/>
    </w:pPr>
    <w:rPr>
      <w:rFonts w:asciiTheme="minorHAnsi" w:hAnsiTheme="minorHAnsi" w:eastAsiaTheme="minorEastAsia" w:cstheme="majorBidi"/>
      <w:kern w:val="0"/>
      <w:sz w:val="24"/>
      <w:szCs w:val="24"/>
      <w:lang w:eastAsia="en-US" w:bidi="en-US"/>
    </w:rPr>
  </w:style>
  <w:style w:type="paragraph" w:styleId="9">
    <w:name w:val="heading 8"/>
    <w:basedOn w:val="1"/>
    <w:next w:val="1"/>
    <w:link w:val="77"/>
    <w:unhideWhenUsed/>
    <w:qFormat/>
    <w:uiPriority w:val="0"/>
    <w:pPr>
      <w:widowControl/>
      <w:spacing w:before="240" w:after="60"/>
      <w:jc w:val="left"/>
      <w:outlineLvl w:val="7"/>
    </w:pPr>
    <w:rPr>
      <w:rFonts w:asciiTheme="minorHAnsi" w:hAnsiTheme="minorHAnsi" w:eastAsiaTheme="minorEastAsia" w:cstheme="majorBidi"/>
      <w:i/>
      <w:iCs/>
      <w:kern w:val="0"/>
      <w:sz w:val="24"/>
      <w:szCs w:val="24"/>
      <w:lang w:eastAsia="en-US" w:bidi="en-US"/>
    </w:rPr>
  </w:style>
  <w:style w:type="paragraph" w:styleId="10">
    <w:name w:val="heading 9"/>
    <w:basedOn w:val="1"/>
    <w:next w:val="1"/>
    <w:link w:val="78"/>
    <w:unhideWhenUsed/>
    <w:qFormat/>
    <w:uiPriority w:val="0"/>
    <w:pPr>
      <w:widowControl/>
      <w:spacing w:before="240" w:after="60"/>
      <w:jc w:val="left"/>
      <w:outlineLvl w:val="8"/>
    </w:pPr>
    <w:rPr>
      <w:rFonts w:asciiTheme="majorHAnsi" w:hAnsiTheme="majorHAnsi" w:eastAsiaTheme="majorEastAsia" w:cstheme="majorBidi"/>
      <w:kern w:val="0"/>
      <w:sz w:val="22"/>
      <w:szCs w:val="22"/>
      <w:lang w:eastAsia="en-US" w:bidi="en-US"/>
    </w:rPr>
  </w:style>
  <w:style w:type="character" w:default="1" w:styleId="50">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ind w:left="1440"/>
      <w:jc w:val="left"/>
    </w:pPr>
    <w:rPr>
      <w:rFonts w:asciiTheme="minorHAnsi" w:hAnsiTheme="minorHAnsi" w:cstheme="minorHAnsi"/>
      <w:sz w:val="18"/>
      <w:szCs w:val="18"/>
    </w:rPr>
  </w:style>
  <w:style w:type="paragraph" w:styleId="12">
    <w:name w:val="caption"/>
    <w:basedOn w:val="1"/>
    <w:next w:val="1"/>
    <w:unhideWhenUsed/>
    <w:uiPriority w:val="35"/>
    <w:pPr>
      <w:widowControl/>
      <w:jc w:val="left"/>
    </w:pPr>
    <w:rPr>
      <w:rFonts w:asciiTheme="minorHAnsi" w:hAnsiTheme="minorHAnsi" w:eastAsiaTheme="minorEastAsia"/>
      <w:b/>
      <w:bCs/>
      <w:kern w:val="0"/>
      <w:sz w:val="18"/>
      <w:szCs w:val="18"/>
      <w:lang w:eastAsia="en-US" w:bidi="en-US"/>
    </w:rPr>
  </w:style>
  <w:style w:type="paragraph" w:styleId="13">
    <w:name w:val="List Bullet"/>
    <w:basedOn w:val="14"/>
    <w:uiPriority w:val="0"/>
    <w:pPr>
      <w:widowControl/>
      <w:spacing w:after="240" w:line="360" w:lineRule="exact"/>
      <w:ind w:left="456" w:right="720" w:hanging="456"/>
      <w:jc w:val="left"/>
    </w:pPr>
    <w:rPr>
      <w:rFonts w:ascii="Garamond" w:hAnsi="Garamond"/>
      <w:spacing w:val="-6"/>
      <w:kern w:val="0"/>
      <w:sz w:val="24"/>
      <w:lang w:bidi="he-IL"/>
    </w:rPr>
  </w:style>
  <w:style w:type="paragraph" w:styleId="14">
    <w:name w:val="List"/>
    <w:basedOn w:val="1"/>
    <w:uiPriority w:val="0"/>
    <w:pPr>
      <w:ind w:left="200" w:hanging="200" w:hangingChars="200"/>
    </w:pPr>
    <w:rPr>
      <w:szCs w:val="24"/>
    </w:rPr>
  </w:style>
  <w:style w:type="paragraph" w:styleId="15">
    <w:name w:val="Document Map"/>
    <w:basedOn w:val="1"/>
    <w:link w:val="80"/>
    <w:uiPriority w:val="0"/>
    <w:pPr>
      <w:shd w:val="clear" w:color="auto" w:fill="000080"/>
    </w:pPr>
    <w:rPr>
      <w:szCs w:val="24"/>
    </w:rPr>
  </w:style>
  <w:style w:type="paragraph" w:styleId="16">
    <w:name w:val="annotation text"/>
    <w:basedOn w:val="1"/>
    <w:link w:val="68"/>
    <w:unhideWhenUsed/>
    <w:qFormat/>
    <w:uiPriority w:val="99"/>
    <w:pPr>
      <w:jc w:val="left"/>
    </w:pPr>
  </w:style>
  <w:style w:type="paragraph" w:styleId="17">
    <w:name w:val="Body Text"/>
    <w:basedOn w:val="1"/>
    <w:link w:val="81"/>
    <w:uiPriority w:val="0"/>
    <w:pPr>
      <w:spacing w:after="120"/>
    </w:pPr>
    <w:rPr>
      <w:szCs w:val="24"/>
    </w:rPr>
  </w:style>
  <w:style w:type="paragraph" w:styleId="18">
    <w:name w:val="Body Text Indent"/>
    <w:basedOn w:val="1"/>
    <w:link w:val="82"/>
    <w:qFormat/>
    <w:uiPriority w:val="0"/>
    <w:pPr>
      <w:spacing w:after="120"/>
      <w:ind w:left="420" w:leftChars="200"/>
    </w:pPr>
    <w:rPr>
      <w:rFonts w:ascii="Calibri" w:hAnsi="Calibri"/>
      <w:szCs w:val="22"/>
    </w:rPr>
  </w:style>
  <w:style w:type="paragraph" w:styleId="19">
    <w:name w:val="toc 5"/>
    <w:basedOn w:val="1"/>
    <w:next w:val="1"/>
    <w:unhideWhenUsed/>
    <w:uiPriority w:val="39"/>
    <w:pPr>
      <w:ind w:left="960"/>
      <w:jc w:val="left"/>
    </w:pPr>
    <w:rPr>
      <w:rFonts w:asciiTheme="minorHAnsi" w:hAnsiTheme="minorHAnsi" w:cstheme="minorHAnsi"/>
      <w:sz w:val="18"/>
      <w:szCs w:val="18"/>
    </w:rPr>
  </w:style>
  <w:style w:type="paragraph" w:styleId="20">
    <w:name w:val="toc 3"/>
    <w:basedOn w:val="1"/>
    <w:next w:val="1"/>
    <w:unhideWhenUsed/>
    <w:qFormat/>
    <w:uiPriority w:val="39"/>
    <w:pPr>
      <w:ind w:left="480"/>
      <w:jc w:val="left"/>
    </w:pPr>
    <w:rPr>
      <w:rFonts w:asciiTheme="minorHAnsi" w:hAnsiTheme="minorHAnsi" w:cstheme="minorHAnsi"/>
      <w:i/>
      <w:iCs/>
      <w:sz w:val="20"/>
    </w:rPr>
  </w:style>
  <w:style w:type="paragraph" w:styleId="21">
    <w:name w:val="Plain Text"/>
    <w:basedOn w:val="1"/>
    <w:link w:val="83"/>
    <w:uiPriority w:val="0"/>
    <w:rPr>
      <w:rFonts w:ascii="宋体" w:hAnsi="Courier New" w:cs="Courier New"/>
      <w:szCs w:val="21"/>
    </w:rPr>
  </w:style>
  <w:style w:type="paragraph" w:styleId="22">
    <w:name w:val="toc 8"/>
    <w:basedOn w:val="1"/>
    <w:next w:val="1"/>
    <w:unhideWhenUsed/>
    <w:uiPriority w:val="39"/>
    <w:pPr>
      <w:ind w:left="1680"/>
      <w:jc w:val="left"/>
    </w:pPr>
    <w:rPr>
      <w:rFonts w:asciiTheme="minorHAnsi" w:hAnsiTheme="minorHAnsi" w:cstheme="minorHAnsi"/>
      <w:sz w:val="18"/>
      <w:szCs w:val="18"/>
    </w:rPr>
  </w:style>
  <w:style w:type="paragraph" w:styleId="23">
    <w:name w:val="Date"/>
    <w:basedOn w:val="1"/>
    <w:next w:val="1"/>
    <w:link w:val="84"/>
    <w:uiPriority w:val="0"/>
    <w:pPr>
      <w:ind w:left="100" w:leftChars="2500"/>
    </w:pPr>
    <w:rPr>
      <w:b/>
      <w:bCs/>
      <w:sz w:val="24"/>
      <w:szCs w:val="24"/>
    </w:rPr>
  </w:style>
  <w:style w:type="paragraph" w:styleId="24">
    <w:name w:val="Body Text Indent 2"/>
    <w:basedOn w:val="1"/>
    <w:link w:val="85"/>
    <w:qFormat/>
    <w:uiPriority w:val="0"/>
    <w:pPr>
      <w:spacing w:after="120" w:line="480" w:lineRule="auto"/>
      <w:ind w:left="420" w:leftChars="200"/>
    </w:pPr>
    <w:rPr>
      <w:rFonts w:ascii="Calibri" w:hAnsi="Calibri"/>
      <w:szCs w:val="22"/>
    </w:rPr>
  </w:style>
  <w:style w:type="paragraph" w:styleId="25">
    <w:name w:val="endnote text"/>
    <w:basedOn w:val="1"/>
    <w:link w:val="86"/>
    <w:semiHidden/>
    <w:uiPriority w:val="0"/>
    <w:pPr>
      <w:snapToGrid w:val="0"/>
      <w:jc w:val="left"/>
    </w:pPr>
    <w:rPr>
      <w:szCs w:val="24"/>
    </w:rPr>
  </w:style>
  <w:style w:type="paragraph" w:styleId="26">
    <w:name w:val="Balloon Text"/>
    <w:basedOn w:val="1"/>
    <w:link w:val="69"/>
    <w:unhideWhenUsed/>
    <w:qFormat/>
    <w:uiPriority w:val="99"/>
    <w:rPr>
      <w:sz w:val="18"/>
      <w:szCs w:val="18"/>
    </w:rPr>
  </w:style>
  <w:style w:type="paragraph" w:styleId="27">
    <w:name w:val="footer"/>
    <w:basedOn w:val="1"/>
    <w:link w:val="66"/>
    <w:unhideWhenUsed/>
    <w:qFormat/>
    <w:uiPriority w:val="99"/>
    <w:pPr>
      <w:tabs>
        <w:tab w:val="center" w:pos="4153"/>
        <w:tab w:val="right" w:pos="8306"/>
      </w:tabs>
      <w:snapToGrid w:val="0"/>
      <w:jc w:val="left"/>
    </w:pPr>
    <w:rPr>
      <w:sz w:val="18"/>
      <w:szCs w:val="18"/>
    </w:rPr>
  </w:style>
  <w:style w:type="paragraph" w:styleId="28">
    <w:name w:val="header"/>
    <w:basedOn w:val="1"/>
    <w:link w:val="65"/>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spacing w:before="120" w:after="120"/>
      <w:jc w:val="left"/>
    </w:pPr>
    <w:rPr>
      <w:rFonts w:asciiTheme="minorHAnsi" w:hAnsiTheme="minorHAnsi" w:cstheme="minorHAnsi"/>
      <w:b/>
      <w:bCs/>
      <w:caps/>
      <w:sz w:val="20"/>
    </w:rPr>
  </w:style>
  <w:style w:type="paragraph" w:styleId="30">
    <w:name w:val="toc 4"/>
    <w:basedOn w:val="1"/>
    <w:next w:val="1"/>
    <w:unhideWhenUsed/>
    <w:qFormat/>
    <w:uiPriority w:val="39"/>
    <w:pPr>
      <w:ind w:left="720"/>
      <w:jc w:val="left"/>
    </w:pPr>
    <w:rPr>
      <w:rFonts w:asciiTheme="minorHAnsi" w:hAnsiTheme="minorHAnsi" w:cstheme="minorHAnsi"/>
      <w:sz w:val="18"/>
      <w:szCs w:val="18"/>
    </w:rPr>
  </w:style>
  <w:style w:type="paragraph" w:styleId="31">
    <w:name w:val="Subtitle"/>
    <w:basedOn w:val="1"/>
    <w:next w:val="1"/>
    <w:link w:val="87"/>
    <w:qFormat/>
    <w:uiPriority w:val="0"/>
    <w:pPr>
      <w:widowControl/>
      <w:spacing w:after="60"/>
      <w:jc w:val="center"/>
      <w:outlineLvl w:val="1"/>
    </w:pPr>
    <w:rPr>
      <w:rFonts w:asciiTheme="majorHAnsi" w:hAnsiTheme="majorHAnsi" w:eastAsiaTheme="majorEastAsia"/>
      <w:kern w:val="0"/>
      <w:sz w:val="24"/>
      <w:szCs w:val="24"/>
      <w:lang w:eastAsia="en-US" w:bidi="en-US"/>
    </w:rPr>
  </w:style>
  <w:style w:type="paragraph" w:styleId="32">
    <w:name w:val="footnote text"/>
    <w:basedOn w:val="1"/>
    <w:link w:val="88"/>
    <w:semiHidden/>
    <w:uiPriority w:val="0"/>
    <w:pPr>
      <w:snapToGrid w:val="0"/>
      <w:jc w:val="left"/>
    </w:pPr>
    <w:rPr>
      <w:sz w:val="18"/>
      <w:szCs w:val="18"/>
    </w:rPr>
  </w:style>
  <w:style w:type="paragraph" w:styleId="33">
    <w:name w:val="toc 6"/>
    <w:basedOn w:val="1"/>
    <w:next w:val="1"/>
    <w:unhideWhenUsed/>
    <w:uiPriority w:val="39"/>
    <w:pPr>
      <w:ind w:left="1200"/>
      <w:jc w:val="left"/>
    </w:pPr>
    <w:rPr>
      <w:rFonts w:asciiTheme="minorHAnsi" w:hAnsiTheme="minorHAnsi" w:cstheme="minorHAnsi"/>
      <w:sz w:val="18"/>
      <w:szCs w:val="18"/>
    </w:rPr>
  </w:style>
  <w:style w:type="paragraph" w:styleId="34">
    <w:name w:val="Body Text Indent 3"/>
    <w:basedOn w:val="1"/>
    <w:link w:val="89"/>
    <w:uiPriority w:val="0"/>
    <w:pPr>
      <w:spacing w:after="120"/>
      <w:ind w:left="420" w:leftChars="200"/>
    </w:pPr>
    <w:rPr>
      <w:sz w:val="16"/>
      <w:szCs w:val="16"/>
    </w:rPr>
  </w:style>
  <w:style w:type="paragraph" w:styleId="35">
    <w:name w:val="toc 2"/>
    <w:basedOn w:val="1"/>
    <w:next w:val="1"/>
    <w:unhideWhenUsed/>
    <w:qFormat/>
    <w:uiPriority w:val="39"/>
    <w:pPr>
      <w:ind w:left="240"/>
      <w:jc w:val="left"/>
    </w:pPr>
    <w:rPr>
      <w:rFonts w:asciiTheme="minorHAnsi" w:hAnsiTheme="minorHAnsi" w:cstheme="minorHAnsi"/>
      <w:smallCaps/>
      <w:sz w:val="20"/>
    </w:rPr>
  </w:style>
  <w:style w:type="paragraph" w:styleId="36">
    <w:name w:val="toc 9"/>
    <w:basedOn w:val="1"/>
    <w:next w:val="1"/>
    <w:unhideWhenUsed/>
    <w:uiPriority w:val="39"/>
    <w:pPr>
      <w:ind w:left="1920"/>
      <w:jc w:val="left"/>
    </w:pPr>
    <w:rPr>
      <w:rFonts w:asciiTheme="minorHAnsi" w:hAnsiTheme="minorHAnsi" w:cstheme="minorHAnsi"/>
      <w:sz w:val="18"/>
      <w:szCs w:val="18"/>
    </w:rPr>
  </w:style>
  <w:style w:type="paragraph" w:styleId="37">
    <w:name w:val="HTML Preformatted"/>
    <w:basedOn w:val="1"/>
    <w:link w:val="9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39">
    <w:name w:val="index 1"/>
    <w:basedOn w:val="1"/>
    <w:next w:val="1"/>
    <w:semiHidden/>
    <w:unhideWhenUsed/>
    <w:uiPriority w:val="99"/>
    <w:rPr>
      <w:rFonts w:ascii="宋体"/>
      <w:sz w:val="24"/>
    </w:rPr>
  </w:style>
  <w:style w:type="paragraph" w:styleId="40">
    <w:name w:val="Title"/>
    <w:basedOn w:val="1"/>
    <w:next w:val="1"/>
    <w:link w:val="91"/>
    <w:qFormat/>
    <w:uiPriority w:val="0"/>
    <w:pPr>
      <w:widowControl/>
      <w:spacing w:before="240" w:after="60"/>
      <w:jc w:val="center"/>
      <w:outlineLvl w:val="0"/>
    </w:pPr>
    <w:rPr>
      <w:rFonts w:asciiTheme="majorHAnsi" w:hAnsiTheme="majorHAnsi" w:eastAsiaTheme="majorEastAsia" w:cstheme="majorBidi"/>
      <w:b/>
      <w:bCs/>
      <w:kern w:val="28"/>
      <w:sz w:val="32"/>
      <w:szCs w:val="32"/>
      <w:lang w:eastAsia="en-US" w:bidi="en-US"/>
    </w:rPr>
  </w:style>
  <w:style w:type="paragraph" w:styleId="41">
    <w:name w:val="annotation subject"/>
    <w:basedOn w:val="16"/>
    <w:next w:val="16"/>
    <w:link w:val="79"/>
    <w:uiPriority w:val="99"/>
    <w:rPr>
      <w:b/>
      <w:bCs/>
      <w:szCs w:val="24"/>
    </w:rPr>
  </w:style>
  <w:style w:type="table" w:styleId="43">
    <w:name w:val="Table Grid"/>
    <w:basedOn w:val="42"/>
    <w:qFormat/>
    <w:uiPriority w:val="5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44">
    <w:name w:val="Table Contemporary"/>
    <w:basedOn w:val="42"/>
    <w:qFormat/>
    <w:uiPriority w:val="0"/>
    <w:pPr>
      <w:widowControl w:val="0"/>
      <w:jc w:val="both"/>
    </w:pPr>
    <w:rPr>
      <w:rFonts w:ascii="Times New Roman" w:hAnsi="Times New Roman" w:eastAsia="宋体" w:cs="Times New Roman"/>
      <w:kern w:val="0"/>
      <w:sz w:val="20"/>
      <w:szCs w:val="20"/>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45">
    <w:name w:val="Table Grid 1"/>
    <w:basedOn w:val="42"/>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46">
    <w:name w:val="Light List Accent 5"/>
    <w:basedOn w:val="42"/>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Grid Accent 3"/>
    <w:basedOn w:val="42"/>
    <w:unhideWhenUsed/>
    <w:qFormat/>
    <w:uiPriority w:val="62"/>
    <w:pPr>
      <w:spacing w:after="200" w:line="276" w:lineRule="auto"/>
    </w:pPr>
    <w:rPr>
      <w:rFonts w:cs="Times New Roman"/>
      <w:kern w:val="0"/>
      <w:sz w:val="22"/>
      <w:lang w:eastAsia="en-US" w:bidi="en-US"/>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48">
    <w:name w:val="Medium Shading 1 Accent 5"/>
    <w:basedOn w:val="42"/>
    <w:qFormat/>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49">
    <w:name w:val="Medium Grid 3 Accent 5"/>
    <w:basedOn w:val="42"/>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character" w:styleId="51">
    <w:name w:val="Strong"/>
    <w:basedOn w:val="50"/>
    <w:qFormat/>
    <w:uiPriority w:val="22"/>
    <w:rPr>
      <w:b/>
      <w:bCs/>
    </w:rPr>
  </w:style>
  <w:style w:type="character" w:styleId="52">
    <w:name w:val="endnote reference"/>
    <w:basedOn w:val="50"/>
    <w:semiHidden/>
    <w:uiPriority w:val="0"/>
    <w:rPr>
      <w:vertAlign w:val="superscript"/>
    </w:rPr>
  </w:style>
  <w:style w:type="character" w:styleId="53">
    <w:name w:val="page number"/>
    <w:basedOn w:val="50"/>
    <w:uiPriority w:val="0"/>
  </w:style>
  <w:style w:type="character" w:styleId="54">
    <w:name w:val="FollowedHyperlink"/>
    <w:basedOn w:val="50"/>
    <w:uiPriority w:val="0"/>
    <w:rPr>
      <w:color w:val="800080"/>
      <w:u w:val="single"/>
    </w:rPr>
  </w:style>
  <w:style w:type="character" w:styleId="55">
    <w:name w:val="Emphasis"/>
    <w:basedOn w:val="50"/>
    <w:qFormat/>
    <w:uiPriority w:val="0"/>
  </w:style>
  <w:style w:type="character" w:styleId="56">
    <w:name w:val="HTML Definition"/>
    <w:basedOn w:val="50"/>
    <w:unhideWhenUsed/>
    <w:uiPriority w:val="99"/>
    <w:rPr>
      <w:i/>
    </w:rPr>
  </w:style>
  <w:style w:type="character" w:styleId="57">
    <w:name w:val="HTML Variable"/>
    <w:basedOn w:val="50"/>
    <w:unhideWhenUsed/>
    <w:uiPriority w:val="99"/>
    <w:rPr>
      <w:rFonts w:hint="default" w:ascii="Consolas" w:hAnsi="Consolas" w:eastAsia="Consolas" w:cs="Consolas"/>
      <w:i/>
      <w:vanish/>
      <w:sz w:val="24"/>
      <w:szCs w:val="24"/>
      <w:shd w:val="clear" w:color="auto" w:fill="FFFFFF"/>
    </w:rPr>
  </w:style>
  <w:style w:type="character" w:styleId="58">
    <w:name w:val="Hyperlink"/>
    <w:basedOn w:val="50"/>
    <w:unhideWhenUsed/>
    <w:qFormat/>
    <w:uiPriority w:val="99"/>
    <w:rPr>
      <w:color w:val="FFFFFF"/>
      <w:u w:val="none"/>
    </w:rPr>
  </w:style>
  <w:style w:type="character" w:styleId="59">
    <w:name w:val="HTML Code"/>
    <w:basedOn w:val="50"/>
    <w:unhideWhenUsed/>
    <w:uiPriority w:val="99"/>
    <w:rPr>
      <w:rFonts w:ascii="Consolas" w:hAnsi="Consolas" w:eastAsia="Consolas" w:cs="Consolas"/>
      <w:sz w:val="24"/>
      <w:szCs w:val="24"/>
    </w:rPr>
  </w:style>
  <w:style w:type="character" w:styleId="60">
    <w:name w:val="annotation reference"/>
    <w:basedOn w:val="50"/>
    <w:unhideWhenUsed/>
    <w:qFormat/>
    <w:uiPriority w:val="0"/>
    <w:rPr>
      <w:sz w:val="21"/>
      <w:szCs w:val="21"/>
    </w:rPr>
  </w:style>
  <w:style w:type="character" w:styleId="61">
    <w:name w:val="HTML Cite"/>
    <w:basedOn w:val="50"/>
    <w:unhideWhenUsed/>
    <w:uiPriority w:val="99"/>
  </w:style>
  <w:style w:type="character" w:styleId="62">
    <w:name w:val="footnote reference"/>
    <w:basedOn w:val="50"/>
    <w:semiHidden/>
    <w:uiPriority w:val="0"/>
    <w:rPr>
      <w:vertAlign w:val="superscript"/>
    </w:rPr>
  </w:style>
  <w:style w:type="character" w:styleId="63">
    <w:name w:val="HTML Keyboard"/>
    <w:basedOn w:val="50"/>
    <w:unhideWhenUsed/>
    <w:uiPriority w:val="99"/>
    <w:rPr>
      <w:rFonts w:hint="default" w:ascii="Consolas" w:hAnsi="Consolas" w:eastAsia="Consolas" w:cs="Consolas"/>
      <w:sz w:val="24"/>
      <w:szCs w:val="24"/>
    </w:rPr>
  </w:style>
  <w:style w:type="character" w:styleId="64">
    <w:name w:val="HTML Sample"/>
    <w:basedOn w:val="50"/>
    <w:unhideWhenUsed/>
    <w:uiPriority w:val="99"/>
    <w:rPr>
      <w:rFonts w:hint="default" w:ascii="Consolas" w:hAnsi="Consolas" w:eastAsia="Consolas" w:cs="Consolas"/>
      <w:sz w:val="24"/>
      <w:szCs w:val="24"/>
    </w:rPr>
  </w:style>
  <w:style w:type="character" w:customStyle="1" w:styleId="65">
    <w:name w:val="页眉 Char"/>
    <w:basedOn w:val="50"/>
    <w:link w:val="28"/>
    <w:qFormat/>
    <w:uiPriority w:val="99"/>
    <w:rPr>
      <w:sz w:val="18"/>
      <w:szCs w:val="18"/>
    </w:rPr>
  </w:style>
  <w:style w:type="character" w:customStyle="1" w:styleId="66">
    <w:name w:val="页脚 Char"/>
    <w:basedOn w:val="50"/>
    <w:link w:val="27"/>
    <w:qFormat/>
    <w:uiPriority w:val="99"/>
    <w:rPr>
      <w:sz w:val="18"/>
      <w:szCs w:val="18"/>
    </w:rPr>
  </w:style>
  <w:style w:type="paragraph" w:styleId="67">
    <w:name w:val="List Paragraph"/>
    <w:basedOn w:val="1"/>
    <w:qFormat/>
    <w:uiPriority w:val="0"/>
    <w:pPr>
      <w:ind w:firstLine="420" w:firstLineChars="200"/>
    </w:pPr>
  </w:style>
  <w:style w:type="character" w:customStyle="1" w:styleId="68">
    <w:name w:val="批注文字 Char"/>
    <w:basedOn w:val="50"/>
    <w:link w:val="16"/>
    <w:qFormat/>
    <w:uiPriority w:val="99"/>
    <w:rPr>
      <w:rFonts w:ascii="Times New Roman" w:hAnsi="Times New Roman" w:eastAsia="宋体" w:cs="Times New Roman"/>
      <w:szCs w:val="20"/>
    </w:rPr>
  </w:style>
  <w:style w:type="character" w:customStyle="1" w:styleId="69">
    <w:name w:val="批注框文本 Char"/>
    <w:basedOn w:val="50"/>
    <w:link w:val="26"/>
    <w:qFormat/>
    <w:uiPriority w:val="99"/>
    <w:rPr>
      <w:rFonts w:ascii="Times New Roman" w:hAnsi="Times New Roman" w:eastAsia="宋体" w:cs="Times New Roman"/>
      <w:sz w:val="18"/>
      <w:szCs w:val="18"/>
    </w:rPr>
  </w:style>
  <w:style w:type="character" w:customStyle="1" w:styleId="70">
    <w:name w:val="标题 1 Char"/>
    <w:basedOn w:val="50"/>
    <w:link w:val="2"/>
    <w:qFormat/>
    <w:uiPriority w:val="9"/>
    <w:rPr>
      <w:rFonts w:ascii="宋体" w:hAnsi="Times New Roman" w:eastAsia="宋体" w:cs="Times New Roman"/>
      <w:b/>
      <w:kern w:val="44"/>
      <w:sz w:val="44"/>
      <w:szCs w:val="20"/>
    </w:rPr>
  </w:style>
  <w:style w:type="character" w:customStyle="1" w:styleId="71">
    <w:name w:val="标题 2 Char"/>
    <w:basedOn w:val="50"/>
    <w:link w:val="3"/>
    <w:qFormat/>
    <w:uiPriority w:val="0"/>
    <w:rPr>
      <w:rFonts w:asciiTheme="majorHAnsi" w:hAnsiTheme="majorHAnsi" w:eastAsiaTheme="majorEastAsia" w:cstheme="majorBidi"/>
      <w:b/>
      <w:bCs/>
      <w:sz w:val="32"/>
      <w:szCs w:val="32"/>
    </w:rPr>
  </w:style>
  <w:style w:type="character" w:customStyle="1" w:styleId="72">
    <w:name w:val="标题 3 Char"/>
    <w:basedOn w:val="50"/>
    <w:link w:val="4"/>
    <w:qFormat/>
    <w:uiPriority w:val="0"/>
    <w:rPr>
      <w:rFonts w:ascii="宋体" w:hAnsi="Times New Roman" w:eastAsia="宋体" w:cs="Times New Roman"/>
      <w:b/>
      <w:bCs/>
      <w:sz w:val="32"/>
      <w:szCs w:val="32"/>
    </w:rPr>
  </w:style>
  <w:style w:type="character" w:customStyle="1" w:styleId="73">
    <w:name w:val="标题 4 Char"/>
    <w:basedOn w:val="50"/>
    <w:link w:val="5"/>
    <w:uiPriority w:val="0"/>
    <w:rPr>
      <w:rFonts w:asciiTheme="majorHAnsi" w:hAnsiTheme="majorHAnsi" w:eastAsiaTheme="majorEastAsia" w:cstheme="majorBidi"/>
      <w:b/>
      <w:bCs/>
      <w:sz w:val="28"/>
      <w:szCs w:val="28"/>
    </w:rPr>
  </w:style>
  <w:style w:type="character" w:customStyle="1" w:styleId="74">
    <w:name w:val="标题 5 Char"/>
    <w:basedOn w:val="50"/>
    <w:link w:val="6"/>
    <w:qFormat/>
    <w:uiPriority w:val="0"/>
    <w:rPr>
      <w:rFonts w:ascii="宋体" w:hAnsi="Times New Roman" w:eastAsia="宋体" w:cs="Times New Roman"/>
      <w:b/>
      <w:bCs/>
      <w:sz w:val="28"/>
      <w:szCs w:val="28"/>
    </w:rPr>
  </w:style>
  <w:style w:type="character" w:customStyle="1" w:styleId="75">
    <w:name w:val="标题 6 Char"/>
    <w:basedOn w:val="50"/>
    <w:link w:val="7"/>
    <w:uiPriority w:val="0"/>
    <w:rPr>
      <w:rFonts w:cstheme="majorBidi"/>
      <w:b/>
      <w:bCs/>
      <w:kern w:val="0"/>
      <w:sz w:val="22"/>
      <w:lang w:eastAsia="en-US" w:bidi="en-US"/>
    </w:rPr>
  </w:style>
  <w:style w:type="character" w:customStyle="1" w:styleId="76">
    <w:name w:val="标题 7 Char"/>
    <w:basedOn w:val="50"/>
    <w:link w:val="8"/>
    <w:uiPriority w:val="0"/>
    <w:rPr>
      <w:rFonts w:cstheme="majorBidi"/>
      <w:kern w:val="0"/>
      <w:sz w:val="24"/>
      <w:szCs w:val="24"/>
      <w:lang w:eastAsia="en-US" w:bidi="en-US"/>
    </w:rPr>
  </w:style>
  <w:style w:type="character" w:customStyle="1" w:styleId="77">
    <w:name w:val="标题 8 Char"/>
    <w:basedOn w:val="50"/>
    <w:link w:val="9"/>
    <w:uiPriority w:val="0"/>
    <w:rPr>
      <w:rFonts w:cstheme="majorBidi"/>
      <w:i/>
      <w:iCs/>
      <w:kern w:val="0"/>
      <w:sz w:val="24"/>
      <w:szCs w:val="24"/>
      <w:lang w:eastAsia="en-US" w:bidi="en-US"/>
    </w:rPr>
  </w:style>
  <w:style w:type="character" w:customStyle="1" w:styleId="78">
    <w:name w:val="标题 9 Char"/>
    <w:basedOn w:val="50"/>
    <w:link w:val="10"/>
    <w:uiPriority w:val="0"/>
    <w:rPr>
      <w:rFonts w:asciiTheme="majorHAnsi" w:hAnsiTheme="majorHAnsi" w:eastAsiaTheme="majorEastAsia" w:cstheme="majorBidi"/>
      <w:kern w:val="0"/>
      <w:sz w:val="22"/>
      <w:lang w:eastAsia="en-US" w:bidi="en-US"/>
    </w:rPr>
  </w:style>
  <w:style w:type="character" w:customStyle="1" w:styleId="79">
    <w:name w:val="批注主题 Char"/>
    <w:basedOn w:val="68"/>
    <w:link w:val="41"/>
    <w:uiPriority w:val="99"/>
    <w:rPr>
      <w:rFonts w:ascii="Times New Roman" w:hAnsi="Times New Roman" w:eastAsia="宋体" w:cs="Times New Roman"/>
      <w:b/>
      <w:bCs/>
      <w:szCs w:val="24"/>
    </w:rPr>
  </w:style>
  <w:style w:type="character" w:customStyle="1" w:styleId="80">
    <w:name w:val="文档结构图 Char"/>
    <w:basedOn w:val="50"/>
    <w:link w:val="15"/>
    <w:uiPriority w:val="0"/>
    <w:rPr>
      <w:rFonts w:ascii="Times New Roman" w:hAnsi="Times New Roman" w:eastAsia="宋体" w:cs="Times New Roman"/>
      <w:szCs w:val="24"/>
      <w:shd w:val="clear" w:color="auto" w:fill="000080"/>
    </w:rPr>
  </w:style>
  <w:style w:type="character" w:customStyle="1" w:styleId="81">
    <w:name w:val="正文文本 Char"/>
    <w:basedOn w:val="50"/>
    <w:link w:val="17"/>
    <w:uiPriority w:val="0"/>
    <w:rPr>
      <w:rFonts w:ascii="Times New Roman" w:hAnsi="Times New Roman" w:eastAsia="宋体" w:cs="Times New Roman"/>
      <w:szCs w:val="24"/>
    </w:rPr>
  </w:style>
  <w:style w:type="character" w:customStyle="1" w:styleId="82">
    <w:name w:val="正文文本缩进 Char"/>
    <w:basedOn w:val="50"/>
    <w:link w:val="18"/>
    <w:qFormat/>
    <w:uiPriority w:val="0"/>
    <w:rPr>
      <w:rFonts w:ascii="Calibri" w:hAnsi="Calibri" w:eastAsia="宋体" w:cs="Times New Roman"/>
    </w:rPr>
  </w:style>
  <w:style w:type="character" w:customStyle="1" w:styleId="83">
    <w:name w:val="纯文本 Char"/>
    <w:basedOn w:val="50"/>
    <w:link w:val="21"/>
    <w:uiPriority w:val="0"/>
    <w:rPr>
      <w:rFonts w:ascii="宋体" w:hAnsi="Courier New" w:eastAsia="宋体" w:cs="Courier New"/>
      <w:szCs w:val="21"/>
    </w:rPr>
  </w:style>
  <w:style w:type="character" w:customStyle="1" w:styleId="84">
    <w:name w:val="日期 Char"/>
    <w:basedOn w:val="50"/>
    <w:link w:val="23"/>
    <w:uiPriority w:val="0"/>
    <w:rPr>
      <w:rFonts w:ascii="Times New Roman" w:hAnsi="Times New Roman" w:eastAsia="宋体" w:cs="Times New Roman"/>
      <w:b/>
      <w:bCs/>
      <w:sz w:val="24"/>
      <w:szCs w:val="24"/>
    </w:rPr>
  </w:style>
  <w:style w:type="character" w:customStyle="1" w:styleId="85">
    <w:name w:val="正文文本缩进 2 Char"/>
    <w:basedOn w:val="50"/>
    <w:link w:val="24"/>
    <w:qFormat/>
    <w:uiPriority w:val="0"/>
    <w:rPr>
      <w:rFonts w:ascii="Calibri" w:hAnsi="Calibri" w:eastAsia="宋体" w:cs="Times New Roman"/>
    </w:rPr>
  </w:style>
  <w:style w:type="character" w:customStyle="1" w:styleId="86">
    <w:name w:val="尾注文本 Char"/>
    <w:basedOn w:val="50"/>
    <w:link w:val="25"/>
    <w:semiHidden/>
    <w:uiPriority w:val="0"/>
    <w:rPr>
      <w:rFonts w:ascii="Times New Roman" w:hAnsi="Times New Roman" w:eastAsia="宋体" w:cs="Times New Roman"/>
      <w:szCs w:val="24"/>
    </w:rPr>
  </w:style>
  <w:style w:type="character" w:customStyle="1" w:styleId="87">
    <w:name w:val="副标题 Char"/>
    <w:basedOn w:val="50"/>
    <w:link w:val="31"/>
    <w:uiPriority w:val="0"/>
    <w:rPr>
      <w:rFonts w:cs="Times New Roman" w:asciiTheme="majorHAnsi" w:hAnsiTheme="majorHAnsi" w:eastAsiaTheme="majorEastAsia"/>
      <w:kern w:val="0"/>
      <w:sz w:val="24"/>
      <w:szCs w:val="24"/>
      <w:lang w:eastAsia="en-US" w:bidi="en-US"/>
    </w:rPr>
  </w:style>
  <w:style w:type="character" w:customStyle="1" w:styleId="88">
    <w:name w:val="脚注文本 Char"/>
    <w:basedOn w:val="50"/>
    <w:link w:val="32"/>
    <w:semiHidden/>
    <w:uiPriority w:val="0"/>
    <w:rPr>
      <w:rFonts w:ascii="Times New Roman" w:hAnsi="Times New Roman" w:eastAsia="宋体" w:cs="Times New Roman"/>
      <w:sz w:val="18"/>
      <w:szCs w:val="18"/>
    </w:rPr>
  </w:style>
  <w:style w:type="character" w:customStyle="1" w:styleId="89">
    <w:name w:val="正文文本缩进 3 Char"/>
    <w:basedOn w:val="50"/>
    <w:link w:val="34"/>
    <w:uiPriority w:val="0"/>
    <w:rPr>
      <w:rFonts w:ascii="Times New Roman" w:hAnsi="Times New Roman" w:eastAsia="宋体" w:cs="Times New Roman"/>
      <w:sz w:val="16"/>
      <w:szCs w:val="16"/>
    </w:rPr>
  </w:style>
  <w:style w:type="character" w:customStyle="1" w:styleId="90">
    <w:name w:val="HTML 预设格式 Char"/>
    <w:basedOn w:val="50"/>
    <w:link w:val="37"/>
    <w:qFormat/>
    <w:uiPriority w:val="99"/>
    <w:rPr>
      <w:rFonts w:ascii="宋体" w:hAnsi="宋体" w:eastAsia="宋体" w:cs="宋体"/>
      <w:kern w:val="0"/>
      <w:sz w:val="24"/>
      <w:szCs w:val="24"/>
    </w:rPr>
  </w:style>
  <w:style w:type="character" w:customStyle="1" w:styleId="91">
    <w:name w:val="标题 Char"/>
    <w:basedOn w:val="50"/>
    <w:link w:val="40"/>
    <w:uiPriority w:val="0"/>
    <w:rPr>
      <w:rFonts w:asciiTheme="majorHAnsi" w:hAnsiTheme="majorHAnsi" w:eastAsiaTheme="majorEastAsia" w:cstheme="majorBidi"/>
      <w:b/>
      <w:bCs/>
      <w:kern w:val="28"/>
      <w:sz w:val="32"/>
      <w:szCs w:val="32"/>
      <w:lang w:eastAsia="en-US" w:bidi="en-US"/>
    </w:rPr>
  </w:style>
  <w:style w:type="paragraph" w:customStyle="1" w:styleId="92">
    <w:name w:val="列出段落1"/>
    <w:basedOn w:val="1"/>
    <w:link w:val="273"/>
    <w:qFormat/>
    <w:uiPriority w:val="0"/>
    <w:pPr>
      <w:ind w:firstLine="420" w:firstLineChars="200"/>
    </w:pPr>
    <w:rPr>
      <w:rFonts w:ascii="宋体"/>
      <w:sz w:val="24"/>
    </w:rPr>
  </w:style>
  <w:style w:type="character" w:customStyle="1" w:styleId="93">
    <w:name w:val="style27"/>
    <w:basedOn w:val="50"/>
    <w:qFormat/>
    <w:uiPriority w:val="0"/>
  </w:style>
  <w:style w:type="paragraph" w:customStyle="1" w:styleId="94">
    <w:name w:val="style6"/>
    <w:basedOn w:val="1"/>
    <w:qFormat/>
    <w:uiPriority w:val="0"/>
    <w:pPr>
      <w:widowControl/>
      <w:spacing w:before="100" w:beforeAutospacing="1" w:after="100" w:afterAutospacing="1"/>
      <w:jc w:val="left"/>
    </w:pPr>
    <w:rPr>
      <w:rFonts w:ascii="宋体" w:hAnsi="宋体" w:cs="宋体"/>
      <w:color w:val="CCCCCC"/>
      <w:kern w:val="0"/>
      <w:sz w:val="24"/>
      <w:szCs w:val="24"/>
    </w:rPr>
  </w:style>
  <w:style w:type="character" w:customStyle="1" w:styleId="95">
    <w:name w:val="style181"/>
    <w:basedOn w:val="50"/>
    <w:qFormat/>
    <w:uiPriority w:val="0"/>
    <w:rPr>
      <w:sz w:val="24"/>
      <w:szCs w:val="24"/>
    </w:rPr>
  </w:style>
  <w:style w:type="paragraph" w:customStyle="1" w:styleId="96">
    <w:name w:val="style19"/>
    <w:basedOn w:val="1"/>
    <w:qFormat/>
    <w:uiPriority w:val="0"/>
    <w:pPr>
      <w:widowControl/>
      <w:spacing w:before="100" w:beforeAutospacing="1" w:after="100" w:afterAutospacing="1"/>
      <w:jc w:val="left"/>
    </w:pPr>
    <w:rPr>
      <w:rFonts w:ascii="宋体" w:hAnsi="宋体" w:cs="宋体"/>
      <w:color w:val="CCCCCC"/>
      <w:kern w:val="0"/>
      <w:sz w:val="24"/>
      <w:szCs w:val="24"/>
    </w:rPr>
  </w:style>
  <w:style w:type="character" w:customStyle="1" w:styleId="97">
    <w:name w:val="style18"/>
    <w:basedOn w:val="50"/>
    <w:qFormat/>
    <w:uiPriority w:val="0"/>
  </w:style>
  <w:style w:type="character" w:customStyle="1" w:styleId="98">
    <w:name w:val="style25"/>
    <w:basedOn w:val="50"/>
    <w:qFormat/>
    <w:uiPriority w:val="0"/>
  </w:style>
  <w:style w:type="paragraph" w:customStyle="1" w:styleId="99">
    <w:name w:val="style2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0">
    <w:name w:val="style211"/>
    <w:basedOn w:val="50"/>
    <w:qFormat/>
    <w:uiPriority w:val="0"/>
  </w:style>
  <w:style w:type="paragraph" w:customStyle="1" w:styleId="101">
    <w:name w:val="style26"/>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2">
    <w:name w:val="style261"/>
    <w:basedOn w:val="50"/>
    <w:qFormat/>
    <w:uiPriority w:val="0"/>
  </w:style>
  <w:style w:type="paragraph" w:customStyle="1" w:styleId="103">
    <w:name w:val="style23"/>
    <w:basedOn w:val="1"/>
    <w:qFormat/>
    <w:uiPriority w:val="0"/>
    <w:pPr>
      <w:widowControl/>
      <w:spacing w:before="100" w:beforeAutospacing="1" w:after="100" w:afterAutospacing="1"/>
      <w:jc w:val="left"/>
    </w:pPr>
    <w:rPr>
      <w:rFonts w:ascii="宋体" w:hAnsi="宋体" w:cs="宋体"/>
      <w:color w:val="FFFFFF"/>
      <w:kern w:val="0"/>
      <w:sz w:val="24"/>
      <w:szCs w:val="24"/>
    </w:rPr>
  </w:style>
  <w:style w:type="character" w:customStyle="1" w:styleId="104">
    <w:name w:val="style231"/>
    <w:basedOn w:val="50"/>
    <w:qFormat/>
    <w:uiPriority w:val="0"/>
    <w:rPr>
      <w:color w:val="FFFFFF"/>
      <w:sz w:val="24"/>
      <w:szCs w:val="24"/>
    </w:rPr>
  </w:style>
  <w:style w:type="paragraph" w:customStyle="1" w:styleId="105">
    <w:name w:val="style33"/>
    <w:basedOn w:val="1"/>
    <w:qFormat/>
    <w:uiPriority w:val="0"/>
    <w:pPr>
      <w:widowControl/>
      <w:spacing w:before="100" w:beforeAutospacing="1" w:after="100" w:afterAutospacing="1"/>
      <w:jc w:val="left"/>
    </w:pPr>
    <w:rPr>
      <w:rFonts w:ascii="宋体" w:hAnsi="宋体" w:cs="宋体"/>
      <w:color w:val="FFCC00"/>
      <w:kern w:val="0"/>
      <w:sz w:val="24"/>
      <w:szCs w:val="24"/>
    </w:rPr>
  </w:style>
  <w:style w:type="paragraph" w:customStyle="1" w:styleId="106">
    <w:name w:val="style34"/>
    <w:basedOn w:val="1"/>
    <w:qFormat/>
    <w:uiPriority w:val="0"/>
    <w:pPr>
      <w:widowControl/>
      <w:spacing w:before="100" w:beforeAutospacing="1" w:after="100" w:afterAutospacing="1"/>
      <w:jc w:val="left"/>
    </w:pPr>
    <w:rPr>
      <w:rFonts w:ascii="宋体" w:hAnsi="宋体" w:cs="宋体"/>
      <w:color w:val="FFFFFF"/>
      <w:kern w:val="0"/>
      <w:sz w:val="24"/>
      <w:szCs w:val="24"/>
    </w:rPr>
  </w:style>
  <w:style w:type="paragraph" w:customStyle="1" w:styleId="107">
    <w:name w:val="样式1"/>
    <w:basedOn w:val="28"/>
    <w:link w:val="108"/>
    <w:qFormat/>
    <w:uiPriority w:val="0"/>
    <w:pPr>
      <w:ind w:firstLine="883" w:firstLineChars="200"/>
      <w:jc w:val="left"/>
    </w:pPr>
    <w:rPr>
      <w:rFonts w:ascii="Arial" w:hAnsi="Arial" w:cs="Arial"/>
      <w:b/>
      <w:color w:val="0070C0"/>
      <w:sz w:val="44"/>
      <w:szCs w:val="44"/>
    </w:rPr>
  </w:style>
  <w:style w:type="character" w:customStyle="1" w:styleId="108">
    <w:name w:val="样式1 Char"/>
    <w:basedOn w:val="65"/>
    <w:link w:val="107"/>
    <w:qFormat/>
    <w:uiPriority w:val="0"/>
    <w:rPr>
      <w:rFonts w:ascii="Arial" w:hAnsi="Arial" w:eastAsia="宋体" w:cs="Arial"/>
      <w:b/>
      <w:color w:val="0070C0"/>
      <w:sz w:val="44"/>
      <w:szCs w:val="44"/>
    </w:rPr>
  </w:style>
  <w:style w:type="paragraph" w:customStyle="1" w:styleId="109">
    <w:name w:val="TOC 标题1"/>
    <w:basedOn w:val="2"/>
    <w:next w:val="1"/>
    <w:unhideWhenUsed/>
    <w:qFormat/>
    <w:uiPriority w:val="0"/>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110">
    <w:name w:val="highlight1"/>
    <w:basedOn w:val="50"/>
    <w:qFormat/>
    <w:uiPriority w:val="0"/>
    <w:rPr>
      <w:shd w:val="clear" w:color="auto" w:fill="D6EBF9"/>
    </w:rPr>
  </w:style>
  <w:style w:type="paragraph" w:customStyle="1" w:styleId="111">
    <w:name w:val="2"/>
    <w:basedOn w:val="1"/>
    <w:qFormat/>
    <w:uiPriority w:val="0"/>
    <w:pPr>
      <w:ind w:left="840" w:leftChars="400" w:firstLine="480" w:firstLineChars="200"/>
    </w:pPr>
    <w:rPr>
      <w:sz w:val="24"/>
      <w:szCs w:val="24"/>
    </w:rPr>
  </w:style>
  <w:style w:type="character" w:customStyle="1" w:styleId="112">
    <w:name w:val="intellitextlink"/>
    <w:basedOn w:val="50"/>
    <w:qFormat/>
    <w:uiPriority w:val="0"/>
  </w:style>
  <w:style w:type="paragraph" w:customStyle="1" w:styleId="113">
    <w:name w:val="列出段落2"/>
    <w:basedOn w:val="1"/>
    <w:qFormat/>
    <w:uiPriority w:val="0"/>
    <w:pPr>
      <w:ind w:firstLine="420" w:firstLineChars="200"/>
    </w:pPr>
    <w:rPr>
      <w:szCs w:val="24"/>
    </w:rPr>
  </w:style>
  <w:style w:type="paragraph" w:customStyle="1" w:styleId="114">
    <w:name w:val="列出段落3"/>
    <w:basedOn w:val="1"/>
    <w:qFormat/>
    <w:uiPriority w:val="0"/>
    <w:pPr>
      <w:ind w:firstLine="420" w:firstLineChars="200"/>
    </w:pPr>
    <w:rPr>
      <w:szCs w:val="24"/>
    </w:rPr>
  </w:style>
  <w:style w:type="paragraph" w:customStyle="1" w:styleId="115">
    <w:name w:val="列出段落4"/>
    <w:basedOn w:val="1"/>
    <w:qFormat/>
    <w:uiPriority w:val="0"/>
    <w:pPr>
      <w:ind w:firstLine="420" w:firstLineChars="200"/>
    </w:pPr>
    <w:rPr>
      <w:szCs w:val="24"/>
    </w:rPr>
  </w:style>
  <w:style w:type="paragraph" w:customStyle="1" w:styleId="116">
    <w:name w:val="正文 + 宋体"/>
    <w:basedOn w:val="1"/>
    <w:link w:val="117"/>
    <w:qFormat/>
    <w:uiPriority w:val="0"/>
    <w:pPr>
      <w:tabs>
        <w:tab w:val="center" w:pos="4153"/>
        <w:tab w:val="right" w:pos="8306"/>
      </w:tabs>
      <w:snapToGrid w:val="0"/>
      <w:spacing w:line="360" w:lineRule="auto"/>
      <w:jc w:val="left"/>
    </w:pPr>
    <w:rPr>
      <w:rFonts w:ascii="宋体" w:hAnsi="宋体"/>
      <w:bCs/>
      <w:spacing w:val="10"/>
      <w:sz w:val="24"/>
      <w:szCs w:val="24"/>
    </w:rPr>
  </w:style>
  <w:style w:type="character" w:customStyle="1" w:styleId="117">
    <w:name w:val="正文 + 宋体 Char"/>
    <w:basedOn w:val="50"/>
    <w:link w:val="116"/>
    <w:qFormat/>
    <w:uiPriority w:val="0"/>
    <w:rPr>
      <w:rFonts w:ascii="宋体" w:hAnsi="宋体" w:eastAsia="宋体" w:cs="Times New Roman"/>
      <w:bCs/>
      <w:spacing w:val="10"/>
      <w:sz w:val="24"/>
      <w:szCs w:val="24"/>
    </w:rPr>
  </w:style>
  <w:style w:type="paragraph" w:customStyle="1" w:styleId="118">
    <w:name w:val="列出段落5"/>
    <w:basedOn w:val="1"/>
    <w:qFormat/>
    <w:uiPriority w:val="0"/>
    <w:pPr>
      <w:ind w:firstLine="420" w:firstLineChars="200"/>
    </w:pPr>
    <w:rPr>
      <w:szCs w:val="24"/>
    </w:rPr>
  </w:style>
  <w:style w:type="character" w:customStyle="1" w:styleId="119">
    <w:name w:val="headline-content2"/>
    <w:basedOn w:val="50"/>
    <w:qFormat/>
    <w:uiPriority w:val="0"/>
  </w:style>
  <w:style w:type="paragraph" w:customStyle="1" w:styleId="120">
    <w:name w:val="pic-info"/>
    <w:basedOn w:val="1"/>
    <w:qFormat/>
    <w:uiPriority w:val="0"/>
    <w:pPr>
      <w:widowControl/>
      <w:jc w:val="left"/>
    </w:pPr>
    <w:rPr>
      <w:rFonts w:ascii="宋体" w:hAnsi="宋体" w:cs="宋体"/>
      <w:kern w:val="0"/>
      <w:sz w:val="24"/>
      <w:szCs w:val="24"/>
    </w:rPr>
  </w:style>
  <w:style w:type="paragraph" w:customStyle="1" w:styleId="121">
    <w:name w:val="method"/>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22">
    <w:name w:val="headline-content"/>
    <w:basedOn w:val="50"/>
    <w:uiPriority w:val="0"/>
  </w:style>
  <w:style w:type="paragraph" w:customStyle="1" w:styleId="123">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124">
    <w:name w:val="apple-converted-space"/>
    <w:basedOn w:val="50"/>
    <w:uiPriority w:val="0"/>
  </w:style>
  <w:style w:type="paragraph" w:customStyle="1" w:styleId="125">
    <w:name w:val="pa-4"/>
    <w:basedOn w:val="1"/>
    <w:uiPriority w:val="0"/>
    <w:pPr>
      <w:widowControl/>
      <w:spacing w:before="150" w:after="150"/>
      <w:jc w:val="left"/>
    </w:pPr>
    <w:rPr>
      <w:rFonts w:ascii="宋体" w:hAnsi="宋体" w:cs="宋体"/>
      <w:kern w:val="0"/>
      <w:sz w:val="24"/>
      <w:szCs w:val="24"/>
    </w:rPr>
  </w:style>
  <w:style w:type="character" w:customStyle="1" w:styleId="126">
    <w:name w:val="ca-4"/>
    <w:basedOn w:val="50"/>
    <w:uiPriority w:val="0"/>
  </w:style>
  <w:style w:type="character" w:customStyle="1" w:styleId="127">
    <w:name w:val="ca-6"/>
    <w:basedOn w:val="50"/>
    <w:uiPriority w:val="0"/>
  </w:style>
  <w:style w:type="paragraph" w:customStyle="1" w:styleId="128">
    <w:name w:val="Char Char Char Char"/>
    <w:basedOn w:val="1"/>
    <w:uiPriority w:val="0"/>
    <w:rPr>
      <w:rFonts w:ascii="宋体" w:hAnsi="宋体" w:cs="Courier New"/>
      <w:sz w:val="32"/>
      <w:szCs w:val="32"/>
    </w:rPr>
  </w:style>
  <w:style w:type="paragraph" w:customStyle="1" w:styleId="129">
    <w:name w:val="album-div"/>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30">
    <w:name w:val="title11"/>
    <w:basedOn w:val="50"/>
    <w:uiPriority w:val="0"/>
  </w:style>
  <w:style w:type="character" w:customStyle="1" w:styleId="131">
    <w:name w:val="count4"/>
    <w:basedOn w:val="50"/>
    <w:uiPriority w:val="0"/>
  </w:style>
  <w:style w:type="character" w:customStyle="1" w:styleId="132">
    <w:name w:val="txt1"/>
    <w:basedOn w:val="50"/>
    <w:uiPriority w:val="0"/>
    <w:rPr>
      <w:color w:val="000000"/>
      <w:sz w:val="18"/>
      <w:szCs w:val="18"/>
      <w:u w:val="none"/>
    </w:rPr>
  </w:style>
  <w:style w:type="character" w:customStyle="1" w:styleId="133">
    <w:name w:val="lm1"/>
    <w:basedOn w:val="50"/>
    <w:uiPriority w:val="0"/>
    <w:rPr>
      <w:color w:val="000000"/>
      <w:sz w:val="20"/>
      <w:szCs w:val="20"/>
      <w:u w:val="none"/>
    </w:rPr>
  </w:style>
  <w:style w:type="character" w:customStyle="1" w:styleId="134">
    <w:name w:val="unnamed2"/>
    <w:basedOn w:val="50"/>
    <w:uiPriority w:val="0"/>
    <w:rPr>
      <w:sz w:val="18"/>
      <w:szCs w:val="18"/>
    </w:rPr>
  </w:style>
  <w:style w:type="character" w:customStyle="1" w:styleId="135">
    <w:name w:val="text31"/>
    <w:basedOn w:val="50"/>
    <w:uiPriority w:val="0"/>
    <w:rPr>
      <w:rFonts w:hint="eastAsia" w:ascii="宋体" w:hAnsi="宋体" w:eastAsia="宋体"/>
      <w:b/>
      <w:bCs/>
      <w:color w:val="4E6B81"/>
      <w:sz w:val="20"/>
      <w:szCs w:val="20"/>
      <w:u w:val="none"/>
    </w:rPr>
  </w:style>
  <w:style w:type="character" w:customStyle="1" w:styleId="136">
    <w:name w:val="text41"/>
    <w:basedOn w:val="50"/>
    <w:uiPriority w:val="0"/>
    <w:rPr>
      <w:rFonts w:hint="eastAsia" w:ascii="宋体" w:hAnsi="宋体" w:eastAsia="宋体"/>
      <w:color w:val="333333"/>
      <w:spacing w:val="288"/>
      <w:sz w:val="20"/>
      <w:szCs w:val="20"/>
      <w:u w:val="none"/>
    </w:rPr>
  </w:style>
  <w:style w:type="paragraph" w:customStyle="1" w:styleId="137">
    <w:name w:val="content"/>
    <w:basedOn w:val="1"/>
    <w:uiPriority w:val="0"/>
    <w:pPr>
      <w:widowControl/>
      <w:spacing w:before="100" w:beforeAutospacing="1" w:after="100" w:afterAutospacing="1" w:line="375" w:lineRule="atLeast"/>
      <w:jc w:val="left"/>
    </w:pPr>
    <w:rPr>
      <w:rFonts w:ascii="宋体" w:hAnsi="宋体"/>
      <w:kern w:val="0"/>
      <w:sz w:val="24"/>
      <w:szCs w:val="24"/>
    </w:rPr>
  </w:style>
  <w:style w:type="character" w:customStyle="1" w:styleId="138">
    <w:name w:val="style11"/>
    <w:basedOn w:val="50"/>
    <w:uiPriority w:val="0"/>
    <w:rPr>
      <w:color w:val="4D4D92"/>
    </w:rPr>
  </w:style>
  <w:style w:type="character" w:customStyle="1" w:styleId="139">
    <w:name w:val="style111"/>
    <w:basedOn w:val="50"/>
    <w:uiPriority w:val="0"/>
    <w:rPr>
      <w:rFonts w:hint="eastAsia" w:ascii="宋体" w:hAnsi="宋体" w:eastAsia="宋体"/>
      <w:sz w:val="21"/>
      <w:szCs w:val="21"/>
    </w:rPr>
  </w:style>
  <w:style w:type="character" w:customStyle="1" w:styleId="140">
    <w:name w:val="style41"/>
    <w:basedOn w:val="50"/>
    <w:uiPriority w:val="0"/>
    <w:rPr>
      <w:color w:val="FF6600"/>
    </w:rPr>
  </w:style>
  <w:style w:type="character" w:customStyle="1" w:styleId="141">
    <w:name w:val="wl011"/>
    <w:basedOn w:val="50"/>
    <w:uiPriority w:val="0"/>
    <w:rPr>
      <w:color w:val="333333"/>
      <w:sz w:val="18"/>
      <w:szCs w:val="18"/>
    </w:rPr>
  </w:style>
  <w:style w:type="character" w:customStyle="1" w:styleId="142">
    <w:name w:val="t1 style2"/>
    <w:basedOn w:val="50"/>
    <w:uiPriority w:val="0"/>
  </w:style>
  <w:style w:type="character" w:customStyle="1" w:styleId="143">
    <w:name w:val="text1"/>
    <w:basedOn w:val="50"/>
    <w:uiPriority w:val="0"/>
    <w:rPr>
      <w:color w:val="694A14"/>
      <w:sz w:val="18"/>
      <w:szCs w:val="18"/>
    </w:rPr>
  </w:style>
  <w:style w:type="character" w:customStyle="1" w:styleId="144">
    <w:name w:val="style81"/>
    <w:basedOn w:val="50"/>
    <w:uiPriority w:val="0"/>
    <w:rPr>
      <w:rFonts w:hint="default" w:ascii="Agency FB" w:hAnsi="Agency FB"/>
    </w:rPr>
  </w:style>
  <w:style w:type="character" w:customStyle="1" w:styleId="145">
    <w:name w:val="dianping_box_tiao1"/>
    <w:basedOn w:val="50"/>
    <w:uiPriority w:val="0"/>
    <w:rPr>
      <w:sz w:val="26"/>
      <w:szCs w:val="26"/>
    </w:rPr>
  </w:style>
  <w:style w:type="character" w:customStyle="1" w:styleId="146">
    <w:name w:val="link14pp1"/>
    <w:basedOn w:val="50"/>
    <w:uiPriority w:val="0"/>
    <w:rPr>
      <w:color w:val="000000"/>
      <w:sz w:val="21"/>
      <w:szCs w:val="21"/>
    </w:rPr>
  </w:style>
  <w:style w:type="character" w:customStyle="1" w:styleId="147">
    <w:name w:val="t11"/>
    <w:basedOn w:val="50"/>
    <w:uiPriority w:val="0"/>
    <w:rPr>
      <w:rFonts w:hint="eastAsia" w:ascii="宋体" w:hAnsi="宋体" w:eastAsia="宋体"/>
      <w:sz w:val="18"/>
      <w:szCs w:val="18"/>
    </w:rPr>
  </w:style>
  <w:style w:type="character" w:customStyle="1" w:styleId="148">
    <w:name w:val="unnamed1"/>
    <w:basedOn w:val="50"/>
    <w:uiPriority w:val="0"/>
  </w:style>
  <w:style w:type="character" w:customStyle="1" w:styleId="149">
    <w:name w:val="11p"/>
    <w:basedOn w:val="50"/>
    <w:uiPriority w:val="0"/>
  </w:style>
  <w:style w:type="paragraph" w:customStyle="1" w:styleId="150">
    <w:name w:val="xl25"/>
    <w:basedOn w:val="1"/>
    <w:uiPriority w:val="0"/>
    <w:pPr>
      <w:widowControl/>
      <w:spacing w:before="100" w:beforeAutospacing="1" w:after="100" w:afterAutospacing="1"/>
      <w:jc w:val="center"/>
    </w:pPr>
    <w:rPr>
      <w:rFonts w:ascii="宋体" w:hAnsi="宋体"/>
      <w:kern w:val="0"/>
      <w:sz w:val="16"/>
      <w:szCs w:val="16"/>
    </w:rPr>
  </w:style>
  <w:style w:type="paragraph" w:customStyle="1" w:styleId="151">
    <w:name w:val="xl33"/>
    <w:basedOn w:val="1"/>
    <w:uiPriority w:val="0"/>
    <w:pPr>
      <w:widowControl/>
      <w:spacing w:before="100" w:beforeAutospacing="1" w:after="100" w:afterAutospacing="1"/>
      <w:jc w:val="center"/>
    </w:pPr>
    <w:rPr>
      <w:rFonts w:ascii="宋体" w:hAnsi="宋体"/>
      <w:kern w:val="0"/>
      <w:sz w:val="14"/>
      <w:szCs w:val="14"/>
    </w:rPr>
  </w:style>
  <w:style w:type="paragraph" w:customStyle="1" w:styleId="152">
    <w:name w:val="xl52"/>
    <w:basedOn w:val="1"/>
    <w:uiPriority w:val="0"/>
    <w:pPr>
      <w:widowControl/>
      <w:spacing w:before="100" w:beforeAutospacing="1" w:after="100" w:afterAutospacing="1"/>
      <w:jc w:val="center"/>
    </w:pPr>
    <w:rPr>
      <w:rFonts w:ascii="宋体" w:hAnsi="宋体"/>
      <w:b/>
      <w:bCs/>
      <w:kern w:val="0"/>
      <w:sz w:val="14"/>
      <w:szCs w:val="14"/>
    </w:rPr>
  </w:style>
  <w:style w:type="character" w:customStyle="1" w:styleId="153">
    <w:name w:val="style113"/>
    <w:basedOn w:val="50"/>
    <w:uiPriority w:val="0"/>
    <w:rPr>
      <w:color w:val="996600"/>
    </w:rPr>
  </w:style>
  <w:style w:type="character" w:customStyle="1" w:styleId="154">
    <w:name w:val="style31"/>
    <w:basedOn w:val="50"/>
    <w:uiPriority w:val="0"/>
    <w:rPr>
      <w:color w:val="003300"/>
    </w:rPr>
  </w:style>
  <w:style w:type="character" w:customStyle="1" w:styleId="155">
    <w:name w:val="style22"/>
    <w:basedOn w:val="50"/>
    <w:uiPriority w:val="0"/>
  </w:style>
  <w:style w:type="character" w:customStyle="1" w:styleId="156">
    <w:name w:val="style121"/>
    <w:basedOn w:val="50"/>
    <w:uiPriority w:val="0"/>
    <w:rPr>
      <w:color w:val="0000FF"/>
    </w:rPr>
  </w:style>
  <w:style w:type="paragraph" w:customStyle="1" w:styleId="157">
    <w:name w:val="样式 (西文) 黑体 (中文) 黑体 二号 (复杂文种)加粗 红色 居中"/>
    <w:basedOn w:val="1"/>
    <w:uiPriority w:val="0"/>
    <w:pPr>
      <w:widowControl/>
      <w:jc w:val="center"/>
    </w:pPr>
    <w:rPr>
      <w:rFonts w:ascii="Arial Unicode MS" w:hAnsi="Arial Unicode MS" w:eastAsia="黑体"/>
      <w:b/>
      <w:bCs/>
      <w:kern w:val="0"/>
      <w:sz w:val="36"/>
      <w:szCs w:val="36"/>
    </w:rPr>
  </w:style>
  <w:style w:type="character" w:customStyle="1" w:styleId="158">
    <w:name w:val="样式 (西文) Arial (中文) 黑体 (复杂文种) Arial 小四 黑色"/>
    <w:basedOn w:val="50"/>
    <w:uiPriority w:val="0"/>
    <w:rPr>
      <w:rFonts w:ascii="Arial" w:hAnsi="Arial" w:eastAsia="黑体"/>
      <w:color w:val="000000"/>
      <w:sz w:val="24"/>
      <w:szCs w:val="24"/>
    </w:rPr>
  </w:style>
  <w:style w:type="paragraph" w:customStyle="1" w:styleId="159">
    <w:name w:val="正文 (西文) Arial (中文) 黑体 (西文)小四 (复杂文种)四号 黑色 行距: 1.5 倍行距"/>
    <w:basedOn w:val="1"/>
    <w:uiPriority w:val="0"/>
    <w:pPr>
      <w:widowControl/>
      <w:spacing w:line="360" w:lineRule="auto"/>
      <w:ind w:firstLine="200" w:firstLineChars="200"/>
      <w:jc w:val="left"/>
    </w:pPr>
    <w:rPr>
      <w:rFonts w:ascii="Arial" w:hAnsi="Arial" w:eastAsia="黑体"/>
      <w:color w:val="000000"/>
      <w:kern w:val="0"/>
      <w:sz w:val="24"/>
      <w:szCs w:val="28"/>
    </w:rPr>
  </w:style>
  <w:style w:type="paragraph" w:customStyle="1" w:styleId="160">
    <w:name w:val="Major title"/>
    <w:basedOn w:val="1"/>
    <w:uiPriority w:val="0"/>
    <w:pPr>
      <w:widowControl/>
      <w:overflowPunct w:val="0"/>
      <w:autoSpaceDE w:val="0"/>
      <w:autoSpaceDN w:val="0"/>
      <w:adjustRightInd w:val="0"/>
      <w:ind w:left="720" w:hanging="720"/>
      <w:textAlignment w:val="baseline"/>
    </w:pPr>
    <w:rPr>
      <w:b/>
      <w:smallCaps/>
      <w:spacing w:val="-3"/>
      <w:kern w:val="0"/>
      <w:sz w:val="28"/>
      <w:lang w:val="en-GB"/>
    </w:rPr>
  </w:style>
  <w:style w:type="paragraph" w:customStyle="1" w:styleId="161">
    <w:name w:val="z-窗体顶端1"/>
    <w:basedOn w:val="1"/>
    <w:next w:val="1"/>
    <w:link w:val="162"/>
    <w:uiPriority w:val="0"/>
    <w:pPr>
      <w:widowControl/>
      <w:pBdr>
        <w:bottom w:val="single" w:color="auto" w:sz="6" w:space="1"/>
      </w:pBdr>
      <w:jc w:val="center"/>
    </w:pPr>
    <w:rPr>
      <w:rFonts w:ascii="Arial" w:hAnsi="Arial" w:cs="Arial"/>
      <w:vanish/>
      <w:kern w:val="0"/>
      <w:sz w:val="16"/>
      <w:szCs w:val="16"/>
    </w:rPr>
  </w:style>
  <w:style w:type="character" w:customStyle="1" w:styleId="162">
    <w:name w:val="z-窗体顶端 字符1"/>
    <w:basedOn w:val="50"/>
    <w:link w:val="161"/>
    <w:uiPriority w:val="0"/>
    <w:rPr>
      <w:rFonts w:ascii="Arial" w:hAnsi="Arial" w:eastAsia="宋体" w:cs="Arial"/>
      <w:vanish/>
      <w:kern w:val="0"/>
      <w:sz w:val="16"/>
      <w:szCs w:val="16"/>
    </w:rPr>
  </w:style>
  <w:style w:type="paragraph" w:customStyle="1" w:styleId="163">
    <w:name w:val="z-窗体底端1"/>
    <w:basedOn w:val="1"/>
    <w:next w:val="1"/>
    <w:link w:val="164"/>
    <w:uiPriority w:val="0"/>
    <w:pPr>
      <w:widowControl/>
      <w:pBdr>
        <w:top w:val="single" w:color="auto" w:sz="6" w:space="1"/>
      </w:pBdr>
      <w:jc w:val="center"/>
    </w:pPr>
    <w:rPr>
      <w:rFonts w:ascii="Arial" w:hAnsi="Arial" w:cs="Arial"/>
      <w:vanish/>
      <w:kern w:val="0"/>
      <w:sz w:val="16"/>
      <w:szCs w:val="16"/>
    </w:rPr>
  </w:style>
  <w:style w:type="character" w:customStyle="1" w:styleId="164">
    <w:name w:val="z-窗体底端 字符1"/>
    <w:basedOn w:val="50"/>
    <w:link w:val="163"/>
    <w:uiPriority w:val="0"/>
    <w:rPr>
      <w:rFonts w:ascii="Arial" w:hAnsi="Arial" w:eastAsia="宋体" w:cs="Arial"/>
      <w:vanish/>
      <w:kern w:val="0"/>
      <w:sz w:val="16"/>
      <w:szCs w:val="16"/>
    </w:rPr>
  </w:style>
  <w:style w:type="character" w:customStyle="1" w:styleId="165">
    <w:name w:val="kd17"/>
    <w:basedOn w:val="50"/>
    <w:uiPriority w:val="0"/>
    <w:rPr>
      <w:rFonts w:hint="default" w:ascii="Arial" w:hAnsi="Arial" w:cs="Arial"/>
      <w:color w:val="999999"/>
    </w:rPr>
  </w:style>
  <w:style w:type="character" w:customStyle="1" w:styleId="166">
    <w:name w:val="kd216"/>
    <w:basedOn w:val="50"/>
    <w:uiPriority w:val="0"/>
    <w:rPr>
      <w:rFonts w:hint="default" w:ascii="Arial" w:hAnsi="Arial" w:cs="Arial"/>
      <w:color w:val="555555"/>
    </w:rPr>
  </w:style>
  <w:style w:type="character" w:customStyle="1" w:styleId="167">
    <w:name w:val="r_kd16"/>
    <w:basedOn w:val="50"/>
    <w:uiPriority w:val="0"/>
    <w:rPr>
      <w:color w:val="555555"/>
    </w:rPr>
  </w:style>
  <w:style w:type="paragraph" w:customStyle="1" w:styleId="168">
    <w:name w:val="hotel_qita"/>
    <w:basedOn w:val="1"/>
    <w:uiPriority w:val="0"/>
    <w:pPr>
      <w:widowControl/>
      <w:spacing w:before="100" w:beforeAutospacing="1" w:after="100" w:afterAutospacing="1" w:line="300" w:lineRule="atLeast"/>
      <w:jc w:val="left"/>
    </w:pPr>
    <w:rPr>
      <w:rFonts w:ascii="宋体" w:hAnsi="宋体" w:cs="宋体"/>
      <w:color w:val="666666"/>
      <w:kern w:val="0"/>
      <w:sz w:val="24"/>
      <w:szCs w:val="24"/>
    </w:rPr>
  </w:style>
  <w:style w:type="paragraph" w:customStyle="1" w:styleId="169">
    <w:name w:val="正文宋体"/>
    <w:basedOn w:val="27"/>
    <w:link w:val="170"/>
    <w:uiPriority w:val="0"/>
    <w:pPr>
      <w:spacing w:line="360" w:lineRule="auto"/>
    </w:pPr>
    <w:rPr>
      <w:rFonts w:ascii="宋体" w:hAnsi="宋体"/>
      <w:bCs/>
      <w:spacing w:val="10"/>
      <w:sz w:val="24"/>
      <w:szCs w:val="24"/>
    </w:rPr>
  </w:style>
  <w:style w:type="character" w:customStyle="1" w:styleId="170">
    <w:name w:val="正文宋体 Char"/>
    <w:basedOn w:val="66"/>
    <w:link w:val="169"/>
    <w:uiPriority w:val="0"/>
    <w:rPr>
      <w:rFonts w:ascii="宋体" w:hAnsi="宋体" w:eastAsia="宋体" w:cs="Times New Roman"/>
      <w:bCs/>
      <w:spacing w:val="10"/>
      <w:sz w:val="24"/>
      <w:szCs w:val="24"/>
    </w:rPr>
  </w:style>
  <w:style w:type="character" w:customStyle="1" w:styleId="171">
    <w:name w:val="标题1"/>
    <w:basedOn w:val="50"/>
    <w:uiPriority w:val="0"/>
  </w:style>
  <w:style w:type="character" w:customStyle="1" w:styleId="172">
    <w:name w:val="albumcount"/>
    <w:basedOn w:val="50"/>
    <w:uiPriority w:val="0"/>
  </w:style>
  <w:style w:type="paragraph" w:customStyle="1" w:styleId="173">
    <w:name w:val="text-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4">
    <w:name w:val="name1"/>
    <w:basedOn w:val="1"/>
    <w:uiPriority w:val="0"/>
    <w:pPr>
      <w:widowControl/>
      <w:spacing w:before="100" w:beforeAutospacing="1" w:after="100" w:afterAutospacing="1" w:line="390" w:lineRule="atLeast"/>
      <w:jc w:val="left"/>
    </w:pPr>
    <w:rPr>
      <w:rFonts w:ascii="宋体" w:hAnsi="宋体" w:cs="宋体"/>
      <w:b/>
      <w:bCs/>
      <w:color w:val="105599"/>
      <w:kern w:val="0"/>
      <w:szCs w:val="21"/>
    </w:rPr>
  </w:style>
  <w:style w:type="paragraph" w:customStyle="1" w:styleId="175">
    <w:name w:val="修订1"/>
    <w:hidden/>
    <w:semiHidden/>
    <w:uiPriority w:val="99"/>
    <w:rPr>
      <w:rFonts w:ascii="宋体" w:hAnsi="Times New Roman" w:eastAsia="宋体" w:cs="Times New Roman"/>
      <w:kern w:val="2"/>
      <w:sz w:val="24"/>
      <w:szCs w:val="20"/>
      <w:lang w:val="en-US" w:eastAsia="zh-CN" w:bidi="ar-SA"/>
    </w:rPr>
  </w:style>
  <w:style w:type="paragraph" w:customStyle="1" w:styleId="176">
    <w:name w:val="列出段落6"/>
    <w:basedOn w:val="1"/>
    <w:qFormat/>
    <w:uiPriority w:val="0"/>
    <w:pPr>
      <w:ind w:firstLine="420" w:firstLineChars="200"/>
    </w:pPr>
    <w:rPr>
      <w:rFonts w:ascii="宋体"/>
      <w:sz w:val="24"/>
    </w:rPr>
  </w:style>
  <w:style w:type="paragraph" w:customStyle="1" w:styleId="177">
    <w:name w:val="无间隔1"/>
    <w:basedOn w:val="1"/>
    <w:uiPriority w:val="0"/>
    <w:pPr>
      <w:widowControl/>
      <w:jc w:val="left"/>
    </w:pPr>
    <w:rPr>
      <w:rFonts w:ascii="Calibri" w:hAnsi="Calibri" w:eastAsiaTheme="minorEastAsia"/>
      <w:kern w:val="0"/>
      <w:sz w:val="20"/>
      <w:szCs w:val="24"/>
      <w:lang w:eastAsia="en-US" w:bidi="en-US"/>
    </w:rPr>
  </w:style>
  <w:style w:type="character" w:customStyle="1" w:styleId="178">
    <w:name w:val="无间隔 字符"/>
    <w:basedOn w:val="50"/>
    <w:link w:val="179"/>
    <w:uiPriority w:val="1"/>
    <w:rPr>
      <w:sz w:val="24"/>
      <w:szCs w:val="32"/>
    </w:rPr>
  </w:style>
  <w:style w:type="paragraph" w:customStyle="1" w:styleId="179">
    <w:name w:val="无间隔2"/>
    <w:basedOn w:val="1"/>
    <w:link w:val="178"/>
    <w:qFormat/>
    <w:uiPriority w:val="1"/>
    <w:pPr>
      <w:widowControl/>
      <w:jc w:val="left"/>
    </w:pPr>
    <w:rPr>
      <w:rFonts w:asciiTheme="minorHAnsi" w:hAnsiTheme="minorHAnsi" w:eastAsiaTheme="minorEastAsia" w:cstheme="minorBidi"/>
      <w:sz w:val="24"/>
      <w:szCs w:val="32"/>
    </w:rPr>
  </w:style>
  <w:style w:type="paragraph" w:customStyle="1" w:styleId="180">
    <w:name w:val="引用1"/>
    <w:basedOn w:val="1"/>
    <w:next w:val="1"/>
    <w:uiPriority w:val="0"/>
    <w:pPr>
      <w:widowControl/>
      <w:spacing w:after="200" w:line="276" w:lineRule="auto"/>
      <w:jc w:val="left"/>
    </w:pPr>
    <w:rPr>
      <w:rFonts w:ascii="Calibri" w:hAnsi="Calibri" w:eastAsiaTheme="minorEastAsia"/>
      <w:i/>
      <w:kern w:val="0"/>
      <w:sz w:val="20"/>
      <w:szCs w:val="24"/>
      <w:lang w:eastAsia="en-US" w:bidi="en-US"/>
    </w:rPr>
  </w:style>
  <w:style w:type="character" w:customStyle="1" w:styleId="181">
    <w:name w:val="引用 字符"/>
    <w:basedOn w:val="50"/>
    <w:link w:val="182"/>
    <w:uiPriority w:val="29"/>
    <w:rPr>
      <w:rFonts w:cstheme="majorBidi"/>
      <w:i/>
      <w:sz w:val="24"/>
      <w:szCs w:val="24"/>
    </w:rPr>
  </w:style>
  <w:style w:type="paragraph" w:customStyle="1" w:styleId="182">
    <w:name w:val="引用2"/>
    <w:basedOn w:val="1"/>
    <w:next w:val="1"/>
    <w:link w:val="181"/>
    <w:qFormat/>
    <w:uiPriority w:val="29"/>
    <w:pPr>
      <w:widowControl/>
      <w:jc w:val="left"/>
    </w:pPr>
    <w:rPr>
      <w:rFonts w:asciiTheme="minorHAnsi" w:hAnsiTheme="minorHAnsi" w:eastAsiaTheme="minorEastAsia" w:cstheme="majorBidi"/>
      <w:i/>
      <w:sz w:val="24"/>
      <w:szCs w:val="24"/>
    </w:rPr>
  </w:style>
  <w:style w:type="paragraph" w:customStyle="1" w:styleId="183">
    <w:name w:val="明显引用1"/>
    <w:basedOn w:val="1"/>
    <w:next w:val="1"/>
    <w:uiPriority w:val="0"/>
    <w:pPr>
      <w:widowControl/>
      <w:pBdr>
        <w:top w:val="single" w:color="943634" w:sz="8" w:space="10"/>
        <w:left w:val="single" w:color="943634" w:sz="8" w:space="10"/>
        <w:bottom w:val="single" w:color="943634" w:sz="8" w:space="10"/>
        <w:right w:val="single" w:color="943634" w:sz="8" w:space="10"/>
      </w:pBdr>
      <w:shd w:val="clear" w:color="auto" w:fill="C0504D"/>
      <w:spacing w:before="140" w:after="140" w:line="276" w:lineRule="auto"/>
      <w:ind w:left="1440" w:right="1440"/>
      <w:jc w:val="left"/>
    </w:pPr>
    <w:rPr>
      <w:rFonts w:ascii="Calibri" w:hAnsi="Calibri" w:eastAsiaTheme="minorEastAsia"/>
      <w:b/>
      <w:i/>
      <w:color w:val="FFFFFF"/>
      <w:kern w:val="0"/>
      <w:sz w:val="20"/>
      <w:szCs w:val="24"/>
      <w:shd w:val="clear" w:color="auto" w:fill="C0504D"/>
      <w:lang w:eastAsia="en-US" w:bidi="en-US"/>
    </w:rPr>
  </w:style>
  <w:style w:type="character" w:customStyle="1" w:styleId="184">
    <w:name w:val="明显引用 字符"/>
    <w:basedOn w:val="50"/>
    <w:link w:val="185"/>
    <w:uiPriority w:val="30"/>
    <w:rPr>
      <w:rFonts w:cstheme="majorBidi"/>
      <w:b/>
      <w:i/>
      <w:sz w:val="24"/>
    </w:rPr>
  </w:style>
  <w:style w:type="paragraph" w:customStyle="1" w:styleId="185">
    <w:name w:val="明显引用2"/>
    <w:basedOn w:val="1"/>
    <w:next w:val="1"/>
    <w:link w:val="184"/>
    <w:qFormat/>
    <w:uiPriority w:val="30"/>
    <w:pPr>
      <w:widowControl/>
      <w:ind w:left="720" w:right="720"/>
      <w:jc w:val="left"/>
    </w:pPr>
    <w:rPr>
      <w:rFonts w:asciiTheme="minorHAnsi" w:hAnsiTheme="minorHAnsi" w:eastAsiaTheme="minorEastAsia" w:cstheme="majorBidi"/>
      <w:b/>
      <w:i/>
      <w:sz w:val="24"/>
      <w:szCs w:val="22"/>
    </w:rPr>
  </w:style>
  <w:style w:type="character" w:customStyle="1" w:styleId="186">
    <w:name w:val="标题2"/>
    <w:basedOn w:val="50"/>
    <w:uiPriority w:val="0"/>
  </w:style>
  <w:style w:type="character" w:customStyle="1" w:styleId="187">
    <w:name w:val="a1"/>
    <w:basedOn w:val="50"/>
    <w:uiPriority w:val="0"/>
  </w:style>
  <w:style w:type="paragraph" w:customStyle="1" w:styleId="188">
    <w:name w:val="reader-word-layer"/>
    <w:basedOn w:val="1"/>
    <w:uiPriority w:val="0"/>
    <w:pPr>
      <w:widowControl/>
      <w:spacing w:before="100" w:beforeAutospacing="1" w:after="100" w:afterAutospacing="1"/>
      <w:jc w:val="left"/>
    </w:pPr>
    <w:rPr>
      <w:rFonts w:hAnsi="宋体" w:cs="宋体" w:asciiTheme="minorHAnsi" w:eastAsiaTheme="minorEastAsia"/>
      <w:kern w:val="0"/>
      <w:sz w:val="24"/>
      <w:szCs w:val="24"/>
      <w:lang w:eastAsia="en-US" w:bidi="en-US"/>
    </w:rPr>
  </w:style>
  <w:style w:type="table" w:customStyle="1" w:styleId="189">
    <w:name w:val="网格型1"/>
    <w:basedOn w:val="42"/>
    <w:qFormat/>
    <w:uiPriority w:val="59"/>
    <w:pPr>
      <w:spacing w:after="200" w:line="276" w:lineRule="auto"/>
    </w:pPr>
    <w:rPr>
      <w:rFonts w:ascii="Calibri" w:hAnsi="Calibri" w:cs="Times New Roman"/>
      <w:kern w:val="0"/>
      <w:sz w:val="22"/>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0">
    <w:name w:val="列出段落7"/>
    <w:basedOn w:val="1"/>
    <w:uiPriority w:val="34"/>
    <w:pPr>
      <w:widowControl/>
      <w:ind w:firstLine="420" w:firstLineChars="200"/>
      <w:jc w:val="left"/>
    </w:pPr>
    <w:rPr>
      <w:rFonts w:asciiTheme="minorHAnsi" w:hAnsiTheme="minorHAnsi" w:eastAsiaTheme="minorEastAsia"/>
      <w:kern w:val="0"/>
      <w:sz w:val="24"/>
      <w:szCs w:val="24"/>
      <w:lang w:eastAsia="en-US" w:bidi="en-US"/>
    </w:rPr>
  </w:style>
  <w:style w:type="paragraph" w:customStyle="1" w:styleId="191">
    <w:name w:val="列出段落8"/>
    <w:basedOn w:val="1"/>
    <w:unhideWhenUsed/>
    <w:qFormat/>
    <w:uiPriority w:val="0"/>
    <w:pPr>
      <w:widowControl/>
      <w:ind w:firstLine="420" w:firstLineChars="200"/>
      <w:jc w:val="left"/>
    </w:pPr>
    <w:rPr>
      <w:rFonts w:asciiTheme="minorHAnsi" w:hAnsiTheme="minorHAnsi" w:eastAsiaTheme="minorEastAsia"/>
      <w:kern w:val="0"/>
      <w:sz w:val="24"/>
      <w:szCs w:val="24"/>
      <w:lang w:eastAsia="en-US" w:bidi="en-US"/>
    </w:rPr>
  </w:style>
  <w:style w:type="paragraph" w:customStyle="1" w:styleId="192">
    <w:name w:val="TOC 标题2"/>
    <w:basedOn w:val="2"/>
    <w:next w:val="1"/>
    <w:unhideWhenUsed/>
    <w:uiPriority w:val="39"/>
    <w:pPr>
      <w:keepLines w:val="0"/>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lang w:eastAsia="en-US" w:bidi="en-US"/>
    </w:rPr>
  </w:style>
  <w:style w:type="table" w:customStyle="1" w:styleId="193">
    <w:name w:val="网格表 5 深色 - 着色 41"/>
    <w:basedOn w:val="42"/>
    <w:qFormat/>
    <w:uiPriority w:val="50"/>
    <w:pPr>
      <w:spacing w:after="200" w:line="276" w:lineRule="auto"/>
    </w:pPr>
    <w:rPr>
      <w:lang w:eastAsia="en-US" w:bidi="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cPr>
        <w:shd w:val="clear" w:color="auto" w:fill="CCC0D9" w:themeFill="accent4" w:themeFillTint="66"/>
      </w:tcPr>
    </w:tblStylePr>
    <w:tblStylePr w:type="band1Horz">
      <w:tcPr>
        <w:shd w:val="clear" w:color="auto" w:fill="CCC0D9" w:themeFill="accent4" w:themeFillTint="66"/>
      </w:tcPr>
    </w:tblStylePr>
  </w:style>
  <w:style w:type="character" w:customStyle="1" w:styleId="194">
    <w:name w:val="书籍标题1"/>
    <w:basedOn w:val="50"/>
    <w:uiPriority w:val="33"/>
    <w:rPr>
      <w:b/>
      <w:bCs/>
      <w:smallCaps/>
      <w:spacing w:val="5"/>
    </w:rPr>
  </w:style>
  <w:style w:type="paragraph" w:customStyle="1" w:styleId="195">
    <w:name w:val="z-窗体顶端2"/>
    <w:basedOn w:val="1"/>
    <w:next w:val="1"/>
    <w:hidden/>
    <w:qFormat/>
    <w:uiPriority w:val="0"/>
    <w:pPr>
      <w:widowControl/>
      <w:pBdr>
        <w:bottom w:val="single" w:color="auto" w:sz="6" w:space="1"/>
      </w:pBdr>
      <w:jc w:val="center"/>
    </w:pPr>
    <w:rPr>
      <w:rFonts w:ascii="Arial" w:hAnsi="Arial" w:cs="Arial" w:eastAsiaTheme="minorEastAsia"/>
      <w:vanish/>
      <w:kern w:val="0"/>
      <w:sz w:val="16"/>
      <w:szCs w:val="16"/>
      <w:lang w:eastAsia="en-US" w:bidi="en-US"/>
    </w:rPr>
  </w:style>
  <w:style w:type="character" w:customStyle="1" w:styleId="196">
    <w:name w:val="z-窗体顶端 Char1"/>
    <w:basedOn w:val="50"/>
    <w:uiPriority w:val="0"/>
    <w:rPr>
      <w:rFonts w:ascii="Arial" w:hAnsi="Arial" w:cs="Arial"/>
      <w:vanish/>
      <w:kern w:val="2"/>
      <w:sz w:val="16"/>
      <w:szCs w:val="16"/>
    </w:rPr>
  </w:style>
  <w:style w:type="paragraph" w:customStyle="1" w:styleId="197">
    <w:name w:val="z-窗体底端2"/>
    <w:basedOn w:val="1"/>
    <w:next w:val="1"/>
    <w:hidden/>
    <w:qFormat/>
    <w:uiPriority w:val="0"/>
    <w:pPr>
      <w:widowControl/>
      <w:pBdr>
        <w:top w:val="single" w:color="auto" w:sz="6" w:space="1"/>
      </w:pBdr>
      <w:jc w:val="center"/>
    </w:pPr>
    <w:rPr>
      <w:rFonts w:ascii="Arial" w:hAnsi="Arial" w:cs="Arial" w:eastAsiaTheme="minorEastAsia"/>
      <w:vanish/>
      <w:kern w:val="0"/>
      <w:sz w:val="16"/>
      <w:szCs w:val="16"/>
      <w:lang w:eastAsia="en-US" w:bidi="en-US"/>
    </w:rPr>
  </w:style>
  <w:style w:type="character" w:customStyle="1" w:styleId="198">
    <w:name w:val="z-窗体底端 Char1"/>
    <w:basedOn w:val="50"/>
    <w:uiPriority w:val="0"/>
    <w:rPr>
      <w:rFonts w:ascii="Arial" w:hAnsi="Arial" w:cs="Arial"/>
      <w:vanish/>
      <w:kern w:val="2"/>
      <w:sz w:val="16"/>
      <w:szCs w:val="16"/>
    </w:rPr>
  </w:style>
  <w:style w:type="paragraph" w:customStyle="1" w:styleId="199">
    <w:name w:val="修订2"/>
    <w:hidden/>
    <w:semiHidden/>
    <w:qFormat/>
    <w:uiPriority w:val="99"/>
    <w:pPr>
      <w:spacing w:after="200" w:line="276" w:lineRule="auto"/>
    </w:pPr>
    <w:rPr>
      <w:rFonts w:ascii="宋体" w:cs="Times New Roman" w:hAnsiTheme="minorHAnsi" w:eastAsiaTheme="minorEastAsia"/>
      <w:kern w:val="2"/>
      <w:sz w:val="24"/>
      <w:szCs w:val="22"/>
      <w:lang w:val="en-US" w:eastAsia="en-US" w:bidi="en-US"/>
    </w:rPr>
  </w:style>
  <w:style w:type="character" w:customStyle="1" w:styleId="200">
    <w:name w:val="font21"/>
    <w:basedOn w:val="50"/>
    <w:qFormat/>
    <w:uiPriority w:val="0"/>
    <w:rPr>
      <w:rFonts w:hint="eastAsia" w:ascii="宋体" w:hAnsi="宋体" w:eastAsia="宋体" w:cs="宋体"/>
      <w:color w:val="000000"/>
      <w:sz w:val="20"/>
      <w:szCs w:val="20"/>
      <w:u w:val="none"/>
    </w:rPr>
  </w:style>
  <w:style w:type="character" w:customStyle="1" w:styleId="201">
    <w:name w:val="font11"/>
    <w:basedOn w:val="50"/>
    <w:qFormat/>
    <w:uiPriority w:val="0"/>
    <w:rPr>
      <w:rFonts w:ascii="Arial" w:hAnsi="Arial" w:cs="Arial"/>
      <w:color w:val="000000"/>
      <w:sz w:val="20"/>
      <w:szCs w:val="20"/>
      <w:u w:val="none"/>
    </w:rPr>
  </w:style>
  <w:style w:type="character" w:customStyle="1" w:styleId="202">
    <w:name w:val="16"/>
    <w:basedOn w:val="50"/>
    <w:qFormat/>
    <w:uiPriority w:val="0"/>
    <w:rPr>
      <w:rFonts w:hint="eastAsia" w:ascii="宋体" w:hAnsi="宋体" w:eastAsia="宋体"/>
      <w:color w:val="000000"/>
      <w:sz w:val="20"/>
      <w:szCs w:val="20"/>
    </w:rPr>
  </w:style>
  <w:style w:type="character" w:customStyle="1" w:styleId="203">
    <w:name w:val="15"/>
    <w:basedOn w:val="50"/>
    <w:qFormat/>
    <w:uiPriority w:val="0"/>
    <w:rPr>
      <w:rFonts w:hint="default" w:ascii="Arial" w:hAnsi="Arial" w:cs="Arial"/>
      <w:color w:val="000000"/>
      <w:sz w:val="20"/>
      <w:szCs w:val="20"/>
    </w:rPr>
  </w:style>
  <w:style w:type="character" w:customStyle="1" w:styleId="204">
    <w:name w:val="first-child"/>
    <w:basedOn w:val="50"/>
    <w:uiPriority w:val="0"/>
  </w:style>
  <w:style w:type="character" w:customStyle="1" w:styleId="205">
    <w:name w:val="bds_nopic"/>
    <w:basedOn w:val="50"/>
    <w:uiPriority w:val="0"/>
  </w:style>
  <w:style w:type="character" w:customStyle="1" w:styleId="206">
    <w:name w:val="bds_nopic1"/>
    <w:basedOn w:val="50"/>
    <w:uiPriority w:val="0"/>
  </w:style>
  <w:style w:type="character" w:customStyle="1" w:styleId="207">
    <w:name w:val="bds_nopic2"/>
    <w:basedOn w:val="50"/>
    <w:uiPriority w:val="0"/>
  </w:style>
  <w:style w:type="character" w:customStyle="1" w:styleId="208">
    <w:name w:val="bds_more"/>
    <w:basedOn w:val="50"/>
    <w:uiPriority w:val="0"/>
  </w:style>
  <w:style w:type="character" w:customStyle="1" w:styleId="209">
    <w:name w:val="bds_more1"/>
    <w:basedOn w:val="50"/>
    <w:uiPriority w:val="0"/>
    <w:rPr>
      <w:rFonts w:hint="eastAsia" w:ascii="宋体" w:hAnsi="宋体" w:eastAsia="宋体" w:cs="宋体"/>
    </w:rPr>
  </w:style>
  <w:style w:type="character" w:customStyle="1" w:styleId="210">
    <w:name w:val="bds_more2"/>
    <w:basedOn w:val="50"/>
    <w:uiPriority w:val="0"/>
  </w:style>
  <w:style w:type="character" w:customStyle="1" w:styleId="211">
    <w:name w:val="fl"/>
    <w:basedOn w:val="50"/>
    <w:uiPriority w:val="0"/>
  </w:style>
  <w:style w:type="character" w:customStyle="1" w:styleId="212">
    <w:name w:val="fontstrikethrough"/>
    <w:basedOn w:val="50"/>
    <w:uiPriority w:val="0"/>
    <w:rPr>
      <w:strike/>
    </w:rPr>
  </w:style>
  <w:style w:type="character" w:customStyle="1" w:styleId="213">
    <w:name w:val="fontborder"/>
    <w:basedOn w:val="50"/>
    <w:uiPriority w:val="0"/>
    <w:rPr>
      <w:bdr w:val="single" w:color="000000" w:sz="6" w:space="0"/>
    </w:rPr>
  </w:style>
  <w:style w:type="character" w:customStyle="1" w:styleId="214">
    <w:name w:val="description3"/>
    <w:basedOn w:val="50"/>
    <w:uiPriority w:val="0"/>
  </w:style>
  <w:style w:type="paragraph" w:customStyle="1" w:styleId="215">
    <w:name w:val="_Style 209"/>
    <w:basedOn w:val="1"/>
    <w:next w:val="1"/>
    <w:uiPriority w:val="0"/>
    <w:pPr>
      <w:widowControl/>
      <w:pBdr>
        <w:bottom w:val="single" w:color="auto" w:sz="6" w:space="1"/>
      </w:pBdr>
      <w:jc w:val="center"/>
    </w:pPr>
    <w:rPr>
      <w:rFonts w:ascii="Arial" w:hAnsiTheme="minorHAnsi" w:eastAsiaTheme="minorEastAsia"/>
      <w:vanish/>
      <w:kern w:val="0"/>
      <w:sz w:val="16"/>
      <w:szCs w:val="24"/>
      <w:lang w:eastAsia="en-US" w:bidi="en-US"/>
    </w:rPr>
  </w:style>
  <w:style w:type="paragraph" w:customStyle="1" w:styleId="216">
    <w:name w:val="_Style 210"/>
    <w:basedOn w:val="1"/>
    <w:next w:val="1"/>
    <w:uiPriority w:val="0"/>
    <w:pPr>
      <w:widowControl/>
      <w:pBdr>
        <w:top w:val="single" w:color="auto" w:sz="6" w:space="1"/>
      </w:pBdr>
      <w:jc w:val="center"/>
    </w:pPr>
    <w:rPr>
      <w:rFonts w:ascii="Arial" w:hAnsiTheme="minorHAnsi" w:eastAsiaTheme="minorEastAsia"/>
      <w:vanish/>
      <w:kern w:val="0"/>
      <w:sz w:val="16"/>
      <w:szCs w:val="24"/>
      <w:lang w:eastAsia="en-US" w:bidi="en-US"/>
    </w:rPr>
  </w:style>
  <w:style w:type="paragraph" w:customStyle="1" w:styleId="217">
    <w:name w:val="列出段落9"/>
    <w:basedOn w:val="1"/>
    <w:qFormat/>
    <w:uiPriority w:val="0"/>
    <w:pPr>
      <w:widowControl/>
      <w:ind w:firstLine="420" w:firstLineChars="200"/>
      <w:jc w:val="left"/>
    </w:pPr>
    <w:rPr>
      <w:rFonts w:asciiTheme="minorHAnsi" w:hAnsiTheme="minorHAnsi" w:eastAsiaTheme="minorEastAsia"/>
      <w:kern w:val="0"/>
      <w:sz w:val="24"/>
      <w:szCs w:val="24"/>
      <w:lang w:eastAsia="en-US" w:bidi="en-US"/>
    </w:rPr>
  </w:style>
  <w:style w:type="paragraph" w:customStyle="1" w:styleId="218">
    <w:name w:val="TOC 标题3"/>
    <w:basedOn w:val="2"/>
    <w:next w:val="1"/>
    <w:unhideWhenUsed/>
    <w:uiPriority w:val="39"/>
    <w:pPr>
      <w:keepLines w:val="0"/>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lang w:eastAsia="en-US" w:bidi="en-US"/>
    </w:rPr>
  </w:style>
  <w:style w:type="character" w:customStyle="1" w:styleId="219">
    <w:name w:val="书籍标题2"/>
    <w:basedOn w:val="50"/>
    <w:uiPriority w:val="33"/>
    <w:rPr>
      <w:b/>
      <w:bCs/>
      <w:smallCaps/>
      <w:spacing w:val="5"/>
    </w:rPr>
  </w:style>
  <w:style w:type="paragraph" w:customStyle="1" w:styleId="220">
    <w:name w:val="z-窗体顶端3"/>
    <w:basedOn w:val="1"/>
    <w:next w:val="1"/>
    <w:link w:val="221"/>
    <w:uiPriority w:val="0"/>
    <w:pPr>
      <w:widowControl/>
      <w:pBdr>
        <w:bottom w:val="single" w:color="auto" w:sz="6" w:space="1"/>
      </w:pBdr>
      <w:jc w:val="center"/>
    </w:pPr>
    <w:rPr>
      <w:rFonts w:ascii="Arial" w:hAnsi="Arial" w:cs="Arial" w:eastAsiaTheme="minorEastAsia"/>
      <w:vanish/>
      <w:kern w:val="0"/>
      <w:sz w:val="16"/>
      <w:szCs w:val="16"/>
      <w:lang w:eastAsia="en-US" w:bidi="en-US"/>
    </w:rPr>
  </w:style>
  <w:style w:type="character" w:customStyle="1" w:styleId="221">
    <w:name w:val="z-窗体顶端 字符"/>
    <w:basedOn w:val="50"/>
    <w:link w:val="220"/>
    <w:uiPriority w:val="0"/>
    <w:rPr>
      <w:rFonts w:ascii="Arial" w:hAnsi="Arial" w:cs="Arial"/>
      <w:vanish/>
      <w:kern w:val="0"/>
      <w:sz w:val="16"/>
      <w:szCs w:val="16"/>
      <w:lang w:eastAsia="en-US" w:bidi="en-US"/>
    </w:rPr>
  </w:style>
  <w:style w:type="paragraph" w:customStyle="1" w:styleId="222">
    <w:name w:val="z-窗体底端3"/>
    <w:basedOn w:val="1"/>
    <w:next w:val="1"/>
    <w:link w:val="223"/>
    <w:uiPriority w:val="0"/>
    <w:pPr>
      <w:widowControl/>
      <w:pBdr>
        <w:top w:val="single" w:color="auto" w:sz="6" w:space="1"/>
      </w:pBdr>
      <w:jc w:val="center"/>
    </w:pPr>
    <w:rPr>
      <w:rFonts w:ascii="Arial" w:hAnsi="Arial" w:cs="Arial" w:eastAsiaTheme="minorEastAsia"/>
      <w:vanish/>
      <w:kern w:val="0"/>
      <w:sz w:val="16"/>
      <w:szCs w:val="16"/>
      <w:lang w:eastAsia="en-US" w:bidi="en-US"/>
    </w:rPr>
  </w:style>
  <w:style w:type="character" w:customStyle="1" w:styleId="223">
    <w:name w:val="z-窗体底端 字符"/>
    <w:basedOn w:val="50"/>
    <w:link w:val="222"/>
    <w:uiPriority w:val="0"/>
    <w:rPr>
      <w:rFonts w:ascii="Arial" w:hAnsi="Arial" w:cs="Arial"/>
      <w:vanish/>
      <w:kern w:val="0"/>
      <w:sz w:val="16"/>
      <w:szCs w:val="16"/>
      <w:lang w:eastAsia="en-US" w:bidi="en-US"/>
    </w:rPr>
  </w:style>
  <w:style w:type="paragraph" w:customStyle="1" w:styleId="224">
    <w:name w:val="无间隔3"/>
    <w:uiPriority w:val="1"/>
    <w:pPr>
      <w:widowControl w:val="0"/>
      <w:spacing w:after="200" w:line="276" w:lineRule="auto"/>
      <w:jc w:val="both"/>
    </w:pPr>
    <w:rPr>
      <w:rFonts w:asciiTheme="minorHAnsi" w:hAnsiTheme="minorHAnsi" w:eastAsiaTheme="minorEastAsia" w:cstheme="minorBidi"/>
      <w:kern w:val="2"/>
      <w:sz w:val="21"/>
      <w:szCs w:val="22"/>
      <w:lang w:val="en-US" w:eastAsia="en-US" w:bidi="en-US"/>
    </w:rPr>
  </w:style>
  <w:style w:type="character" w:customStyle="1" w:styleId="225">
    <w:name w:val="21"/>
    <w:basedOn w:val="50"/>
    <w:qFormat/>
    <w:uiPriority w:val="0"/>
    <w:rPr>
      <w:rFonts w:hint="default" w:ascii="Times New Roman" w:hAnsi="Times New Roman" w:cs="Times New Roman"/>
    </w:rPr>
  </w:style>
  <w:style w:type="paragraph" w:customStyle="1" w:styleId="226">
    <w:name w:val="font5"/>
    <w:basedOn w:val="1"/>
    <w:uiPriority w:val="0"/>
    <w:pPr>
      <w:widowControl/>
      <w:spacing w:before="100" w:beforeAutospacing="1" w:after="100" w:afterAutospacing="1"/>
      <w:jc w:val="left"/>
    </w:pPr>
    <w:rPr>
      <w:rFonts w:hAnsi="宋体" w:cs="宋体" w:asciiTheme="minorHAnsi" w:eastAsiaTheme="minorEastAsia"/>
      <w:color w:val="000000"/>
      <w:kern w:val="0"/>
      <w:sz w:val="24"/>
      <w:szCs w:val="24"/>
      <w:lang w:eastAsia="en-US" w:bidi="en-US"/>
    </w:rPr>
  </w:style>
  <w:style w:type="paragraph" w:customStyle="1" w:styleId="227">
    <w:name w:val="font6"/>
    <w:basedOn w:val="1"/>
    <w:uiPriority w:val="0"/>
    <w:pPr>
      <w:widowControl/>
      <w:spacing w:before="100" w:beforeAutospacing="1" w:after="100" w:afterAutospacing="1"/>
      <w:jc w:val="left"/>
    </w:pPr>
    <w:rPr>
      <w:rFonts w:hAnsi="宋体" w:cs="宋体" w:asciiTheme="minorHAnsi" w:eastAsiaTheme="minorEastAsia"/>
      <w:kern w:val="0"/>
      <w:sz w:val="18"/>
      <w:szCs w:val="18"/>
      <w:lang w:eastAsia="en-US" w:bidi="en-US"/>
    </w:rPr>
  </w:style>
  <w:style w:type="paragraph" w:customStyle="1" w:styleId="228">
    <w:name w:val="xl65"/>
    <w:basedOn w:val="1"/>
    <w:uiPriority w:val="0"/>
    <w:pPr>
      <w:widowControl/>
      <w:spacing w:before="100" w:beforeAutospacing="1" w:after="100" w:afterAutospacing="1"/>
      <w:jc w:val="left"/>
    </w:pPr>
    <w:rPr>
      <w:rFonts w:hAnsi="宋体" w:cs="宋体" w:asciiTheme="minorHAnsi" w:eastAsiaTheme="minorEastAsia"/>
      <w:kern w:val="0"/>
      <w:sz w:val="24"/>
      <w:szCs w:val="24"/>
      <w:lang w:eastAsia="en-US" w:bidi="en-US"/>
    </w:rPr>
  </w:style>
  <w:style w:type="paragraph" w:customStyle="1" w:styleId="229">
    <w:name w:val="xl66"/>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hAnsi="宋体" w:cs="宋体" w:asciiTheme="minorHAnsi" w:eastAsiaTheme="minorEastAsia"/>
      <w:kern w:val="0"/>
      <w:sz w:val="24"/>
      <w:szCs w:val="24"/>
      <w:lang w:eastAsia="en-US" w:bidi="en-US"/>
    </w:rPr>
  </w:style>
  <w:style w:type="paragraph" w:customStyle="1" w:styleId="230">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asciiTheme="minorHAnsi" w:eastAsiaTheme="minorEastAsia"/>
      <w:kern w:val="0"/>
      <w:sz w:val="24"/>
      <w:szCs w:val="24"/>
      <w:lang w:eastAsia="en-US" w:bidi="en-US"/>
    </w:rPr>
  </w:style>
  <w:style w:type="paragraph" w:customStyle="1" w:styleId="231">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asciiTheme="minorHAnsi" w:eastAsiaTheme="minorEastAsia"/>
      <w:kern w:val="0"/>
      <w:sz w:val="24"/>
      <w:szCs w:val="24"/>
      <w:lang w:eastAsia="en-US" w:bidi="en-US"/>
    </w:rPr>
  </w:style>
  <w:style w:type="paragraph" w:customStyle="1" w:styleId="232">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asciiTheme="minorHAnsi" w:eastAsiaTheme="minorEastAsia"/>
      <w:kern w:val="0"/>
      <w:sz w:val="24"/>
      <w:szCs w:val="24"/>
      <w:lang w:eastAsia="en-US" w:bidi="en-US"/>
    </w:rPr>
  </w:style>
  <w:style w:type="paragraph" w:customStyle="1" w:styleId="233">
    <w:name w:val="xl70"/>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hAnsi="宋体" w:cs="宋体" w:asciiTheme="minorHAnsi" w:eastAsiaTheme="minorEastAsia"/>
      <w:kern w:val="0"/>
      <w:sz w:val="24"/>
      <w:szCs w:val="24"/>
      <w:lang w:eastAsia="en-US" w:bidi="en-US"/>
    </w:rPr>
  </w:style>
  <w:style w:type="paragraph" w:customStyle="1" w:styleId="234">
    <w:name w:val="xl71"/>
    <w:basedOn w:val="1"/>
    <w:uiPriority w:val="0"/>
    <w:pPr>
      <w:widowControl/>
      <w:spacing w:before="100" w:beforeAutospacing="1" w:after="100" w:afterAutospacing="1"/>
      <w:jc w:val="left"/>
    </w:pPr>
    <w:rPr>
      <w:rFonts w:hAnsi="宋体" w:cs="宋体" w:asciiTheme="minorHAnsi" w:eastAsiaTheme="minorEastAsia"/>
      <w:kern w:val="0"/>
      <w:sz w:val="24"/>
      <w:szCs w:val="24"/>
      <w:lang w:eastAsia="en-US" w:bidi="en-US"/>
    </w:rPr>
  </w:style>
  <w:style w:type="paragraph" w:customStyle="1" w:styleId="235">
    <w:name w:val="xl72"/>
    <w:basedOn w:val="1"/>
    <w:uiPriority w:val="0"/>
    <w:pPr>
      <w:widowControl/>
      <w:spacing w:before="100" w:beforeAutospacing="1" w:after="100" w:afterAutospacing="1"/>
      <w:jc w:val="left"/>
    </w:pPr>
    <w:rPr>
      <w:rFonts w:hAnsi="宋体" w:cs="宋体" w:asciiTheme="minorHAnsi" w:eastAsiaTheme="minorEastAsia"/>
      <w:kern w:val="0"/>
      <w:sz w:val="40"/>
      <w:szCs w:val="40"/>
      <w:lang w:eastAsia="en-US" w:bidi="en-US"/>
    </w:rPr>
  </w:style>
  <w:style w:type="paragraph" w:customStyle="1" w:styleId="236">
    <w:name w:val="xl73"/>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asciiTheme="minorHAnsi" w:eastAsiaTheme="minorEastAsia"/>
      <w:kern w:val="0"/>
      <w:sz w:val="24"/>
      <w:szCs w:val="24"/>
      <w:lang w:eastAsia="en-US" w:bidi="en-US"/>
    </w:rPr>
  </w:style>
  <w:style w:type="paragraph" w:customStyle="1" w:styleId="237">
    <w:name w:val="xl74"/>
    <w:basedOn w:val="1"/>
    <w:uiPriority w:val="0"/>
    <w:pPr>
      <w:widowControl/>
      <w:pBdr>
        <w:top w:val="single" w:color="auto" w:sz="4" w:space="0"/>
        <w:bottom w:val="single" w:color="auto" w:sz="4" w:space="0"/>
      </w:pBdr>
      <w:spacing w:before="100" w:beforeAutospacing="1" w:after="100" w:afterAutospacing="1"/>
      <w:jc w:val="center"/>
    </w:pPr>
    <w:rPr>
      <w:rFonts w:hAnsi="宋体" w:cs="宋体" w:asciiTheme="minorHAnsi" w:eastAsiaTheme="minorEastAsia"/>
      <w:kern w:val="0"/>
      <w:sz w:val="24"/>
      <w:szCs w:val="24"/>
      <w:lang w:eastAsia="en-US" w:bidi="en-US"/>
    </w:rPr>
  </w:style>
  <w:style w:type="paragraph" w:customStyle="1" w:styleId="238">
    <w:name w:val="xl75"/>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asciiTheme="minorHAnsi" w:eastAsiaTheme="minorEastAsia"/>
      <w:kern w:val="0"/>
      <w:sz w:val="24"/>
      <w:szCs w:val="24"/>
      <w:lang w:eastAsia="en-US" w:bidi="en-US"/>
    </w:rPr>
  </w:style>
  <w:style w:type="paragraph" w:customStyle="1" w:styleId="239">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asciiTheme="minorHAnsi" w:eastAsiaTheme="minorEastAsia"/>
      <w:kern w:val="0"/>
      <w:sz w:val="28"/>
      <w:szCs w:val="28"/>
      <w:lang w:eastAsia="en-US" w:bidi="en-US"/>
    </w:rPr>
  </w:style>
  <w:style w:type="paragraph" w:customStyle="1" w:styleId="240">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asciiTheme="minorHAnsi" w:eastAsiaTheme="minorEastAsia"/>
      <w:kern w:val="0"/>
      <w:sz w:val="24"/>
      <w:szCs w:val="24"/>
      <w:lang w:eastAsia="en-US" w:bidi="en-US"/>
    </w:rPr>
  </w:style>
  <w:style w:type="paragraph" w:customStyle="1" w:styleId="241">
    <w:name w:val="xl7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asciiTheme="minorHAnsi" w:eastAsiaTheme="minorEastAsia"/>
      <w:kern w:val="0"/>
      <w:sz w:val="24"/>
      <w:szCs w:val="24"/>
      <w:lang w:eastAsia="en-US" w:bidi="en-US"/>
    </w:rPr>
  </w:style>
  <w:style w:type="paragraph" w:customStyle="1" w:styleId="242">
    <w:name w:val="xl79"/>
    <w:basedOn w:val="1"/>
    <w:uiPriority w:val="0"/>
    <w:pPr>
      <w:widowControl/>
      <w:pBdr>
        <w:left w:val="single" w:color="auto" w:sz="4" w:space="0"/>
        <w:right w:val="single" w:color="auto" w:sz="4" w:space="0"/>
      </w:pBdr>
      <w:spacing w:before="100" w:beforeAutospacing="1" w:after="100" w:afterAutospacing="1"/>
      <w:jc w:val="center"/>
    </w:pPr>
    <w:rPr>
      <w:rFonts w:hAnsi="宋体" w:cs="宋体" w:asciiTheme="minorHAnsi" w:eastAsiaTheme="minorEastAsia"/>
      <w:kern w:val="0"/>
      <w:sz w:val="24"/>
      <w:szCs w:val="24"/>
      <w:lang w:eastAsia="en-US" w:bidi="en-US"/>
    </w:rPr>
  </w:style>
  <w:style w:type="paragraph" w:customStyle="1" w:styleId="243">
    <w:name w:val="xl8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asciiTheme="minorHAnsi" w:eastAsiaTheme="minorEastAsia"/>
      <w:kern w:val="0"/>
      <w:sz w:val="24"/>
      <w:szCs w:val="24"/>
      <w:lang w:eastAsia="en-US" w:bidi="en-US"/>
    </w:rPr>
  </w:style>
  <w:style w:type="paragraph" w:customStyle="1" w:styleId="244">
    <w:name w:val="xl81"/>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hAnsi="宋体" w:cs="宋体" w:asciiTheme="minorHAnsi" w:eastAsiaTheme="minorEastAsia"/>
      <w:kern w:val="0"/>
      <w:sz w:val="24"/>
      <w:szCs w:val="24"/>
      <w:lang w:eastAsia="en-US" w:bidi="en-US"/>
    </w:rPr>
  </w:style>
  <w:style w:type="paragraph" w:customStyle="1" w:styleId="245">
    <w:name w:val="xl82"/>
    <w:basedOn w:val="1"/>
    <w:uiPriority w:val="0"/>
    <w:pPr>
      <w:widowControl/>
      <w:pBdr>
        <w:top w:val="single" w:color="auto" w:sz="4" w:space="0"/>
        <w:bottom w:val="single" w:color="auto" w:sz="4" w:space="0"/>
      </w:pBdr>
      <w:spacing w:before="100" w:beforeAutospacing="1" w:after="100" w:afterAutospacing="1"/>
      <w:jc w:val="left"/>
    </w:pPr>
    <w:rPr>
      <w:rFonts w:hAnsi="宋体" w:cs="宋体" w:asciiTheme="minorHAnsi" w:eastAsiaTheme="minorEastAsia"/>
      <w:kern w:val="0"/>
      <w:sz w:val="24"/>
      <w:szCs w:val="24"/>
      <w:lang w:eastAsia="en-US" w:bidi="en-US"/>
    </w:rPr>
  </w:style>
  <w:style w:type="paragraph" w:customStyle="1" w:styleId="246">
    <w:name w:val="xl83"/>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hAnsi="宋体" w:cs="宋体" w:asciiTheme="minorHAnsi" w:eastAsiaTheme="minorEastAsia"/>
      <w:kern w:val="0"/>
      <w:sz w:val="24"/>
      <w:szCs w:val="24"/>
      <w:lang w:eastAsia="en-US" w:bidi="en-US"/>
    </w:rPr>
  </w:style>
  <w:style w:type="paragraph" w:customStyle="1" w:styleId="247">
    <w:name w:val="xl84"/>
    <w:basedOn w:val="1"/>
    <w:uiPriority w:val="0"/>
    <w:pPr>
      <w:widowControl/>
      <w:spacing w:before="100" w:beforeAutospacing="1" w:after="100" w:afterAutospacing="1"/>
      <w:jc w:val="center"/>
    </w:pPr>
    <w:rPr>
      <w:rFonts w:hAnsi="宋体" w:cs="宋体" w:asciiTheme="minorHAnsi" w:eastAsiaTheme="minorEastAsia"/>
      <w:kern w:val="0"/>
      <w:sz w:val="40"/>
      <w:szCs w:val="40"/>
      <w:lang w:eastAsia="en-US" w:bidi="en-US"/>
    </w:rPr>
  </w:style>
  <w:style w:type="character" w:customStyle="1" w:styleId="248">
    <w:name w:val="font01"/>
    <w:basedOn w:val="50"/>
    <w:uiPriority w:val="0"/>
    <w:rPr>
      <w:rFonts w:hint="default" w:ascii="Times New Roman" w:hAnsi="Times New Roman" w:cs="Times New Roman"/>
      <w:b/>
      <w:color w:val="000000"/>
      <w:sz w:val="18"/>
      <w:szCs w:val="18"/>
      <w:u w:val="none"/>
    </w:rPr>
  </w:style>
  <w:style w:type="character" w:customStyle="1" w:styleId="249">
    <w:name w:val="font31"/>
    <w:basedOn w:val="50"/>
    <w:qFormat/>
    <w:uiPriority w:val="0"/>
    <w:rPr>
      <w:rFonts w:hint="eastAsia" w:ascii="宋体" w:hAnsi="宋体" w:eastAsia="宋体" w:cs="宋体"/>
      <w:color w:val="000000"/>
      <w:sz w:val="18"/>
      <w:szCs w:val="18"/>
      <w:u w:val="none"/>
    </w:rPr>
  </w:style>
  <w:style w:type="character" w:customStyle="1" w:styleId="250">
    <w:name w:val="引用 Char1"/>
    <w:basedOn w:val="50"/>
    <w:uiPriority w:val="99"/>
    <w:rPr>
      <w:rFonts w:ascii="宋体"/>
      <w:i/>
      <w:iCs/>
      <w:color w:val="404040" w:themeColor="text1" w:themeTint="BF"/>
      <w:kern w:val="2"/>
      <w:sz w:val="24"/>
      <w14:textFill>
        <w14:solidFill>
          <w14:schemeClr w14:val="tx1">
            <w14:lumMod w14:val="75000"/>
            <w14:lumOff w14:val="25000"/>
          </w14:schemeClr>
        </w14:solidFill>
      </w14:textFill>
    </w:rPr>
  </w:style>
  <w:style w:type="character" w:customStyle="1" w:styleId="251">
    <w:name w:val="明显引用 Char1"/>
    <w:basedOn w:val="50"/>
    <w:uiPriority w:val="99"/>
    <w:rPr>
      <w:rFonts w:ascii="宋体"/>
      <w:i/>
      <w:iCs/>
      <w:color w:val="4F81BD" w:themeColor="accent1"/>
      <w:kern w:val="2"/>
      <w:sz w:val="24"/>
      <w14:textFill>
        <w14:solidFill>
          <w14:schemeClr w14:val="accent1"/>
        </w14:solidFill>
      </w14:textFill>
    </w:rPr>
  </w:style>
  <w:style w:type="character" w:customStyle="1" w:styleId="252">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253">
    <w:name w:val="明显强调1"/>
    <w:basedOn w:val="50"/>
    <w:qFormat/>
    <w:uiPriority w:val="21"/>
    <w:rPr>
      <w:b/>
      <w:i/>
      <w:sz w:val="24"/>
      <w:szCs w:val="24"/>
      <w:u w:val="single"/>
    </w:rPr>
  </w:style>
  <w:style w:type="character" w:customStyle="1" w:styleId="254">
    <w:name w:val="不明显参考1"/>
    <w:basedOn w:val="50"/>
    <w:qFormat/>
    <w:uiPriority w:val="31"/>
    <w:rPr>
      <w:sz w:val="24"/>
      <w:szCs w:val="24"/>
      <w:u w:val="single"/>
    </w:rPr>
  </w:style>
  <w:style w:type="character" w:customStyle="1" w:styleId="255">
    <w:name w:val="明显参考1"/>
    <w:basedOn w:val="50"/>
    <w:qFormat/>
    <w:uiPriority w:val="32"/>
    <w:rPr>
      <w:b/>
      <w:sz w:val="24"/>
      <w:u w:val="single"/>
    </w:rPr>
  </w:style>
  <w:style w:type="character" w:customStyle="1" w:styleId="256">
    <w:name w:val="书籍标题3"/>
    <w:basedOn w:val="50"/>
    <w:qFormat/>
    <w:uiPriority w:val="33"/>
    <w:rPr>
      <w:rFonts w:asciiTheme="majorHAnsi" w:hAnsiTheme="majorHAnsi" w:eastAsiaTheme="majorEastAsia"/>
      <w:b/>
      <w:i/>
      <w:sz w:val="24"/>
      <w:szCs w:val="24"/>
    </w:rPr>
  </w:style>
  <w:style w:type="paragraph" w:customStyle="1" w:styleId="25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258">
    <w:name w:val="HTML Top of Form"/>
    <w:basedOn w:val="1"/>
    <w:next w:val="1"/>
    <w:link w:val="259"/>
    <w:uiPriority w:val="0"/>
    <w:pPr>
      <w:widowControl/>
      <w:pBdr>
        <w:bottom w:val="single" w:color="auto" w:sz="6" w:space="1"/>
      </w:pBdr>
      <w:jc w:val="center"/>
    </w:pPr>
    <w:rPr>
      <w:rFonts w:ascii="Arial" w:hAnsi="Arial" w:cs="Arial"/>
      <w:vanish/>
      <w:kern w:val="0"/>
      <w:sz w:val="16"/>
      <w:szCs w:val="16"/>
    </w:rPr>
  </w:style>
  <w:style w:type="character" w:customStyle="1" w:styleId="259">
    <w:name w:val="z-窗体顶端 Char"/>
    <w:basedOn w:val="50"/>
    <w:link w:val="258"/>
    <w:uiPriority w:val="0"/>
    <w:rPr>
      <w:rFonts w:ascii="Arial" w:hAnsi="Arial" w:eastAsia="宋体" w:cs="Arial"/>
      <w:vanish/>
      <w:kern w:val="0"/>
      <w:sz w:val="16"/>
      <w:szCs w:val="16"/>
    </w:rPr>
  </w:style>
  <w:style w:type="paragraph" w:customStyle="1" w:styleId="260">
    <w:name w:val="HTML Bottom of Form"/>
    <w:basedOn w:val="1"/>
    <w:next w:val="1"/>
    <w:link w:val="261"/>
    <w:uiPriority w:val="0"/>
    <w:pPr>
      <w:widowControl/>
      <w:pBdr>
        <w:top w:val="single" w:color="auto" w:sz="6" w:space="1"/>
      </w:pBdr>
      <w:jc w:val="center"/>
    </w:pPr>
    <w:rPr>
      <w:rFonts w:ascii="Arial" w:hAnsi="Arial" w:cs="Arial"/>
      <w:vanish/>
      <w:kern w:val="0"/>
      <w:sz w:val="16"/>
      <w:szCs w:val="16"/>
    </w:rPr>
  </w:style>
  <w:style w:type="character" w:customStyle="1" w:styleId="261">
    <w:name w:val="z-窗体底端 Char"/>
    <w:basedOn w:val="50"/>
    <w:link w:val="260"/>
    <w:uiPriority w:val="0"/>
    <w:rPr>
      <w:rFonts w:ascii="Arial" w:hAnsi="Arial" w:eastAsia="宋体" w:cs="Arial"/>
      <w:vanish/>
      <w:kern w:val="0"/>
      <w:sz w:val="16"/>
      <w:szCs w:val="16"/>
    </w:rPr>
  </w:style>
  <w:style w:type="paragraph" w:customStyle="1" w:styleId="262">
    <w:name w:val="Revision"/>
    <w:hidden/>
    <w:semiHidden/>
    <w:uiPriority w:val="99"/>
    <w:rPr>
      <w:rFonts w:ascii="宋体" w:hAnsi="Times New Roman" w:eastAsia="宋体" w:cs="Times New Roman"/>
      <w:kern w:val="2"/>
      <w:sz w:val="24"/>
      <w:szCs w:val="20"/>
      <w:lang w:val="en-US" w:eastAsia="zh-CN" w:bidi="ar-SA"/>
    </w:rPr>
  </w:style>
  <w:style w:type="paragraph" w:styleId="263">
    <w:name w:val="No Spacing"/>
    <w:basedOn w:val="1"/>
    <w:link w:val="264"/>
    <w:qFormat/>
    <w:uiPriority w:val="0"/>
    <w:pPr>
      <w:widowControl/>
    </w:pPr>
    <w:rPr>
      <w:rFonts w:ascii="Calibri" w:hAnsi="Calibri"/>
      <w:kern w:val="0"/>
      <w:sz w:val="20"/>
      <w:lang w:eastAsia="en-US" w:bidi="en-US"/>
    </w:rPr>
  </w:style>
  <w:style w:type="character" w:customStyle="1" w:styleId="264">
    <w:name w:val="无间隔 Char"/>
    <w:basedOn w:val="50"/>
    <w:link w:val="263"/>
    <w:uiPriority w:val="0"/>
    <w:rPr>
      <w:rFonts w:ascii="Calibri" w:hAnsi="Calibri" w:eastAsia="宋体" w:cs="Times New Roman"/>
      <w:kern w:val="0"/>
      <w:sz w:val="20"/>
      <w:szCs w:val="20"/>
      <w:lang w:eastAsia="en-US" w:bidi="en-US"/>
    </w:rPr>
  </w:style>
  <w:style w:type="paragraph" w:styleId="265">
    <w:name w:val="Quote"/>
    <w:basedOn w:val="1"/>
    <w:next w:val="1"/>
    <w:link w:val="266"/>
    <w:qFormat/>
    <w:uiPriority w:val="0"/>
    <w:pPr>
      <w:widowControl/>
      <w:spacing w:after="200" w:line="276" w:lineRule="auto"/>
    </w:pPr>
    <w:rPr>
      <w:rFonts w:ascii="Calibri" w:hAnsi="Calibri"/>
      <w:i/>
      <w:kern w:val="0"/>
      <w:sz w:val="20"/>
      <w:lang w:eastAsia="en-US" w:bidi="en-US"/>
    </w:rPr>
  </w:style>
  <w:style w:type="character" w:customStyle="1" w:styleId="266">
    <w:name w:val="引用 Char"/>
    <w:basedOn w:val="50"/>
    <w:link w:val="265"/>
    <w:uiPriority w:val="0"/>
    <w:rPr>
      <w:rFonts w:ascii="Calibri" w:hAnsi="Calibri" w:eastAsia="宋体" w:cs="Times New Roman"/>
      <w:i/>
      <w:kern w:val="0"/>
      <w:sz w:val="20"/>
      <w:szCs w:val="20"/>
      <w:lang w:eastAsia="en-US" w:bidi="en-US"/>
    </w:rPr>
  </w:style>
  <w:style w:type="paragraph" w:styleId="267">
    <w:name w:val="Intense Quote"/>
    <w:basedOn w:val="1"/>
    <w:next w:val="1"/>
    <w:link w:val="268"/>
    <w:qFormat/>
    <w:uiPriority w:val="0"/>
    <w:pPr>
      <w:widowControl/>
      <w:pBdr>
        <w:top w:val="single" w:color="943634" w:sz="8" w:space="10"/>
        <w:left w:val="single" w:color="943634" w:sz="8" w:space="10"/>
        <w:bottom w:val="single" w:color="943634" w:sz="8" w:space="10"/>
        <w:right w:val="single" w:color="943634" w:sz="8" w:space="10"/>
      </w:pBdr>
      <w:shd w:val="clear" w:color="auto" w:fill="C0504D"/>
      <w:spacing w:before="140" w:after="140" w:line="276" w:lineRule="auto"/>
      <w:ind w:left="1440" w:right="1440"/>
    </w:pPr>
    <w:rPr>
      <w:rFonts w:ascii="Calibri" w:hAnsi="Calibri"/>
      <w:b/>
      <w:i/>
      <w:color w:val="FFFFFF"/>
      <w:kern w:val="0"/>
      <w:sz w:val="20"/>
      <w:shd w:val="clear" w:color="auto" w:fill="C0504D"/>
      <w:lang w:eastAsia="en-US" w:bidi="en-US"/>
    </w:rPr>
  </w:style>
  <w:style w:type="character" w:customStyle="1" w:styleId="268">
    <w:name w:val="明显引用 Char"/>
    <w:basedOn w:val="50"/>
    <w:link w:val="267"/>
    <w:uiPriority w:val="0"/>
    <w:rPr>
      <w:rFonts w:ascii="Calibri" w:hAnsi="Calibri" w:eastAsia="宋体" w:cs="Times New Roman"/>
      <w:b/>
      <w:i/>
      <w:color w:val="FFFFFF"/>
      <w:kern w:val="0"/>
      <w:sz w:val="20"/>
      <w:szCs w:val="20"/>
      <w:shd w:val="clear" w:color="auto" w:fill="C0504D"/>
      <w:lang w:eastAsia="en-US" w:bidi="en-US"/>
    </w:rPr>
  </w:style>
  <w:style w:type="character" w:customStyle="1" w:styleId="269">
    <w:name w:val="enter-step-btn2"/>
    <w:basedOn w:val="50"/>
    <w:uiPriority w:val="0"/>
    <w:rPr>
      <w:rFonts w:hint="eastAsia" w:ascii="微软雅黑" w:hAnsi="微软雅黑" w:eastAsia="微软雅黑"/>
      <w:vanish/>
      <w:color w:val="FFFFFF"/>
      <w:sz w:val="24"/>
      <w:szCs w:val="24"/>
      <w:u w:val="none"/>
    </w:rPr>
  </w:style>
  <w:style w:type="character" w:customStyle="1" w:styleId="270">
    <w:name w:val="Main Text"/>
    <w:uiPriority w:val="0"/>
  </w:style>
  <w:style w:type="paragraph" w:customStyle="1" w:styleId="271">
    <w:name w:val="List 1 2 3"/>
    <w:basedOn w:val="1"/>
    <w:uiPriority w:val="0"/>
    <w:pPr>
      <w:tabs>
        <w:tab w:val="left" w:pos="720"/>
      </w:tabs>
      <w:suppressAutoHyphens/>
      <w:autoSpaceDE w:val="0"/>
      <w:autoSpaceDN w:val="0"/>
      <w:adjustRightInd w:val="0"/>
      <w:spacing w:before="180" w:line="320" w:lineRule="atLeast"/>
      <w:ind w:left="720" w:hanging="360"/>
      <w:jc w:val="left"/>
      <w:textAlignment w:val="center"/>
    </w:pPr>
    <w:rPr>
      <w:rFonts w:ascii="AGaramond" w:hAnsi="AGaramond" w:eastAsia="MS Mincho"/>
      <w:kern w:val="0"/>
      <w:sz w:val="20"/>
      <w:lang w:eastAsia="en-US"/>
    </w:rPr>
  </w:style>
  <w:style w:type="character" w:customStyle="1" w:styleId="272">
    <w:name w:val="style171"/>
    <w:basedOn w:val="50"/>
    <w:qFormat/>
    <w:uiPriority w:val="0"/>
    <w:rPr>
      <w:color w:val="FFFFFF"/>
    </w:rPr>
  </w:style>
  <w:style w:type="character" w:customStyle="1" w:styleId="273">
    <w:name w:val="列出段落 Char Char"/>
    <w:basedOn w:val="50"/>
    <w:link w:val="92"/>
    <w:qFormat/>
    <w:uiPriority w:val="0"/>
    <w:rPr>
      <w:rFonts w:ascii="宋体" w:hAnsi="Times New Roman"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2149</Words>
  <Characters>12252</Characters>
  <Lines>102</Lines>
  <Paragraphs>28</Paragraphs>
  <TotalTime>3</TotalTime>
  <ScaleCrop>false</ScaleCrop>
  <LinksUpToDate>false</LinksUpToDate>
  <CharactersWithSpaces>14373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2019-09-10T08:17:00Z</dcterms:created>
  <dc:creator>s</dc:creator>
  <cp:lastModifiedBy>郭朋云</cp:lastModifiedBy>
  <dcterms:modified xsi:type="dcterms:W3CDTF">2019-11-06T08:35:26Z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