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2A09" w:rsidRDefault="00613F48">
      <w:pPr>
        <w:spacing w:beforeLines="100" w:before="312" w:afterLines="100" w:after="312"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Cs/>
          <w:noProof/>
          <w:kern w:val="0"/>
          <w:szCs w:val="21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958850</wp:posOffset>
            </wp:positionV>
            <wp:extent cx="5481955" cy="2193290"/>
            <wp:effectExtent l="0" t="0" r="4445" b="16510"/>
            <wp:wrapNone/>
            <wp:docPr id="1027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高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端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康养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地产班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 xml:space="preserve"> </w:t>
      </w:r>
    </w:p>
    <w:p w:rsidR="00962A09" w:rsidRDefault="00962A09">
      <w:pPr>
        <w:spacing w:beforeLines="100" w:before="312" w:afterLines="100" w:after="312"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962A09" w:rsidRDefault="00962A09">
      <w:pPr>
        <w:spacing w:beforeLines="100" w:before="312" w:afterLines="100" w:after="312"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962A09" w:rsidRDefault="00962A09">
      <w:pPr>
        <w:rPr>
          <w:rFonts w:ascii="微软雅黑" w:eastAsia="微软雅黑" w:hAnsi="微软雅黑" w:cs="微软雅黑"/>
          <w:b/>
          <w:color w:val="794762"/>
          <w:sz w:val="28"/>
          <w:szCs w:val="28"/>
        </w:rPr>
      </w:pPr>
    </w:p>
    <w:p w:rsidR="00962A09" w:rsidRDefault="00962A09">
      <w:pPr>
        <w:rPr>
          <w:rFonts w:ascii="微软雅黑" w:eastAsia="微软雅黑" w:hAnsi="微软雅黑" w:cs="微软雅黑"/>
          <w:b/>
          <w:color w:val="794762"/>
          <w:sz w:val="28"/>
          <w:szCs w:val="28"/>
        </w:rPr>
      </w:pPr>
    </w:p>
    <w:p w:rsidR="00962A09" w:rsidRDefault="00613F48">
      <w:pPr>
        <w:rPr>
          <w:rFonts w:ascii="微软雅黑" w:eastAsia="微软雅黑" w:hAnsi="微软雅黑" w:cs="微软雅黑"/>
          <w:b/>
          <w:color w:val="79476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sz w:val="28"/>
          <w:szCs w:val="28"/>
        </w:rPr>
        <w:pict>
          <v:rect id="1028" o:spid="_x0000_s1026" style="position:absolute;left:0;text-align:left;margin-left:63.15pt;margin-top:9.25pt;width:363.05pt;height:13.6pt;z-index:251655680;mso-width-relative:page;mso-height-relative:page" fillcolor="#794762" stroked="f" strokeweight="1pt"/>
        </w:pict>
      </w:r>
      <w:r>
        <w:rPr>
          <w:rFonts w:ascii="微软雅黑" w:eastAsia="微软雅黑" w:hAnsi="微软雅黑" w:cs="微软雅黑" w:hint="eastAsia"/>
          <w:b/>
          <w:color w:val="794762"/>
          <w:sz w:val="28"/>
          <w:szCs w:val="28"/>
        </w:rPr>
        <w:t>项目背景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进入新世纪后，国家主推康养地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产行业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及养老地产的发展，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在此背景下，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燕园商学院融合政府资源及各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财团和上市公司资金，关注最前沿政策解读、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把握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最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佳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的投资机会，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了解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最新的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康养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地产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，养老地产等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知识，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帮助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学员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对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政策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深度领悟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，助力产业整合和价值提升，打造长青企业。</w:t>
      </w:r>
    </w:p>
    <w:p w:rsidR="00962A09" w:rsidRDefault="00613F48">
      <w:pPr>
        <w:rPr>
          <w:rFonts w:ascii="微软雅黑" w:eastAsia="微软雅黑" w:hAnsi="微软雅黑" w:cs="微软雅黑"/>
          <w:b/>
          <w:color w:val="79476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sz w:val="28"/>
          <w:szCs w:val="28"/>
        </w:rPr>
        <w:pict>
          <v:rect id="1029" o:spid="_x0000_s1027" style="position:absolute;left:0;text-align:left;margin-left:59.7pt;margin-top:9.1pt;width:365.35pt;height:13.6pt;z-index:251656704;mso-position-horizontal-relative:margin;mso-width-relative:page;mso-height-relative:page" fillcolor="#794762" stroked="f" strokeweight="1pt">
            <w10:wrap anchorx="margin"/>
          </v:rect>
        </w:pict>
      </w:r>
      <w:r>
        <w:rPr>
          <w:rFonts w:ascii="微软雅黑" w:eastAsia="微软雅黑" w:hAnsi="微软雅黑" w:cs="微软雅黑" w:hint="eastAsia"/>
          <w:b/>
          <w:color w:val="794762"/>
          <w:sz w:val="28"/>
          <w:szCs w:val="28"/>
        </w:rPr>
        <w:t>课程特色</w:t>
      </w:r>
    </w:p>
    <w:p w:rsidR="00962A09" w:rsidRDefault="00613F48"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与著名专家学者大</w:t>
      </w:r>
      <w:proofErr w:type="gramStart"/>
      <w:r>
        <w:rPr>
          <w:rFonts w:ascii="微软雅黑" w:eastAsia="微软雅黑" w:hAnsi="微软雅黑" w:cs="微软雅黑" w:hint="eastAsia"/>
          <w:b/>
          <w:kern w:val="0"/>
          <w:sz w:val="24"/>
        </w:rPr>
        <w:t>咖</w:t>
      </w:r>
      <w:proofErr w:type="gramEnd"/>
      <w:r>
        <w:rPr>
          <w:rFonts w:ascii="微软雅黑" w:eastAsia="微软雅黑" w:hAnsi="微软雅黑" w:cs="微软雅黑" w:hint="eastAsia"/>
          <w:b/>
          <w:kern w:val="0"/>
          <w:sz w:val="24"/>
        </w:rPr>
        <w:t>进行智慧碰撞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国内知名经济专家，地产实战大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咖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，行业巨头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；国际名校专家学者组成的核心师资团队亲自授课辅导。面对面指导、深入交流，共享思想智慧，探索中国地产企业发展新方向。</w:t>
      </w:r>
    </w:p>
    <w:p w:rsidR="00962A09" w:rsidRDefault="00613F48"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proofErr w:type="gramStart"/>
      <w:r>
        <w:rPr>
          <w:rFonts w:ascii="微软雅黑" w:eastAsia="微软雅黑" w:hAnsi="微软雅黑" w:cs="微软雅黑" w:hint="eastAsia"/>
          <w:b/>
          <w:kern w:val="0"/>
          <w:sz w:val="24"/>
        </w:rPr>
        <w:t>特邀行业</w:t>
      </w:r>
      <w:proofErr w:type="gramEnd"/>
      <w:r>
        <w:rPr>
          <w:rFonts w:ascii="微软雅黑" w:eastAsia="微软雅黑" w:hAnsi="微软雅黑" w:cs="微软雅黑" w:hint="eastAsia"/>
          <w:b/>
          <w:kern w:val="0"/>
          <w:sz w:val="24"/>
        </w:rPr>
        <w:t>实战大</w:t>
      </w:r>
      <w:proofErr w:type="gramStart"/>
      <w:r>
        <w:rPr>
          <w:rFonts w:ascii="微软雅黑" w:eastAsia="微软雅黑" w:hAnsi="微软雅黑" w:cs="微软雅黑" w:hint="eastAsia"/>
          <w:b/>
          <w:kern w:val="0"/>
          <w:sz w:val="24"/>
        </w:rPr>
        <w:t>咖</w:t>
      </w:r>
      <w:proofErr w:type="gramEnd"/>
      <w:r>
        <w:rPr>
          <w:rFonts w:ascii="微软雅黑" w:eastAsia="微软雅黑" w:hAnsi="微软雅黑" w:cs="微软雅黑" w:hint="eastAsia"/>
          <w:b/>
          <w:kern w:val="0"/>
          <w:sz w:val="24"/>
        </w:rPr>
        <w:t>，对话创新华章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lastRenderedPageBreak/>
        <w:t>定期举办大型论坛沙龙，行业大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咖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把脉产业变革与创新机遇和挑战，破解行业技术难题，一语千金；拓展产业发展版图，加速应用；推动产业转型升级，抢滩前沿。</w:t>
      </w:r>
    </w:p>
    <w:p w:rsidR="00962A09" w:rsidRDefault="00613F48"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与国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内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商界精英无限交流，汇入中国最具影响力，凝聚力的校友平台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国内最具号召力，最有价值和影响力的立体式校友圈子，众智定未来，助推企业家成长发展。</w:t>
      </w:r>
    </w:p>
    <w:p w:rsidR="00962A09" w:rsidRDefault="00613F48"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参与专属高端活动体验，实现财富资源整合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对接国家级投资考察项目，推动政府与企业家互动，整合优质资源和渠道，推动投资落地，促进经济发展。</w:t>
      </w:r>
    </w:p>
    <w:p w:rsidR="00962A09" w:rsidRDefault="00613F48">
      <w:pPr>
        <w:widowControl/>
        <w:numPr>
          <w:ilvl w:val="0"/>
          <w:numId w:val="1"/>
        </w:numPr>
        <w:tabs>
          <w:tab w:val="clear" w:pos="312"/>
        </w:tabs>
        <w:spacing w:line="360" w:lineRule="auto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优质学员福利多，体验多元价值提升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深度融合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国家级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等媒体资源，为优秀学员量身打造专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属品牌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通道。通过对话新经济领袖报道、视频直播等方式，助力学员个人、企业及产品品牌价值提升。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定期举办健康医疗讲座，围绕中国企业家健康，整合国内优质医疗资源，特邀知名医院主任医师，为优秀学员提供健康管理指导。</w:t>
      </w:r>
    </w:p>
    <w:p w:rsidR="00962A09" w:rsidRDefault="00613F48">
      <w:pPr>
        <w:rPr>
          <w:rFonts w:ascii="微软雅黑" w:eastAsia="微软雅黑" w:hAnsi="微软雅黑" w:cs="微软雅黑"/>
          <w:b/>
          <w:color w:val="79476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sz w:val="28"/>
          <w:szCs w:val="28"/>
        </w:rPr>
        <w:pict>
          <v:rect id="1030" o:spid="_x0000_s1028" style="position:absolute;left:0;text-align:left;margin-left:58.95pt;margin-top:10.3pt;width:361.55pt;height:13.6pt;z-index:251657728;mso-position-horizontal-relative:margin;mso-width-relative:page;mso-height-relative:page" fillcolor="#794762" stroked="f" strokeweight="1pt">
            <w10:wrap anchorx="margin"/>
          </v:rect>
        </w:pict>
      </w:r>
      <w:r>
        <w:rPr>
          <w:rFonts w:ascii="微软雅黑" w:eastAsia="微软雅黑" w:hAnsi="微软雅黑" w:cs="微软雅黑" w:hint="eastAsia"/>
          <w:b/>
          <w:color w:val="794762"/>
          <w:sz w:val="28"/>
          <w:szCs w:val="28"/>
        </w:rPr>
        <w:t>课</w:t>
      </w:r>
      <w:r>
        <w:rPr>
          <w:rFonts w:ascii="微软雅黑" w:eastAsia="微软雅黑" w:hAnsi="微软雅黑" w:cs="微软雅黑" w:hint="eastAsia"/>
          <w:b/>
          <w:color w:val="794762"/>
          <w:sz w:val="28"/>
          <w:szCs w:val="28"/>
        </w:rPr>
        <w:t>程设置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本课程针对企业家的需求，放眼全球，立足中国，从开拓全球经济视野和对中国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康养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地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产行业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大势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的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敏锐度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到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企业商业模式与顶层设计、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资本市场与财务战略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市场研究与市值管理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的加强和深化；再到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特色小镇与田园综合体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大健康与养老地产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中国文化精髓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等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知识体系及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创新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思维与管理能力的提升；层层递进，由点及面，引领学员进入前所未有的企业管理新高度，学员将在专家导师指导下，综合运用多种管理理论和工具去解决实践中真实面临的问题和挑战。</w:t>
      </w:r>
    </w:p>
    <w:tbl>
      <w:tblPr>
        <w:tblpPr w:leftFromText="180" w:rightFromText="180" w:vertAnchor="text" w:horzAnchor="page" w:tblpXSpec="center" w:tblpY="346"/>
        <w:tblOverlap w:val="never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392"/>
      </w:tblGrid>
      <w:tr w:rsidR="00962A09">
        <w:trPr>
          <w:trHeight w:val="420"/>
          <w:jc w:val="center"/>
        </w:trPr>
        <w:tc>
          <w:tcPr>
            <w:tcW w:w="4248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：宏观经济与政策环境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模块二：全球战略与国际环境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ab/>
            </w:r>
          </w:p>
        </w:tc>
      </w:tr>
      <w:tr w:rsidR="00962A09">
        <w:trPr>
          <w:trHeight w:val="2475"/>
          <w:jc w:val="center"/>
        </w:trPr>
        <w:tc>
          <w:tcPr>
            <w:tcW w:w="4248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◆中央经济政策全面解读；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◆两会后对中国地产的政策影响；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◆政府经济管理体系与新城镇化建设；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◆当前中国地产行业宏观形势及政策分析；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◆房地产长效机制</w:t>
            </w:r>
            <w:proofErr w:type="gramStart"/>
            <w:r>
              <w:rPr>
                <w:rFonts w:ascii="微软雅黑" w:eastAsia="微软雅黑" w:hAnsi="微软雅黑" w:cs="微软雅黑" w:hint="eastAsia"/>
              </w:rPr>
              <w:t>研</w:t>
            </w:r>
            <w:proofErr w:type="gramEnd"/>
            <w:r>
              <w:rPr>
                <w:rFonts w:ascii="微软雅黑" w:eastAsia="微软雅黑" w:hAnsi="微软雅黑" w:cs="微软雅黑" w:hint="eastAsia"/>
              </w:rPr>
              <w:t>判与发展商机。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◆全球经济发展趋势和新特征；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◆国际政治格局及中国企业的经营环境；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◆国际房地产市场发展与周期循环；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◆全球货币通缩和地产调控政策的关系；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◆全球地产投资地图及投资变化。</w:t>
            </w:r>
          </w:p>
        </w:tc>
      </w:tr>
      <w:tr w:rsidR="00962A09">
        <w:trPr>
          <w:trHeight w:val="618"/>
          <w:jc w:val="center"/>
        </w:trPr>
        <w:tc>
          <w:tcPr>
            <w:tcW w:w="4248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模块三：商业模式与顶层设计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模块四：资本市场与财务战略</w:t>
            </w:r>
          </w:p>
        </w:tc>
      </w:tr>
      <w:tr w:rsidR="00962A09">
        <w:trPr>
          <w:trHeight w:val="3080"/>
          <w:jc w:val="center"/>
        </w:trPr>
        <w:tc>
          <w:tcPr>
            <w:tcW w:w="4248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◆房地产战略与商业模式创新；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◆企业盈利能力顶层设计“十”字法；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◆新形式下房地产战略调整与变革；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◆新时期房地产企业战略转型的五大机遇；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color w:val="555555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</w:rPr>
              <w:t>◆战略转型下的组织变革与经营团队再造。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◆房地产资本运作；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◆地产投融资与资产管理；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</w:t>
            </w:r>
            <w:proofErr w:type="gramStart"/>
            <w:r>
              <w:rPr>
                <w:rFonts w:ascii="微软雅黑" w:eastAsia="微软雅黑" w:hAnsi="微软雅黑" w:cs="微软雅黑" w:hint="eastAsia"/>
              </w:rPr>
              <w:t>最</w:t>
            </w:r>
            <w:proofErr w:type="gramEnd"/>
            <w:r>
              <w:rPr>
                <w:rFonts w:ascii="微软雅黑" w:eastAsia="微软雅黑" w:hAnsi="微软雅黑" w:cs="微软雅黑" w:hint="eastAsia"/>
              </w:rPr>
              <w:t>新房地产财税政策解读；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◆地产成本控制与全面预算管理；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◆房地产税务筹划方法技巧及合理避税</w:t>
            </w:r>
          </w:p>
        </w:tc>
      </w:tr>
      <w:tr w:rsidR="00962A09">
        <w:trPr>
          <w:trHeight w:val="90"/>
          <w:jc w:val="center"/>
        </w:trPr>
        <w:tc>
          <w:tcPr>
            <w:tcW w:w="4248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模块五：市场研究与市值管理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模块六：特色小镇与田园综合体</w:t>
            </w:r>
          </w:p>
        </w:tc>
      </w:tr>
      <w:tr w:rsidR="00962A09">
        <w:trPr>
          <w:trHeight w:val="2464"/>
          <w:jc w:val="center"/>
        </w:trPr>
        <w:tc>
          <w:tcPr>
            <w:tcW w:w="4248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◆市场研究的内容与方法；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◆市场营销策划与品牌定位；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◆价值投资与创造，</w:t>
            </w:r>
            <w:r>
              <w:rPr>
                <w:rFonts w:ascii="微软雅黑" w:eastAsia="微软雅黑" w:hAnsi="微软雅黑" w:cs="微软雅黑" w:hint="eastAsia"/>
              </w:rPr>
              <w:t>VC/PE</w:t>
            </w:r>
            <w:r>
              <w:rPr>
                <w:rFonts w:ascii="微软雅黑" w:eastAsia="微软雅黑" w:hAnsi="微软雅黑" w:cs="微软雅黑" w:hint="eastAsia"/>
              </w:rPr>
              <w:t>股权投资</w:t>
            </w:r>
            <w:r>
              <w:rPr>
                <w:rFonts w:ascii="微软雅黑" w:eastAsia="微软雅黑" w:hAnsi="微软雅黑" w:cs="微软雅黑" w:hint="eastAsia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◆市值决定命运，中国式</w:t>
            </w:r>
            <w:proofErr w:type="gramStart"/>
            <w:r>
              <w:rPr>
                <w:rFonts w:ascii="微软雅黑" w:eastAsia="微软雅黑" w:hAnsi="微软雅黑" w:cs="微软雅黑" w:hint="eastAsia"/>
              </w:rPr>
              <w:t>市值管理解</w:t>
            </w:r>
            <w:proofErr w:type="gramEnd"/>
            <w:r>
              <w:rPr>
                <w:rFonts w:ascii="微软雅黑" w:eastAsia="微软雅黑" w:hAnsi="微软雅黑" w:cs="微软雅黑" w:hint="eastAsia"/>
              </w:rPr>
              <w:t>;;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color w:val="555555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</w:rPr>
              <w:t>◆价值倍增，</w:t>
            </w:r>
            <w:r>
              <w:rPr>
                <w:rFonts w:ascii="微软雅黑" w:eastAsia="微软雅黑" w:hAnsi="微软雅黑" w:cs="微软雅黑" w:hint="eastAsia"/>
              </w:rPr>
              <w:t>IPO</w:t>
            </w:r>
            <w:r>
              <w:rPr>
                <w:rFonts w:ascii="微软雅黑" w:eastAsia="微软雅黑" w:hAnsi="微软雅黑" w:cs="微软雅黑" w:hint="eastAsia"/>
              </w:rPr>
              <w:t>与企业上市后增值规划</w:t>
            </w:r>
            <w:r>
              <w:rPr>
                <w:rFonts w:ascii="微软雅黑" w:eastAsia="微软雅黑" w:hAnsi="微软雅黑" w:cs="微软雅黑" w:hint="eastAsia"/>
              </w:rPr>
              <w:t>.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◆特色小镇、田园综合体理论解析</w:t>
            </w:r>
            <w:r>
              <w:rPr>
                <w:rFonts w:ascii="微软雅黑" w:eastAsia="微软雅黑" w:hAnsi="微软雅黑" w:cs="微软雅黑" w:hint="eastAsia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◆特色小镇定位与统筹规划</w:t>
            </w:r>
            <w:r>
              <w:rPr>
                <w:rFonts w:ascii="微软雅黑" w:eastAsia="微软雅黑" w:hAnsi="微软雅黑" w:cs="微软雅黑" w:hint="eastAsia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◆田园综合体融资创新模式</w:t>
            </w:r>
            <w:r>
              <w:rPr>
                <w:rFonts w:ascii="微软雅黑" w:eastAsia="微软雅黑" w:hAnsi="微软雅黑" w:cs="微软雅黑" w:hint="eastAsia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◆特色小镇与田园综合体商业模式</w:t>
            </w:r>
            <w:r>
              <w:rPr>
                <w:rFonts w:ascii="微软雅黑" w:eastAsia="微软雅黑" w:hAnsi="微软雅黑" w:cs="微软雅黑" w:hint="eastAsia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◆特色小镇与田园综合体融资</w:t>
            </w:r>
            <w:r>
              <w:rPr>
                <w:rFonts w:ascii="微软雅黑" w:eastAsia="微软雅黑" w:hAnsi="微软雅黑" w:cs="微软雅黑" w:hint="eastAsia"/>
              </w:rPr>
              <w:t>.</w:t>
            </w:r>
          </w:p>
        </w:tc>
      </w:tr>
      <w:tr w:rsidR="00962A09">
        <w:trPr>
          <w:trHeight w:val="374"/>
          <w:jc w:val="center"/>
        </w:trPr>
        <w:tc>
          <w:tcPr>
            <w:tcW w:w="4248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模块七：大健康与养老地产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shd w:val="clear" w:color="auto" w:fill="794762"/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t>模块八：中国文化精髓</w:t>
            </w:r>
          </w:p>
        </w:tc>
      </w:tr>
      <w:tr w:rsidR="00962A09">
        <w:trPr>
          <w:trHeight w:val="839"/>
          <w:jc w:val="center"/>
        </w:trPr>
        <w:tc>
          <w:tcPr>
            <w:tcW w:w="4248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</w:rPr>
              <w:t>◆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大健康产业趋势及创新模式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</w:rPr>
              <w:t>◆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大健康产业与养老产业发展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◆市场化下养老地产开发模式的研究</w:t>
            </w:r>
            <w:r>
              <w:rPr>
                <w:rFonts w:ascii="微软雅黑" w:eastAsia="微软雅黑" w:hAnsi="微软雅黑" w:cs="微软雅黑" w:hint="eastAsia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◆如何打造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 w:hint="eastAsia"/>
              </w:rPr>
              <w:t>我国的</w:t>
            </w:r>
            <w:r>
              <w:rPr>
                <w:rFonts w:ascii="微软雅黑" w:eastAsia="微软雅黑" w:hAnsi="微软雅黑" w:cs="微软雅黑"/>
              </w:rPr>
              <w:t>全龄健康社区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 w:hint="eastAsia"/>
              </w:rPr>
              <w:t>;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◆新概念生态养老产业园。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◆从历史看管理：中国历代王朝兴衰启示；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◆儒释道国学精髓；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◆法家智慧与现代企业管理；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◆孙子兵法与统帅之道；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◆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毛泽东识人用人之术。</w:t>
            </w:r>
          </w:p>
        </w:tc>
      </w:tr>
      <w:tr w:rsidR="00962A09">
        <w:trPr>
          <w:trHeight w:val="424"/>
          <w:jc w:val="center"/>
        </w:trPr>
        <w:tc>
          <w:tcPr>
            <w:tcW w:w="8640" w:type="dxa"/>
            <w:gridSpan w:val="2"/>
            <w:tcBorders>
              <w:tl2br w:val="nil"/>
              <w:tr2bl w:val="nil"/>
            </w:tcBorders>
            <w:shd w:val="clear" w:color="auto" w:fill="7C4461"/>
          </w:tcPr>
          <w:p w:rsidR="00962A09" w:rsidRDefault="00613F48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</w:rPr>
              <w:lastRenderedPageBreak/>
              <w:t>认知升级、资源对接</w:t>
            </w:r>
          </w:p>
        </w:tc>
      </w:tr>
      <w:tr w:rsidR="00962A09">
        <w:trPr>
          <w:trHeight w:val="1157"/>
          <w:jc w:val="center"/>
        </w:trPr>
        <w:tc>
          <w:tcPr>
            <w:tcW w:w="8640" w:type="dxa"/>
            <w:gridSpan w:val="2"/>
            <w:tcBorders>
              <w:tl2br w:val="nil"/>
              <w:tr2bl w:val="nil"/>
            </w:tcBorders>
            <w:vAlign w:val="center"/>
          </w:tcPr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</w:t>
            </w:r>
            <w:r>
              <w:rPr>
                <w:rFonts w:ascii="微软雅黑" w:eastAsia="微软雅黑" w:hAnsi="微软雅黑" w:cs="微软雅黑" w:hint="eastAsia"/>
              </w:rPr>
              <w:t>全国地产</w:t>
            </w:r>
            <w:r>
              <w:rPr>
                <w:rFonts w:ascii="微软雅黑" w:eastAsia="微软雅黑" w:hAnsi="微软雅黑" w:cs="微软雅黑" w:hint="eastAsia"/>
              </w:rPr>
              <w:t>论坛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◆优秀企业参访与座谈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◆海外</w:t>
            </w:r>
            <w:r>
              <w:rPr>
                <w:rFonts w:ascii="微软雅黑" w:eastAsia="微软雅黑" w:hAnsi="微软雅黑" w:cs="微软雅黑" w:hint="eastAsia"/>
              </w:rPr>
              <w:t>地产</w:t>
            </w:r>
            <w:r>
              <w:rPr>
                <w:rFonts w:ascii="微软雅黑" w:eastAsia="微软雅黑" w:hAnsi="微软雅黑" w:cs="微软雅黑" w:hint="eastAsia"/>
              </w:rPr>
              <w:t>游学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</w:t>
            </w:r>
            <w:r>
              <w:rPr>
                <w:rFonts w:ascii="微软雅黑" w:eastAsia="微软雅黑" w:hAnsi="微软雅黑" w:cs="微软雅黑" w:hint="eastAsia"/>
              </w:rPr>
              <w:t>政府产业基金互动、政策引导</w:t>
            </w:r>
          </w:p>
          <w:p w:rsidR="00962A09" w:rsidRDefault="00613F48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◆</w:t>
            </w:r>
            <w:proofErr w:type="gramStart"/>
            <w:r>
              <w:rPr>
                <w:rFonts w:ascii="微软雅黑" w:eastAsia="微软雅黑" w:hAnsi="微软雅黑" w:cs="微软雅黑" w:hint="eastAsia"/>
              </w:rPr>
              <w:t>优质</w:t>
            </w:r>
            <w:r>
              <w:rPr>
                <w:rFonts w:ascii="微软雅黑" w:eastAsia="微软雅黑" w:hAnsi="微软雅黑" w:cs="微软雅黑" w:hint="eastAsia"/>
              </w:rPr>
              <w:t>康养小镇</w:t>
            </w:r>
            <w:proofErr w:type="gramEnd"/>
            <w:r>
              <w:rPr>
                <w:rFonts w:ascii="微软雅黑" w:eastAsia="微软雅黑" w:hAnsi="微软雅黑" w:cs="微软雅黑" w:hint="eastAsia"/>
              </w:rPr>
              <w:t>实地体验、项目参观、实地授课和参观讲学</w:t>
            </w:r>
            <w:r>
              <w:rPr>
                <w:rFonts w:ascii="微软雅黑" w:eastAsia="微软雅黑" w:hAnsi="微软雅黑" w:cs="微软雅黑" w:hint="eastAsia"/>
              </w:rPr>
              <w:t>                                            </w:t>
            </w:r>
          </w:p>
        </w:tc>
      </w:tr>
    </w:tbl>
    <w:p w:rsidR="00962A09" w:rsidRDefault="00613F4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  <w:pict>
          <v:rect id="1031" o:spid="_x0000_s1029" style="position:absolute;margin-left:59.7pt;margin-top:292.6pt;width:370.55pt;height:12.15pt;z-index:251658752;mso-position-horizontal-relative:margin;mso-position-vertical-relative:text;mso-width-relative:page;mso-height-relative:page" fillcolor="#794762" stroked="f" strokeweight="1pt">
            <w10:wrap anchorx="margin"/>
          </v:rect>
        </w:pic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>核心</w: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>师资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董志勇：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北京大学经济学院院长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教授、博士生导师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王守清：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清华大学国际工程项目管理研究院副院长、教授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赵学玉：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国家发展和改革委员会国际合作中心健康产业试点办公室主任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宋卫平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：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蓝城房产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建设管理集团董事长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刘卫东：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中国建筑设计标准研究院总建筑师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罗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理：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远洋装饰设计院院长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郭延州：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保利和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熹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会养老院院长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王小龙：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北京首开寸草养老公司总经理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奚志勇：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上海亲和源集团董事长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谈义良：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无锡九如城养老产业集团董事长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proofErr w:type="gramStart"/>
      <w:r>
        <w:rPr>
          <w:rFonts w:ascii="微软雅黑" w:eastAsia="微软雅黑" w:hAnsi="微软雅黑" w:cs="微软雅黑" w:hint="eastAsia"/>
          <w:b/>
          <w:kern w:val="0"/>
          <w:sz w:val="24"/>
        </w:rPr>
        <w:t>徐夫京</w:t>
      </w:r>
      <w:proofErr w:type="gramEnd"/>
      <w:r>
        <w:rPr>
          <w:rFonts w:ascii="微软雅黑" w:eastAsia="微软雅黑" w:hAnsi="微软雅黑" w:cs="微软雅黑" w:hint="eastAsia"/>
          <w:b/>
          <w:kern w:val="0"/>
          <w:sz w:val="24"/>
        </w:rPr>
        <w:t>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九巨龙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孝养城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集团董事长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曾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琦：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中国老龄产业协会副会长兼秘书长</w:t>
      </w:r>
    </w:p>
    <w:p w:rsidR="00962A09" w:rsidRDefault="00613F48">
      <w:pPr>
        <w:widowControl/>
        <w:spacing w:line="360" w:lineRule="auto"/>
        <w:ind w:left="960" w:hangingChars="400" w:hanging="96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傅林江：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蓝城集团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执行总裁，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蓝城桃李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春风建设集团有限公司董事长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仇保兴：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国务院参事、原住建部副部长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proofErr w:type="gramStart"/>
      <w:r>
        <w:rPr>
          <w:rFonts w:ascii="微软雅黑" w:eastAsia="微软雅黑" w:hAnsi="微软雅黑" w:cs="微软雅黑" w:hint="eastAsia"/>
          <w:b/>
          <w:kern w:val="0"/>
          <w:sz w:val="24"/>
        </w:rPr>
        <w:lastRenderedPageBreak/>
        <w:t>周晨俊</w:t>
      </w:r>
      <w:proofErr w:type="gramEnd"/>
      <w:r>
        <w:rPr>
          <w:rFonts w:ascii="微软雅黑" w:eastAsia="微软雅黑" w:hAnsi="微软雅黑" w:cs="微软雅黑" w:hint="eastAsia"/>
          <w:b/>
          <w:kern w:val="0"/>
          <w:sz w:val="24"/>
        </w:rPr>
        <w:t>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国寿股权投资有限公司研究负责人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proofErr w:type="gramStart"/>
      <w:r>
        <w:rPr>
          <w:rFonts w:ascii="微软雅黑" w:eastAsia="微软雅黑" w:hAnsi="微软雅黑" w:cs="微软雅黑" w:hint="eastAsia"/>
          <w:b/>
          <w:kern w:val="0"/>
          <w:sz w:val="24"/>
        </w:rPr>
        <w:t>乔润令</w:t>
      </w:r>
      <w:proofErr w:type="gramEnd"/>
      <w:r>
        <w:rPr>
          <w:rFonts w:ascii="微软雅黑" w:eastAsia="微软雅黑" w:hAnsi="微软雅黑" w:cs="微软雅黑" w:hint="eastAsia"/>
          <w:b/>
          <w:kern w:val="0"/>
          <w:sz w:val="24"/>
        </w:rPr>
        <w:t>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国家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发改委城市</w:t>
      </w:r>
      <w:proofErr w:type="gramEnd"/>
      <w:r>
        <w:rPr>
          <w:rFonts w:ascii="微软雅黑" w:eastAsia="微软雅黑" w:hAnsi="微软雅黑" w:cs="微软雅黑" w:hint="eastAsia"/>
          <w:bCs/>
          <w:kern w:val="0"/>
          <w:sz w:val="24"/>
        </w:rPr>
        <w:t>和小城镇改革发展中心副主任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陈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淮：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原住建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部政策研究中心主任、中国城乡建设经济研究所所长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proofErr w:type="gramStart"/>
      <w:r>
        <w:rPr>
          <w:rFonts w:ascii="微软雅黑" w:eastAsia="微软雅黑" w:hAnsi="微软雅黑" w:cs="微软雅黑" w:hint="eastAsia"/>
          <w:b/>
          <w:kern w:val="0"/>
          <w:sz w:val="24"/>
        </w:rPr>
        <w:t>贾洪杰</w:t>
      </w:r>
      <w:proofErr w:type="gramEnd"/>
      <w:r>
        <w:rPr>
          <w:rFonts w:ascii="微软雅黑" w:eastAsia="微软雅黑" w:hAnsi="微软雅黑" w:cs="微软雅黑" w:hint="eastAsia"/>
          <w:b/>
          <w:kern w:val="0"/>
          <w:sz w:val="24"/>
        </w:rPr>
        <w:t>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中国房地产业协会老年住区委员会专家，养老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e</w:t>
      </w:r>
      <w:proofErr w:type="gramStart"/>
      <w:r>
        <w:rPr>
          <w:rFonts w:ascii="微软雅黑" w:eastAsia="微软雅黑" w:hAnsi="微软雅黑" w:cs="微软雅黑" w:hint="eastAsia"/>
          <w:bCs/>
          <w:kern w:val="0"/>
          <w:sz w:val="24"/>
        </w:rPr>
        <w:t>智库理事长</w:t>
      </w:r>
      <w:proofErr w:type="gramEnd"/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张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晋：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中国国际经济交流中心国经咨询战略规划处处长</w:t>
      </w:r>
    </w:p>
    <w:p w:rsidR="00962A09" w:rsidRDefault="00613F48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高清东：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上海复星集团产业投资执行总经理，技术经济学博士</w:t>
      </w:r>
    </w:p>
    <w:p w:rsidR="00962A09" w:rsidRDefault="00613F4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  <w:pict>
          <v:rect id="1032" o:spid="_x0000_s1030" style="position:absolute;margin-left:62.95pt;margin-top:10.5pt;width:390.5pt;height:12.85pt;z-index:251659776;mso-position-horizontal-relative:margin;mso-width-relative:page;mso-height-relative:page" fillcolor="#794762" stroked="f" strokeweight="1pt">
            <w10:wrap anchorx="margin"/>
          </v:rect>
        </w:pic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>招生对象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noProof/>
          <w:kern w:val="0"/>
          <w:sz w:val="24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margin">
              <wp:posOffset>3094990</wp:posOffset>
            </wp:positionH>
            <wp:positionV relativeFrom="paragraph">
              <wp:posOffset>73660</wp:posOffset>
            </wp:positionV>
            <wp:extent cx="2606040" cy="1954530"/>
            <wp:effectExtent l="0" t="0" r="3810" b="7620"/>
            <wp:wrapNone/>
            <wp:docPr id="1033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9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954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三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年以上房地产开发投资的成长性企业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具备创新型项目的新型企业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转型升级的品牌企业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成熟品牌的优秀企业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 xml:space="preserve"> 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其他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地产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相关业务交叉高级管理人员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 xml:space="preserve"> </w:t>
      </w:r>
    </w:p>
    <w:p w:rsidR="00962A09" w:rsidRDefault="00613F4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  <w:pict>
          <v:rect id="1034" o:spid="_x0000_s1031" style="position:absolute;margin-left:60.55pt;margin-top:8.55pt;width:396.6pt;height:14.35pt;z-index:251660800;mso-position-horizontal-relative:margin;mso-width-relative:page;mso-height-relative:page" fillcolor="#794762" stroked="f" strokeweight="1pt">
            <w10:wrap anchorx="margin"/>
          </v:rect>
        </w:pic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>课程安排</w: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 xml:space="preserve">  </w:t>
      </w:r>
    </w:p>
    <w:p w:rsidR="00962A09" w:rsidRDefault="00613F48">
      <w:pPr>
        <w:adjustRightInd w:val="0"/>
        <w:snapToGrid w:val="0"/>
        <w:spacing w:beforeLines="50" w:before="156" w:line="360" w:lineRule="auto"/>
        <w:jc w:val="left"/>
        <w:outlineLvl w:val="0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学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制：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一年半，每一个半月集中学习一次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 xml:space="preserve"> , 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每次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 xml:space="preserve"> 2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—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 xml:space="preserve">3 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天。</w:t>
      </w:r>
    </w:p>
    <w:p w:rsidR="00962A09" w:rsidRDefault="00613F48">
      <w:pPr>
        <w:adjustRightInd w:val="0"/>
        <w:snapToGrid w:val="0"/>
        <w:spacing w:beforeLines="50" w:before="156" w:line="360" w:lineRule="auto"/>
        <w:jc w:val="left"/>
        <w:outlineLvl w:val="0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授课地点：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北京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·燕园商学院</w:t>
      </w:r>
    </w:p>
    <w:p w:rsidR="00962A09" w:rsidRDefault="00613F48">
      <w:pPr>
        <w:adjustRightInd w:val="0"/>
        <w:snapToGrid w:val="0"/>
        <w:spacing w:beforeLines="50" w:before="156" w:line="360" w:lineRule="auto"/>
        <w:jc w:val="left"/>
        <w:outlineLvl w:val="0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学费标准：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16.8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万元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/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人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 xml:space="preserve"> (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包括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 xml:space="preserve"> : 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学费、教材费、教学管理费、拓展培训费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；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学员食宿、交通费和班级活动费用自理）。</w:t>
      </w:r>
    </w:p>
    <w:p w:rsidR="00962A09" w:rsidRDefault="00613F48">
      <w:pPr>
        <w:adjustRightInd w:val="0"/>
        <w:snapToGrid w:val="0"/>
        <w:spacing w:beforeLines="50" w:before="156" w:line="360" w:lineRule="auto"/>
        <w:jc w:val="left"/>
        <w:outlineLvl w:val="0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报名电话：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400-086-8596</w:t>
      </w:r>
    </w:p>
    <w:p w:rsidR="00962A09" w:rsidRDefault="00613F4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  <w:pict>
          <v:rect id="1035" o:spid="_x0000_s1032" style="position:absolute;margin-left:61.95pt;margin-top:10.7pt;width:390.05pt;height:12.9pt;z-index:251661824;mso-position-horizontal-relative:margin;mso-width-relative:page;mso-height-relative:page" fillcolor="#794762" stroked="f" strokeweight="1pt">
            <w10:wrap anchorx="margin"/>
          </v:rect>
        </w:pic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>附加收益</w: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 xml:space="preserve"> 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迷你简新舒体" w:eastAsia="迷你简新舒体"/>
          <w:bCs/>
          <w:sz w:val="24"/>
        </w:rPr>
      </w:pPr>
      <w:r>
        <w:rPr>
          <w:noProof/>
          <w:sz w:val="24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669925</wp:posOffset>
            </wp:positionV>
            <wp:extent cx="2757170" cy="2028190"/>
            <wp:effectExtent l="0" t="0" r="5080" b="10160"/>
            <wp:wrapNone/>
            <wp:docPr id="103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2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迷你简新舒体" w:eastAsia="迷你简新舒体" w:hint="eastAsia"/>
          <w:bCs/>
          <w:sz w:val="24"/>
        </w:rPr>
        <w:t>结识不同领域的高净值人群，相互学习、共同成长，实现知识的更新与财富的跨界融合，寻求具有创造性的合作伙伴。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迷你简新舒体" w:eastAsia="迷你简新舒体"/>
          <w:bCs/>
          <w:sz w:val="24"/>
        </w:rPr>
      </w:pPr>
      <w:r>
        <w:rPr>
          <w:rFonts w:ascii="迷你简新舒体" w:eastAsia="迷你简新舒体" w:hint="eastAsia"/>
          <w:bCs/>
          <w:sz w:val="24"/>
        </w:rPr>
        <w:lastRenderedPageBreak/>
        <w:t>符合条件者，可推荐企业为中国百城企业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迷你简新舒体" w:eastAsia="迷你简新舒体"/>
          <w:bCs/>
          <w:sz w:val="24"/>
        </w:rPr>
      </w:pPr>
      <w:r>
        <w:rPr>
          <w:rFonts w:ascii="迷你简新舒体" w:eastAsia="迷你简新舒体" w:hint="eastAsia"/>
          <w:bCs/>
          <w:sz w:val="24"/>
        </w:rPr>
        <w:t>联动工作站，择优纳入地产养老绿皮书。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迷你简新舒体" w:eastAsia="迷你简新舒体"/>
          <w:bCs/>
          <w:sz w:val="24"/>
        </w:rPr>
      </w:pPr>
      <w:r>
        <w:rPr>
          <w:rFonts w:ascii="迷你简新舒体" w:eastAsia="迷你简新舒体" w:hint="eastAsia"/>
          <w:bCs/>
          <w:sz w:val="24"/>
        </w:rPr>
        <w:t>对接学员的优秀项目，最大程度的解决学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迷你简新舒体" w:eastAsia="迷你简新舒体"/>
          <w:bCs/>
          <w:sz w:val="24"/>
        </w:rPr>
      </w:pPr>
      <w:r>
        <w:rPr>
          <w:rFonts w:ascii="迷你简新舒体" w:eastAsia="迷你简新舒体" w:hint="eastAsia"/>
          <w:bCs/>
          <w:sz w:val="24"/>
        </w:rPr>
        <w:t>员企业的融资渠道，依据学员企业实际需</w:t>
      </w:r>
    </w:p>
    <w:p w:rsidR="00962A09" w:rsidRDefault="00613F48">
      <w:pPr>
        <w:widowControl/>
        <w:spacing w:line="360" w:lineRule="auto"/>
        <w:ind w:firstLineChars="200" w:firstLine="480"/>
        <w:jc w:val="left"/>
        <w:rPr>
          <w:rFonts w:ascii="迷你简新舒体" w:eastAsia="迷你简新舒体"/>
          <w:bCs/>
          <w:sz w:val="24"/>
        </w:rPr>
      </w:pPr>
      <w:r>
        <w:rPr>
          <w:rFonts w:ascii="迷你简新舒体" w:eastAsia="迷你简新舒体" w:hint="eastAsia"/>
          <w:bCs/>
          <w:sz w:val="24"/>
        </w:rPr>
        <w:t>求反馈，在平台上进行个性化的解决方案。</w:t>
      </w:r>
    </w:p>
    <w:p w:rsidR="00962A09" w:rsidRDefault="00613F48">
      <w:pPr>
        <w:widowControl/>
        <w:numPr>
          <w:ilvl w:val="0"/>
          <w:numId w:val="2"/>
        </w:numPr>
        <w:spacing w:line="360" w:lineRule="auto"/>
        <w:jc w:val="left"/>
        <w:rPr>
          <w:rFonts w:ascii="迷你简新舒体" w:eastAsia="迷你简新舒体"/>
          <w:bCs/>
          <w:sz w:val="24"/>
        </w:rPr>
      </w:pPr>
      <w:r>
        <w:rPr>
          <w:rFonts w:ascii="迷你简新舒体" w:eastAsia="迷你简新舒体" w:hint="eastAsia"/>
          <w:bCs/>
          <w:sz w:val="24"/>
        </w:rPr>
        <w:t>国家级等媒体资源，为优秀学员量身打造专</w:t>
      </w:r>
      <w:proofErr w:type="gramStart"/>
      <w:r>
        <w:rPr>
          <w:rFonts w:ascii="迷你简新舒体" w:eastAsia="迷你简新舒体" w:hint="eastAsia"/>
          <w:bCs/>
          <w:sz w:val="24"/>
        </w:rPr>
        <w:t>属品牌</w:t>
      </w:r>
      <w:proofErr w:type="gramEnd"/>
      <w:r>
        <w:rPr>
          <w:rFonts w:ascii="迷你简新舒体" w:eastAsia="迷你简新舒体" w:hint="eastAsia"/>
          <w:bCs/>
          <w:sz w:val="24"/>
        </w:rPr>
        <w:t>通道。通过对话新经济领袖报道、视频直播等方式，助力学员个人、企业及产品品牌价值提升。</w:t>
      </w:r>
    </w:p>
    <w:p w:rsidR="00962A09" w:rsidRDefault="00962A09">
      <w:pPr>
        <w:widowControl/>
        <w:spacing w:line="360" w:lineRule="auto"/>
        <w:jc w:val="left"/>
        <w:rPr>
          <w:rFonts w:ascii="迷你简新舒体" w:eastAsia="迷你简新舒体"/>
          <w:bCs/>
          <w:sz w:val="24"/>
        </w:rPr>
      </w:pPr>
    </w:p>
    <w:p w:rsidR="00962A09" w:rsidRDefault="00962A09">
      <w:pPr>
        <w:widowControl/>
        <w:spacing w:line="360" w:lineRule="auto"/>
        <w:jc w:val="left"/>
        <w:rPr>
          <w:rFonts w:ascii="迷你简新舒体" w:eastAsia="迷你简新舒体"/>
          <w:bCs/>
          <w:sz w:val="24"/>
        </w:rPr>
      </w:pPr>
    </w:p>
    <w:p w:rsidR="00962A09" w:rsidRDefault="00962A09">
      <w:pPr>
        <w:widowControl/>
        <w:spacing w:line="360" w:lineRule="auto"/>
        <w:jc w:val="left"/>
        <w:rPr>
          <w:rFonts w:ascii="迷你简新舒体" w:eastAsia="迷你简新舒体"/>
          <w:bCs/>
          <w:sz w:val="24"/>
        </w:rPr>
      </w:pPr>
    </w:p>
    <w:p w:rsidR="00962A09" w:rsidRDefault="00962A09">
      <w:pPr>
        <w:widowControl/>
        <w:spacing w:line="360" w:lineRule="auto"/>
        <w:jc w:val="left"/>
        <w:rPr>
          <w:rFonts w:ascii="迷你简新舒体" w:eastAsia="迷你简新舒体"/>
          <w:bCs/>
          <w:sz w:val="24"/>
        </w:rPr>
      </w:pPr>
    </w:p>
    <w:p w:rsidR="00962A09" w:rsidRDefault="00962A09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color w:val="794762"/>
          <w:sz w:val="28"/>
          <w:szCs w:val="28"/>
        </w:rPr>
      </w:pPr>
    </w:p>
    <w:p w:rsidR="00962A09" w:rsidRDefault="00613F4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794762"/>
          <w:kern w:val="2"/>
          <w:sz w:val="28"/>
          <w:szCs w:val="28"/>
        </w:rPr>
        <w:pict>
          <v:rect id="1037" o:spid="_x0000_s1033" style="position:absolute;margin-left:61.95pt;margin-top:12.05pt;width:394.5pt;height:12.1pt;z-index:251662848;mso-position-horizontal-relative:margin;mso-width-relative:page;mso-height-relative:page" fillcolor="#794762" stroked="f" strokeweight="1pt">
            <w10:wrap anchorx="margin"/>
          </v:rect>
        </w:pic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>入学程序</w:t>
      </w:r>
      <w:r>
        <w:rPr>
          <w:rFonts w:ascii="微软雅黑" w:eastAsia="微软雅黑" w:hAnsi="微软雅黑" w:cs="微软雅黑" w:hint="eastAsia"/>
          <w:b/>
          <w:color w:val="794762"/>
          <w:kern w:val="2"/>
          <w:sz w:val="28"/>
          <w:szCs w:val="28"/>
        </w:rPr>
        <w:t xml:space="preserve"> </w:t>
      </w:r>
    </w:p>
    <w:p w:rsidR="00962A09" w:rsidRDefault="00613F48">
      <w:pPr>
        <w:adjustRightInd w:val="0"/>
        <w:snapToGrid w:val="0"/>
        <w:spacing w:beforeLines="50" w:before="156" w:line="360" w:lineRule="auto"/>
        <w:jc w:val="left"/>
        <w:outlineLvl w:val="0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Cs/>
          <w:kern w:val="0"/>
          <w:sz w:val="24"/>
        </w:rPr>
        <w:t>提交报名表——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&gt;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身份证和学历复印件——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&gt;2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寸蓝底照片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4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张——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&gt;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营业执照复印件——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&gt;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企业简介，共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5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项——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&gt;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审核后发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入学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通知书，交学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习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费用。</w:t>
      </w:r>
    </w:p>
    <w:p w:rsidR="00962A09" w:rsidRDefault="00962A09">
      <w:pPr>
        <w:spacing w:line="360" w:lineRule="auto"/>
        <w:jc w:val="left"/>
        <w:rPr>
          <w:rFonts w:ascii="微软雅黑" w:eastAsia="微软雅黑" w:hAnsi="微软雅黑" w:cs="微软雅黑"/>
          <w:bCs/>
          <w:szCs w:val="21"/>
        </w:rPr>
      </w:pPr>
    </w:p>
    <w:p w:rsidR="00962A09" w:rsidRDefault="00962A09">
      <w:pPr>
        <w:spacing w:line="360" w:lineRule="auto"/>
        <w:jc w:val="left"/>
        <w:rPr>
          <w:rFonts w:ascii="微软雅黑" w:eastAsia="微软雅黑" w:hAnsi="微软雅黑" w:cs="微软雅黑"/>
          <w:bCs/>
          <w:szCs w:val="21"/>
        </w:rPr>
      </w:pPr>
    </w:p>
    <w:p w:rsidR="00962A09" w:rsidRDefault="00962A09">
      <w:pPr>
        <w:spacing w:line="360" w:lineRule="auto"/>
        <w:jc w:val="left"/>
        <w:rPr>
          <w:rFonts w:ascii="微软雅黑" w:eastAsia="微软雅黑" w:hAnsi="微软雅黑" w:cs="微软雅黑"/>
          <w:bCs/>
          <w:szCs w:val="21"/>
        </w:rPr>
      </w:pPr>
    </w:p>
    <w:p w:rsidR="00962A09" w:rsidRDefault="00962A09">
      <w:pPr>
        <w:spacing w:line="360" w:lineRule="auto"/>
        <w:jc w:val="left"/>
        <w:rPr>
          <w:rFonts w:ascii="微软雅黑" w:eastAsia="微软雅黑" w:hAnsi="微软雅黑" w:cs="微软雅黑"/>
          <w:bCs/>
          <w:szCs w:val="21"/>
        </w:rPr>
      </w:pPr>
    </w:p>
    <w:p w:rsidR="00962A09" w:rsidRDefault="00962A09">
      <w:pPr>
        <w:spacing w:line="360" w:lineRule="auto"/>
        <w:jc w:val="left"/>
        <w:rPr>
          <w:rFonts w:ascii="微软雅黑" w:eastAsia="微软雅黑" w:hAnsi="微软雅黑" w:cs="微软雅黑"/>
          <w:bCs/>
          <w:szCs w:val="21"/>
        </w:rPr>
      </w:pPr>
    </w:p>
    <w:p w:rsidR="00E04EE3" w:rsidRDefault="00E04EE3">
      <w:pPr>
        <w:spacing w:line="360" w:lineRule="auto"/>
        <w:jc w:val="left"/>
        <w:rPr>
          <w:rFonts w:ascii="微软雅黑" w:eastAsia="微软雅黑" w:hAnsi="微软雅黑" w:cs="微软雅黑" w:hint="eastAsia"/>
          <w:bCs/>
          <w:szCs w:val="21"/>
        </w:rPr>
      </w:pPr>
      <w:bookmarkStart w:id="0" w:name="_GoBack"/>
      <w:bookmarkEnd w:id="0"/>
    </w:p>
    <w:p w:rsidR="00962A09" w:rsidRDefault="00613F48">
      <w:pPr>
        <w:pStyle w:val="1"/>
        <w:widowControl/>
        <w:spacing w:beforeLines="100" w:before="312" w:beforeAutospacing="0" w:after="0" w:afterAutospacing="0"/>
        <w:ind w:firstLineChars="900" w:firstLine="2883"/>
        <w:jc w:val="both"/>
        <w:rPr>
          <w:rFonts w:ascii="黑体" w:eastAsia="黑体" w:hint="default"/>
          <w:sz w:val="22"/>
          <w:szCs w:val="18"/>
        </w:rPr>
      </w:pPr>
      <w:r>
        <w:rPr>
          <w:rFonts w:eastAsia="STXinwei"/>
          <w:bCs/>
          <w:sz w:val="32"/>
          <w:szCs w:val="18"/>
        </w:rPr>
        <w:lastRenderedPageBreak/>
        <w:t>高端康</w:t>
      </w:r>
      <w:proofErr w:type="gramStart"/>
      <w:r>
        <w:rPr>
          <w:rFonts w:eastAsia="STXinwei"/>
          <w:bCs/>
          <w:sz w:val="32"/>
          <w:szCs w:val="18"/>
        </w:rPr>
        <w:t>养地产班</w:t>
      </w:r>
      <w:r>
        <w:rPr>
          <w:rFonts w:eastAsia="STXinwei"/>
          <w:bCs/>
          <w:sz w:val="32"/>
          <w:szCs w:val="18"/>
        </w:rPr>
        <w:t>报名表</w:t>
      </w:r>
      <w:bookmarkStart w:id="1" w:name="OLE_LINK1"/>
      <w:proofErr w:type="gramEnd"/>
    </w:p>
    <w:p w:rsidR="00962A09" w:rsidRDefault="00613F48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b/>
          <w:szCs w:val="21"/>
        </w:rPr>
        <w:t xml:space="preserve">                                                                </w:t>
      </w:r>
      <w:r>
        <w:rPr>
          <w:rFonts w:ascii="黑体" w:eastAsia="黑体" w:hAnsi="宋体" w:hint="eastAsia"/>
          <w:szCs w:val="21"/>
        </w:rPr>
        <w:t xml:space="preserve"> </w:t>
      </w:r>
      <w:r>
        <w:rPr>
          <w:rFonts w:ascii="黑体" w:eastAsia="黑体" w:hAnsi="宋体" w:hint="eastAsia"/>
          <w:szCs w:val="21"/>
        </w:rPr>
        <w:t>编号：</w:t>
      </w:r>
    </w:p>
    <w:tbl>
      <w:tblPr>
        <w:tblW w:w="9600" w:type="dxa"/>
        <w:tblInd w:w="-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471"/>
        <w:gridCol w:w="471"/>
        <w:gridCol w:w="284"/>
        <w:gridCol w:w="187"/>
        <w:gridCol w:w="41"/>
        <w:gridCol w:w="430"/>
        <w:gridCol w:w="185"/>
        <w:gridCol w:w="13"/>
        <w:gridCol w:w="273"/>
        <w:gridCol w:w="83"/>
        <w:gridCol w:w="388"/>
        <w:gridCol w:w="471"/>
        <w:gridCol w:w="75"/>
        <w:gridCol w:w="188"/>
        <w:gridCol w:w="70"/>
        <w:gridCol w:w="6"/>
        <w:gridCol w:w="46"/>
        <w:gridCol w:w="86"/>
        <w:gridCol w:w="214"/>
        <w:gridCol w:w="257"/>
        <w:gridCol w:w="389"/>
        <w:gridCol w:w="40"/>
        <w:gridCol w:w="6"/>
        <w:gridCol w:w="36"/>
        <w:gridCol w:w="384"/>
        <w:gridCol w:w="87"/>
        <w:gridCol w:w="101"/>
        <w:gridCol w:w="370"/>
        <w:gridCol w:w="471"/>
        <w:gridCol w:w="288"/>
        <w:gridCol w:w="160"/>
        <w:gridCol w:w="23"/>
        <w:gridCol w:w="471"/>
        <w:gridCol w:w="210"/>
        <w:gridCol w:w="261"/>
        <w:gridCol w:w="471"/>
        <w:gridCol w:w="476"/>
      </w:tblGrid>
      <w:tr w:rsidR="00962A09">
        <w:trPr>
          <w:cantSplit/>
          <w:trHeight w:val="598"/>
        </w:trPr>
        <w:tc>
          <w:tcPr>
            <w:tcW w:w="9600" w:type="dxa"/>
            <w:gridSpan w:val="38"/>
            <w:shd w:val="clear" w:color="auto" w:fill="8DB3E2"/>
            <w:vAlign w:val="center"/>
          </w:tcPr>
          <w:p w:rsidR="00962A09" w:rsidRDefault="00613F48">
            <w:pPr>
              <w:snapToGrid w:val="0"/>
              <w:spacing w:before="40" w:line="400" w:lineRule="exact"/>
              <w:ind w:firstLineChars="100" w:firstLine="211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、基本情况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6411" w:type="dxa"/>
            <w:gridSpan w:val="30"/>
          </w:tcPr>
          <w:p w:rsidR="00962A09" w:rsidRDefault="00613F48">
            <w:pPr>
              <w:snapToGrid w:val="0"/>
              <w:spacing w:before="40" w:line="400" w:lineRule="exact"/>
              <w:ind w:firstLineChars="100" w:firstLine="180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>中文名字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英文名</w:t>
            </w: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选</w:t>
            </w:r>
            <w:r>
              <w:rPr>
                <w:rFonts w:ascii="宋体" w:hAnsi="宋体" w:hint="eastAsia"/>
                <w:sz w:val="18"/>
              </w:rPr>
              <w:t>填</w:t>
            </w:r>
            <w:r>
              <w:rPr>
                <w:rFonts w:ascii="宋体" w:hAnsi="宋体" w:hint="eastAsia"/>
                <w:sz w:val="18"/>
              </w:rPr>
              <w:t>）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</w:t>
            </w:r>
          </w:p>
        </w:tc>
        <w:tc>
          <w:tcPr>
            <w:tcW w:w="2072" w:type="dxa"/>
            <w:gridSpan w:val="7"/>
            <w:vMerge w:val="restart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寸</w:t>
            </w:r>
            <w:r>
              <w:rPr>
                <w:rFonts w:ascii="宋体" w:hAnsi="宋体" w:hint="eastAsia"/>
                <w:sz w:val="18"/>
              </w:rPr>
              <w:t>蓝底</w:t>
            </w:r>
          </w:p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免冠照片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3630" w:type="dxa"/>
            <w:gridSpan w:val="15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1038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别</w:t>
            </w:r>
          </w:p>
        </w:tc>
        <w:tc>
          <w:tcPr>
            <w:tcW w:w="1743" w:type="dxa"/>
            <w:gridSpan w:val="8"/>
          </w:tcPr>
          <w:p w:rsidR="00962A09" w:rsidRDefault="00613F48">
            <w:pPr>
              <w:snapToGrid w:val="0"/>
              <w:spacing w:before="40" w:line="400" w:lineRule="exac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□男</w:t>
            </w:r>
            <w:r>
              <w:rPr>
                <w:rFonts w:ascii="宋体" w:hAnsi="宋体" w:hint="eastAsia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□女</w:t>
            </w:r>
          </w:p>
        </w:tc>
        <w:tc>
          <w:tcPr>
            <w:tcW w:w="2072" w:type="dxa"/>
            <w:gridSpan w:val="7"/>
            <w:vMerge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贯</w:t>
            </w:r>
          </w:p>
        </w:tc>
        <w:tc>
          <w:tcPr>
            <w:tcW w:w="6411" w:type="dxa"/>
            <w:gridSpan w:val="30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省（自治区</w:t>
            </w:r>
            <w:r>
              <w:rPr>
                <w:rFonts w:ascii="宋体" w:hAnsi="宋体" w:hint="eastAsia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直辖市）</w:t>
            </w:r>
            <w:r>
              <w:rPr>
                <w:rFonts w:ascii="宋体" w:hAnsi="宋体" w:hint="eastAsia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>市（县）</w:t>
            </w:r>
          </w:p>
        </w:tc>
        <w:tc>
          <w:tcPr>
            <w:tcW w:w="2072" w:type="dxa"/>
            <w:gridSpan w:val="7"/>
            <w:vMerge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国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籍</w:t>
            </w:r>
          </w:p>
        </w:tc>
        <w:tc>
          <w:tcPr>
            <w:tcW w:w="3636" w:type="dxa"/>
            <w:gridSpan w:val="16"/>
            <w:tcBorders>
              <w:right w:val="single" w:sz="4" w:space="0" w:color="auto"/>
            </w:tcBorders>
          </w:tcPr>
          <w:p w:rsidR="00962A09" w:rsidRDefault="00613F48">
            <w:pPr>
              <w:snapToGrid w:val="0"/>
              <w:spacing w:before="40" w:line="400" w:lineRule="exac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□中国</w:t>
            </w: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□其他</w:t>
            </w:r>
            <w:r>
              <w:rPr>
                <w:rFonts w:ascii="宋体" w:hAnsi="宋体"/>
                <w:sz w:val="18"/>
              </w:rPr>
              <w:t>____________</w:t>
            </w: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婚姻状况</w:t>
            </w:r>
          </w:p>
        </w:tc>
        <w:tc>
          <w:tcPr>
            <w:tcW w:w="1737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未婚</w:t>
            </w: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□已婚</w:t>
            </w:r>
          </w:p>
        </w:tc>
        <w:tc>
          <w:tcPr>
            <w:tcW w:w="2072" w:type="dxa"/>
            <w:gridSpan w:val="7"/>
            <w:vMerge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族</w:t>
            </w:r>
          </w:p>
        </w:tc>
        <w:tc>
          <w:tcPr>
            <w:tcW w:w="3636" w:type="dxa"/>
            <w:gridSpan w:val="16"/>
            <w:tcBorders>
              <w:right w:val="single" w:sz="4" w:space="0" w:color="auto"/>
            </w:tcBorders>
          </w:tcPr>
          <w:p w:rsidR="00962A09" w:rsidRDefault="00613F48">
            <w:pPr>
              <w:snapToGrid w:val="0"/>
              <w:spacing w:before="40" w:line="400" w:lineRule="exac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□汉族</w:t>
            </w: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□少数民族（请注明）</w:t>
            </w:r>
            <w:r>
              <w:rPr>
                <w:rFonts w:ascii="宋体" w:hAnsi="宋体"/>
                <w:sz w:val="18"/>
              </w:rPr>
              <w:t>________</w:t>
            </w:r>
          </w:p>
        </w:tc>
        <w:tc>
          <w:tcPr>
            <w:tcW w:w="10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737" w:type="dxa"/>
            <w:gridSpan w:val="7"/>
            <w:tcBorders>
              <w:left w:val="single" w:sz="4" w:space="0" w:color="auto"/>
            </w:tcBorders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  <w:tc>
          <w:tcPr>
            <w:tcW w:w="2072" w:type="dxa"/>
            <w:gridSpan w:val="7"/>
            <w:vMerge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671"/>
        </w:trPr>
        <w:tc>
          <w:tcPr>
            <w:tcW w:w="1117" w:type="dxa"/>
            <w:tcBorders>
              <w:bottom w:val="single" w:sz="4" w:space="0" w:color="auto"/>
            </w:tcBorders>
          </w:tcPr>
          <w:p w:rsidR="00962A09" w:rsidRDefault="00613F48">
            <w:pPr>
              <w:snapToGrid w:val="0"/>
              <w:spacing w:before="40" w:afterLines="50" w:after="156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</w:t>
            </w: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6411" w:type="dxa"/>
            <w:gridSpan w:val="30"/>
            <w:tcBorders>
              <w:bottom w:val="single" w:sz="4" w:space="0" w:color="auto"/>
            </w:tcBorders>
            <w:vAlign w:val="center"/>
          </w:tcPr>
          <w:p w:rsidR="00962A09" w:rsidRDefault="00613F48">
            <w:pPr>
              <w:snapToGrid w:val="0"/>
              <w:spacing w:before="100" w:beforeAutospacing="1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□身份证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□护照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□港澳台居民大陆通行证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□其他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（请注明）</w:t>
            </w:r>
            <w:r>
              <w:rPr>
                <w:rFonts w:ascii="宋体" w:hAnsi="宋体"/>
                <w:sz w:val="18"/>
              </w:rPr>
              <w:t>___________</w:t>
            </w:r>
          </w:p>
        </w:tc>
        <w:tc>
          <w:tcPr>
            <w:tcW w:w="2072" w:type="dxa"/>
            <w:gridSpan w:val="7"/>
            <w:vMerge/>
            <w:tcBorders>
              <w:bottom w:val="single" w:sz="4" w:space="0" w:color="auto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496"/>
        </w:trPr>
        <w:tc>
          <w:tcPr>
            <w:tcW w:w="1117" w:type="dxa"/>
            <w:tcBorders>
              <w:top w:val="single" w:sz="4" w:space="0" w:color="auto"/>
            </w:tcBorders>
          </w:tcPr>
          <w:p w:rsidR="00962A09" w:rsidRDefault="00613F48">
            <w:pPr>
              <w:snapToGrid w:val="0"/>
              <w:spacing w:before="40" w:afterLines="50" w:after="156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证件号码</w:t>
            </w: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62A09" w:rsidRDefault="00962A09">
            <w:pPr>
              <w:snapToGrid w:val="0"/>
              <w:rPr>
                <w:rFonts w:ascii="宋体" w:hAnsi="宋体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办公电话</w:t>
            </w:r>
          </w:p>
        </w:tc>
        <w:tc>
          <w:tcPr>
            <w:tcW w:w="3560" w:type="dxa"/>
            <w:gridSpan w:val="14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机</w:t>
            </w:r>
          </w:p>
        </w:tc>
        <w:tc>
          <w:tcPr>
            <w:tcW w:w="3855" w:type="dxa"/>
            <w:gridSpan w:val="16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家庭电话</w:t>
            </w:r>
          </w:p>
        </w:tc>
        <w:tc>
          <w:tcPr>
            <w:tcW w:w="3560" w:type="dxa"/>
            <w:gridSpan w:val="14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电子邮箱</w:t>
            </w:r>
          </w:p>
        </w:tc>
        <w:tc>
          <w:tcPr>
            <w:tcW w:w="3855" w:type="dxa"/>
            <w:gridSpan w:val="16"/>
            <w:vAlign w:val="center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9600" w:type="dxa"/>
            <w:gridSpan w:val="38"/>
          </w:tcPr>
          <w:p w:rsidR="00962A09" w:rsidRDefault="00613F48">
            <w:pPr>
              <w:snapToGrid w:val="0"/>
              <w:spacing w:before="40" w:line="400" w:lineRule="exac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请指定一位紧急联系人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3630" w:type="dxa"/>
            <w:gridSpan w:val="15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8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别</w:t>
            </w:r>
          </w:p>
        </w:tc>
        <w:tc>
          <w:tcPr>
            <w:tcW w:w="3815" w:type="dxa"/>
            <w:gridSpan w:val="15"/>
          </w:tcPr>
          <w:p w:rsidR="00962A09" w:rsidRDefault="00613F48">
            <w:pPr>
              <w:snapToGrid w:val="0"/>
              <w:spacing w:before="40" w:line="400" w:lineRule="exact"/>
              <w:ind w:firstLineChars="700" w:firstLine="12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□先生</w:t>
            </w:r>
            <w:r>
              <w:rPr>
                <w:rFonts w:ascii="宋体" w:hAnsi="宋体" w:hint="eastAsia"/>
                <w:sz w:val="18"/>
              </w:rPr>
              <w:t xml:space="preserve">              </w:t>
            </w:r>
            <w:r>
              <w:rPr>
                <w:rFonts w:ascii="宋体" w:hAnsi="宋体" w:hint="eastAsia"/>
                <w:sz w:val="18"/>
              </w:rPr>
              <w:t>□女士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机</w:t>
            </w:r>
          </w:p>
        </w:tc>
        <w:tc>
          <w:tcPr>
            <w:tcW w:w="3630" w:type="dxa"/>
            <w:gridSpan w:val="15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8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话</w:t>
            </w:r>
          </w:p>
        </w:tc>
        <w:tc>
          <w:tcPr>
            <w:tcW w:w="3815" w:type="dxa"/>
            <w:gridSpan w:val="15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通讯住址</w:t>
            </w:r>
          </w:p>
        </w:tc>
        <w:tc>
          <w:tcPr>
            <w:tcW w:w="6411" w:type="dxa"/>
            <w:gridSpan w:val="30"/>
            <w:vAlign w:val="center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邮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编</w:t>
            </w:r>
          </w:p>
        </w:tc>
        <w:tc>
          <w:tcPr>
            <w:tcW w:w="1208" w:type="dxa"/>
            <w:gridSpan w:val="3"/>
            <w:vAlign w:val="center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587"/>
        </w:trPr>
        <w:tc>
          <w:tcPr>
            <w:tcW w:w="9600" w:type="dxa"/>
            <w:gridSpan w:val="38"/>
            <w:shd w:val="clear" w:color="auto" w:fill="8DB3E2"/>
            <w:vAlign w:val="center"/>
          </w:tcPr>
          <w:p w:rsidR="00962A09" w:rsidRDefault="00613F48">
            <w:pPr>
              <w:tabs>
                <w:tab w:val="left" w:pos="422"/>
              </w:tabs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、工作背景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工作经验</w:t>
            </w:r>
          </w:p>
        </w:tc>
        <w:tc>
          <w:tcPr>
            <w:tcW w:w="8483" w:type="dxa"/>
            <w:gridSpan w:val="37"/>
          </w:tcPr>
          <w:p w:rsidR="00962A09" w:rsidRDefault="00613F48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全职工作时间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>担任管理工作时间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年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现任单位</w:t>
            </w:r>
          </w:p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（中文名称）</w:t>
            </w:r>
          </w:p>
        </w:tc>
        <w:tc>
          <w:tcPr>
            <w:tcW w:w="8483" w:type="dxa"/>
            <w:gridSpan w:val="37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单位网址</w:t>
            </w:r>
          </w:p>
        </w:tc>
        <w:tc>
          <w:tcPr>
            <w:tcW w:w="8483" w:type="dxa"/>
            <w:gridSpan w:val="37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ind w:leftChars="-8" w:left="-17" w:firstLineChars="9" w:firstLine="1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公司总资产</w:t>
            </w:r>
          </w:p>
        </w:tc>
        <w:tc>
          <w:tcPr>
            <w:tcW w:w="3682" w:type="dxa"/>
            <w:gridSpan w:val="17"/>
          </w:tcPr>
          <w:p w:rsidR="00962A09" w:rsidRDefault="00962A09">
            <w:pPr>
              <w:snapToGrid w:val="0"/>
              <w:spacing w:before="40" w:line="400" w:lineRule="exact"/>
              <w:ind w:leftChars="-8" w:left="-17" w:firstLineChars="9" w:firstLine="16"/>
              <w:rPr>
                <w:rFonts w:ascii="宋体" w:hAnsi="宋体"/>
                <w:sz w:val="18"/>
              </w:rPr>
            </w:pPr>
          </w:p>
        </w:tc>
        <w:tc>
          <w:tcPr>
            <w:tcW w:w="1412" w:type="dxa"/>
            <w:gridSpan w:val="8"/>
          </w:tcPr>
          <w:p w:rsidR="00962A09" w:rsidRDefault="00613F48">
            <w:pPr>
              <w:snapToGrid w:val="0"/>
              <w:spacing w:before="40" w:line="400" w:lineRule="exact"/>
              <w:ind w:leftChars="-8" w:left="-17" w:firstLineChars="9" w:firstLine="16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公司上年销售额</w:t>
            </w:r>
          </w:p>
        </w:tc>
        <w:tc>
          <w:tcPr>
            <w:tcW w:w="3389" w:type="dxa"/>
            <w:gridSpan w:val="12"/>
          </w:tcPr>
          <w:p w:rsidR="00962A09" w:rsidRDefault="00613F48">
            <w:pPr>
              <w:snapToGrid w:val="0"/>
              <w:spacing w:before="40" w:line="400" w:lineRule="exact"/>
              <w:ind w:leftChars="-8" w:left="-17" w:firstLineChars="9" w:firstLine="16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万</w:t>
            </w:r>
            <w:r>
              <w:rPr>
                <w:rFonts w:ascii="宋体" w:hAnsi="宋体" w:hint="eastAsia"/>
                <w:sz w:val="18"/>
              </w:rPr>
              <w:t>元）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是否上市</w:t>
            </w:r>
          </w:p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</w:t>
            </w:r>
          </w:p>
        </w:tc>
        <w:tc>
          <w:tcPr>
            <w:tcW w:w="8483" w:type="dxa"/>
            <w:gridSpan w:val="37"/>
          </w:tcPr>
          <w:p w:rsidR="00962A09" w:rsidRDefault="00613F48">
            <w:pPr>
              <w:snapToGrid w:val="0"/>
              <w:spacing w:before="40" w:line="400" w:lineRule="exact"/>
              <w:ind w:leftChars="-8" w:left="-17" w:firstLineChars="9" w:firstLine="16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是</w:t>
            </w:r>
            <w:r>
              <w:rPr>
                <w:rFonts w:ascii="宋体" w:hAnsi="宋体" w:hint="eastAsia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18"/>
              </w:rPr>
              <w:t>否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     </w:t>
            </w:r>
          </w:p>
          <w:p w:rsidR="00962A09" w:rsidRDefault="00613F48">
            <w:pPr>
              <w:snapToGrid w:val="0"/>
              <w:spacing w:before="40" w:line="400" w:lineRule="exact"/>
              <w:ind w:leftChars="-8" w:left="-17" w:firstLineChars="9" w:firstLine="16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在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sz w:val="18"/>
              </w:rPr>
              <w:t>证券交易所上市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股票代码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</w:t>
            </w:r>
          </w:p>
        </w:tc>
      </w:tr>
      <w:tr w:rsidR="00962A09">
        <w:trPr>
          <w:cantSplit/>
          <w:trHeight w:val="23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公司规模</w:t>
            </w:r>
          </w:p>
        </w:tc>
        <w:tc>
          <w:tcPr>
            <w:tcW w:w="1226" w:type="dxa"/>
            <w:gridSpan w:val="3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________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人</w:t>
            </w:r>
          </w:p>
        </w:tc>
        <w:tc>
          <w:tcPr>
            <w:tcW w:w="1212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担任职务</w:t>
            </w:r>
          </w:p>
        </w:tc>
        <w:tc>
          <w:tcPr>
            <w:tcW w:w="2190" w:type="dxa"/>
            <w:gridSpan w:val="11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83" w:type="dxa"/>
            <w:gridSpan w:val="9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掌管经费额度</w:t>
            </w:r>
          </w:p>
        </w:tc>
        <w:tc>
          <w:tcPr>
            <w:tcW w:w="2072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万</w:t>
            </w:r>
            <w:r>
              <w:rPr>
                <w:rFonts w:ascii="宋体" w:hAnsi="宋体" w:hint="eastAsia"/>
                <w:sz w:val="18"/>
              </w:rPr>
              <w:t>元）</w:t>
            </w:r>
          </w:p>
        </w:tc>
      </w:tr>
      <w:tr w:rsidR="00962A09">
        <w:trPr>
          <w:cantSplit/>
          <w:trHeight w:val="206"/>
        </w:trPr>
        <w:tc>
          <w:tcPr>
            <w:tcW w:w="1117" w:type="dxa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企业性质</w:t>
            </w:r>
          </w:p>
        </w:tc>
        <w:tc>
          <w:tcPr>
            <w:tcW w:w="6411" w:type="dxa"/>
            <w:gridSpan w:val="30"/>
          </w:tcPr>
          <w:p w:rsidR="00962A09" w:rsidRDefault="00613F48">
            <w:pPr>
              <w:snapToGrid w:val="0"/>
              <w:spacing w:before="40" w:line="400" w:lineRule="exact"/>
              <w:ind w:leftChars="-8" w:left="-17" w:firstLineChars="108" w:firstLine="194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□国营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□民营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□外商独资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□中外合资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其它（请注明）</w:t>
            </w:r>
            <w:r>
              <w:rPr>
                <w:rFonts w:ascii="宋体" w:hAnsi="宋体"/>
                <w:sz w:val="18"/>
              </w:rPr>
              <w:t xml:space="preserve"> __________</w:t>
            </w:r>
          </w:p>
        </w:tc>
        <w:tc>
          <w:tcPr>
            <w:tcW w:w="2072" w:type="dxa"/>
            <w:gridSpan w:val="7"/>
          </w:tcPr>
          <w:p w:rsidR="00962A09" w:rsidRDefault="00613F48">
            <w:pPr>
              <w:snapToGrid w:val="0"/>
              <w:spacing w:before="40" w:line="400" w:lineRule="exact"/>
              <w:ind w:leftChars="-8" w:left="-17" w:firstLineChars="9" w:firstLine="1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股份制公司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□是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□否</w:t>
            </w:r>
          </w:p>
        </w:tc>
      </w:tr>
      <w:tr w:rsidR="00962A09">
        <w:trPr>
          <w:cantSplit/>
          <w:trHeight w:val="206"/>
        </w:trPr>
        <w:tc>
          <w:tcPr>
            <w:tcW w:w="9600" w:type="dxa"/>
            <w:gridSpan w:val="38"/>
          </w:tcPr>
          <w:p w:rsidR="00962A09" w:rsidRDefault="00613F48">
            <w:pPr>
              <w:snapToGrid w:val="0"/>
              <w:spacing w:before="40" w:line="400" w:lineRule="exact"/>
              <w:ind w:firstLineChars="100" w:firstLine="1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现职单位所属行业</w:t>
            </w:r>
          </w:p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512"/>
        </w:trPr>
        <w:tc>
          <w:tcPr>
            <w:tcW w:w="9600" w:type="dxa"/>
            <w:gridSpan w:val="38"/>
            <w:tcBorders>
              <w:bottom w:val="single" w:sz="4" w:space="0" w:color="auto"/>
            </w:tcBorders>
          </w:tcPr>
          <w:p w:rsidR="00962A09" w:rsidRDefault="00613F48">
            <w:pPr>
              <w:snapToGrid w:val="0"/>
              <w:spacing w:line="360" w:lineRule="atLeast"/>
              <w:ind w:leftChars="115" w:left="241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20"/>
              </w:rPr>
              <w:lastRenderedPageBreak/>
              <w:t>请填写行业分类代码：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</w:p>
        </w:tc>
      </w:tr>
      <w:tr w:rsidR="00962A09">
        <w:trPr>
          <w:cantSplit/>
          <w:trHeight w:val="3099"/>
        </w:trPr>
        <w:tc>
          <w:tcPr>
            <w:tcW w:w="4489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制造加工、</w:t>
            </w:r>
            <w:r>
              <w:rPr>
                <w:rFonts w:ascii="宋体" w:hAnsi="宋体" w:hint="eastAsia"/>
                <w:sz w:val="18"/>
                <w:szCs w:val="18"/>
              </w:rPr>
              <w:t>生物制药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电信基础设施建设和运营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广告和公关服务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法律服务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</w:t>
            </w:r>
            <w:r>
              <w:rPr>
                <w:rFonts w:ascii="宋体" w:hAnsi="宋体" w:hint="eastAsia"/>
                <w:sz w:val="18"/>
                <w:szCs w:val="18"/>
              </w:rPr>
              <w:t>交通运输、物流配送、仓储和邮政服务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>
              <w:rPr>
                <w:rFonts w:ascii="宋体" w:hAnsi="宋体" w:hint="eastAsia"/>
                <w:sz w:val="18"/>
                <w:szCs w:val="18"/>
              </w:rPr>
              <w:t>党政事业部门和有关社会团体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>
              <w:rPr>
                <w:rFonts w:ascii="宋体" w:hAnsi="宋体" w:hint="eastAsia"/>
                <w:sz w:val="18"/>
                <w:szCs w:val="18"/>
              </w:rPr>
              <w:t>零售、批发分销和其余商业服务</w:t>
            </w:r>
            <w:r>
              <w:rPr>
                <w:rFonts w:ascii="宋体" w:hAnsi="宋体" w:hint="eastAsia"/>
                <w:sz w:val="18"/>
                <w:szCs w:val="18"/>
              </w:rPr>
              <w:tab/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</w:t>
            </w:r>
            <w:r>
              <w:rPr>
                <w:rFonts w:ascii="宋体" w:hAnsi="宋体" w:hint="eastAsia"/>
                <w:sz w:val="18"/>
                <w:szCs w:val="18"/>
              </w:rPr>
              <w:t>教育培训和科学研究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</w:t>
            </w:r>
            <w:r>
              <w:rPr>
                <w:rFonts w:ascii="宋体" w:hAnsi="宋体" w:hint="eastAsia"/>
                <w:sz w:val="18"/>
                <w:szCs w:val="18"/>
              </w:rPr>
              <w:t>农、林、牧、渔业</w:t>
            </w:r>
            <w:r>
              <w:rPr>
                <w:rFonts w:ascii="宋体" w:hAnsi="宋体" w:hint="eastAsia"/>
                <w:sz w:val="18"/>
                <w:szCs w:val="18"/>
              </w:rPr>
              <w:tab/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采掘、地质勘探和水利建设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</w:t>
            </w:r>
            <w:r>
              <w:rPr>
                <w:rFonts w:ascii="宋体" w:hAnsi="宋体" w:hint="eastAsia"/>
                <w:sz w:val="18"/>
                <w:szCs w:val="18"/>
              </w:rPr>
              <w:t>房屋、道路及其余基础建设的建筑和设计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</w:t>
            </w:r>
            <w:r>
              <w:rPr>
                <w:rFonts w:ascii="宋体" w:hAnsi="宋体" w:hint="eastAsia"/>
                <w:sz w:val="18"/>
                <w:szCs w:val="18"/>
              </w:rPr>
              <w:t>银行、证券和其它金融服务</w:t>
            </w:r>
          </w:p>
        </w:tc>
        <w:tc>
          <w:tcPr>
            <w:tcW w:w="5111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</w:t>
            </w:r>
            <w:r>
              <w:rPr>
                <w:rFonts w:ascii="宋体" w:hAnsi="宋体" w:hint="eastAsia"/>
                <w:sz w:val="18"/>
                <w:szCs w:val="18"/>
              </w:rPr>
              <w:t>计算机软硬件、互联网等信息技术和产品生产</w:t>
            </w:r>
            <w:r>
              <w:rPr>
                <w:rFonts w:ascii="宋体" w:hAnsi="宋体" w:hint="eastAsia"/>
                <w:sz w:val="18"/>
                <w:szCs w:val="18"/>
              </w:rPr>
              <w:t>和服务（</w:t>
            </w:r>
            <w:r>
              <w:rPr>
                <w:rFonts w:ascii="宋体" w:hAnsi="宋体" w:hint="eastAsia"/>
                <w:sz w:val="18"/>
                <w:szCs w:val="18"/>
              </w:rPr>
              <w:t>IT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</w:t>
            </w:r>
            <w:r>
              <w:rPr>
                <w:rFonts w:ascii="宋体" w:hAnsi="宋体" w:hint="eastAsia"/>
                <w:sz w:val="18"/>
                <w:szCs w:val="18"/>
              </w:rPr>
              <w:t>管理等商业咨询服务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</w:rPr>
              <w:t>酒店服务和</w:t>
            </w:r>
            <w:r>
              <w:rPr>
                <w:rFonts w:ascii="宋体" w:hAnsi="宋体" w:hint="eastAsia"/>
                <w:sz w:val="18"/>
                <w:szCs w:val="18"/>
              </w:rPr>
              <w:t>旅游服务业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</w:t>
            </w:r>
            <w:r>
              <w:rPr>
                <w:rFonts w:ascii="宋体" w:hAnsi="宋体" w:hint="eastAsia"/>
                <w:sz w:val="18"/>
                <w:szCs w:val="18"/>
              </w:rPr>
              <w:t>贸易和中介服务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</w:t>
            </w:r>
            <w:r>
              <w:rPr>
                <w:rFonts w:ascii="宋体" w:hAnsi="宋体" w:hint="eastAsia"/>
                <w:sz w:val="18"/>
                <w:szCs w:val="18"/>
              </w:rPr>
              <w:t>医疗卫生和社会福利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</w:t>
            </w:r>
            <w:r>
              <w:rPr>
                <w:rFonts w:ascii="宋体" w:hAnsi="宋体" w:hint="eastAsia"/>
                <w:sz w:val="18"/>
                <w:szCs w:val="18"/>
              </w:rPr>
              <w:t>文化艺术、娱乐和广播电影电视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18.</w:t>
            </w:r>
            <w:r>
              <w:rPr>
                <w:rFonts w:ascii="宋体" w:hAnsi="宋体" w:hint="eastAsia"/>
                <w:sz w:val="18"/>
                <w:szCs w:val="18"/>
              </w:rPr>
              <w:t>出版、印刷业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19.</w:t>
            </w:r>
            <w:r>
              <w:rPr>
                <w:rFonts w:ascii="宋体" w:hAnsi="宋体" w:hint="eastAsia"/>
                <w:sz w:val="18"/>
                <w:szCs w:val="18"/>
              </w:rPr>
              <w:t>房地产经营服务业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20.</w:t>
            </w:r>
            <w:r>
              <w:rPr>
                <w:rFonts w:ascii="宋体" w:hAnsi="宋体" w:hint="eastAsia"/>
                <w:sz w:val="18"/>
                <w:szCs w:val="18"/>
              </w:rPr>
              <w:t>电力、煤气及水的生产和供应业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21.</w:t>
            </w:r>
            <w:r>
              <w:rPr>
                <w:rFonts w:ascii="宋体" w:hAnsi="宋体" w:hint="eastAsia"/>
                <w:sz w:val="18"/>
                <w:szCs w:val="18"/>
              </w:rPr>
              <w:t>非赢利性机构组织</w:t>
            </w:r>
          </w:p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22.</w:t>
            </w:r>
            <w:r>
              <w:rPr>
                <w:rFonts w:ascii="宋体" w:hAnsi="宋体" w:hint="eastAsia"/>
                <w:sz w:val="18"/>
                <w:szCs w:val="18"/>
              </w:rPr>
              <w:t>其它（请注明）</w:t>
            </w:r>
            <w:r>
              <w:rPr>
                <w:rFonts w:ascii="宋体" w:hAnsi="宋体"/>
                <w:sz w:val="18"/>
                <w:szCs w:val="18"/>
              </w:rPr>
              <w:t>____________</w:t>
            </w:r>
          </w:p>
        </w:tc>
      </w:tr>
      <w:tr w:rsidR="00962A09">
        <w:trPr>
          <w:cantSplit/>
          <w:trHeight w:val="759"/>
        </w:trPr>
        <w:tc>
          <w:tcPr>
            <w:tcW w:w="9600" w:type="dxa"/>
            <w:gridSpan w:val="38"/>
            <w:vAlign w:val="center"/>
          </w:tcPr>
          <w:p w:rsidR="00962A09" w:rsidRDefault="00613F4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18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请您</w:t>
            </w:r>
            <w:r>
              <w:rPr>
                <w:rFonts w:ascii="宋体" w:hAnsi="宋体" w:hint="eastAsia"/>
                <w:sz w:val="18"/>
              </w:rPr>
              <w:t>阐</w:t>
            </w:r>
            <w:r>
              <w:rPr>
                <w:rFonts w:ascii="宋体" w:hAnsi="宋体" w:hint="eastAsia"/>
                <w:sz w:val="18"/>
              </w:rPr>
              <w:t>述自从</w:t>
            </w:r>
            <w:proofErr w:type="gramStart"/>
            <w:r>
              <w:rPr>
                <w:rFonts w:ascii="宋体" w:hAnsi="宋体" w:hint="eastAsia"/>
                <w:sz w:val="18"/>
              </w:rPr>
              <w:t>事管理</w:t>
            </w:r>
            <w:proofErr w:type="gramEnd"/>
            <w:r>
              <w:rPr>
                <w:rFonts w:ascii="宋体" w:hAnsi="宋体" w:hint="eastAsia"/>
                <w:sz w:val="18"/>
              </w:rPr>
              <w:t>工作以来的经历，以及目前工作之外兼任的其他社会职务。此项内容</w:t>
            </w:r>
            <w:r>
              <w:rPr>
                <w:rFonts w:ascii="宋体" w:hAnsi="宋体" w:hint="eastAsia"/>
                <w:b/>
                <w:sz w:val="18"/>
              </w:rPr>
              <w:t>非常重要</w:t>
            </w:r>
            <w:r>
              <w:rPr>
                <w:rFonts w:ascii="宋体" w:hAnsi="宋体" w:hint="eastAsia"/>
                <w:sz w:val="18"/>
              </w:rPr>
              <w:t>，将对资格审</w:t>
            </w:r>
            <w:r>
              <w:rPr>
                <w:rFonts w:ascii="宋体" w:hAnsi="宋体" w:hint="eastAsia"/>
                <w:sz w:val="18"/>
              </w:rPr>
              <w:t>核</w:t>
            </w:r>
            <w:r>
              <w:rPr>
                <w:rFonts w:ascii="宋体" w:hAnsi="宋体" w:hint="eastAsia"/>
                <w:sz w:val="18"/>
              </w:rPr>
              <w:t>有至关重要的影响，请</w:t>
            </w:r>
            <w:r>
              <w:rPr>
                <w:rFonts w:ascii="宋体" w:hAnsi="宋体" w:hint="eastAsia"/>
                <w:b/>
                <w:sz w:val="18"/>
              </w:rPr>
              <w:t>详细</w:t>
            </w:r>
            <w:r>
              <w:rPr>
                <w:rFonts w:ascii="宋体" w:hAnsi="宋体" w:hint="eastAsia"/>
                <w:b/>
                <w:sz w:val="18"/>
              </w:rPr>
              <w:t>阐</w:t>
            </w:r>
            <w:r>
              <w:rPr>
                <w:rFonts w:ascii="宋体" w:hAnsi="宋体" w:hint="eastAsia"/>
                <w:b/>
                <w:sz w:val="18"/>
              </w:rPr>
              <w:t>述</w:t>
            </w:r>
            <w:r>
              <w:rPr>
                <w:rFonts w:ascii="宋体" w:hAnsi="宋体" w:hint="eastAsia"/>
                <w:sz w:val="18"/>
              </w:rPr>
              <w:t>。请从最近填起（可用</w:t>
            </w:r>
            <w:r>
              <w:rPr>
                <w:rFonts w:ascii="宋体" w:hAnsi="宋体"/>
                <w:sz w:val="18"/>
              </w:rPr>
              <w:t>A4</w:t>
            </w:r>
            <w:r>
              <w:rPr>
                <w:rFonts w:ascii="宋体" w:hAnsi="宋体" w:hint="eastAsia"/>
                <w:sz w:val="18"/>
              </w:rPr>
              <w:t>纸补充）</w:t>
            </w:r>
          </w:p>
        </w:tc>
      </w:tr>
      <w:tr w:rsidR="00962A09">
        <w:trPr>
          <w:cantSplit/>
          <w:trHeight w:val="2465"/>
        </w:trPr>
        <w:tc>
          <w:tcPr>
            <w:tcW w:w="9600" w:type="dxa"/>
            <w:gridSpan w:val="38"/>
            <w:vAlign w:val="center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711"/>
        </w:trPr>
        <w:tc>
          <w:tcPr>
            <w:tcW w:w="9600" w:type="dxa"/>
            <w:gridSpan w:val="38"/>
            <w:tcBorders>
              <w:bottom w:val="single" w:sz="4" w:space="0" w:color="auto"/>
            </w:tcBorders>
            <w:vAlign w:val="center"/>
          </w:tcPr>
          <w:p w:rsidR="00962A09" w:rsidRDefault="00613F48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</w:t>
            </w:r>
            <w:proofErr w:type="gramStart"/>
            <w:r>
              <w:rPr>
                <w:rFonts w:ascii="宋体" w:hAnsi="宋体" w:hint="eastAsia"/>
                <w:sz w:val="18"/>
              </w:rPr>
              <w:t>阐述您</w:t>
            </w:r>
            <w:proofErr w:type="gramEnd"/>
            <w:r>
              <w:rPr>
                <w:rFonts w:ascii="宋体" w:hAnsi="宋体" w:hint="eastAsia"/>
                <w:sz w:val="18"/>
              </w:rPr>
              <w:t>目前</w:t>
            </w:r>
            <w:r>
              <w:rPr>
                <w:rFonts w:ascii="宋体" w:hAnsi="宋体" w:hint="eastAsia"/>
                <w:b/>
                <w:sz w:val="18"/>
              </w:rPr>
              <w:t>工作单位的基本情况，组织结构图</w:t>
            </w:r>
            <w:r>
              <w:rPr>
                <w:rFonts w:ascii="宋体" w:hAnsi="宋体" w:hint="eastAsia"/>
                <w:sz w:val="18"/>
              </w:rPr>
              <w:t>。详细说明单位性质、主营业务、投资方、经营范围及其在行业和地区中的地位等。同时请</w:t>
            </w:r>
            <w:proofErr w:type="gramStart"/>
            <w:r>
              <w:rPr>
                <w:rFonts w:ascii="宋体" w:hAnsi="宋体" w:hint="eastAsia"/>
                <w:sz w:val="18"/>
              </w:rPr>
              <w:t>阐述您</w:t>
            </w:r>
            <w:proofErr w:type="gramEnd"/>
            <w:r>
              <w:rPr>
                <w:rFonts w:ascii="宋体" w:hAnsi="宋体" w:hint="eastAsia"/>
                <w:sz w:val="18"/>
              </w:rPr>
              <w:t>的</w:t>
            </w:r>
            <w:r>
              <w:rPr>
                <w:rFonts w:ascii="宋体" w:hAnsi="宋体" w:hint="eastAsia"/>
                <w:b/>
                <w:sz w:val="18"/>
              </w:rPr>
              <w:t>主要工作职责</w:t>
            </w:r>
            <w:r>
              <w:rPr>
                <w:rFonts w:ascii="宋体" w:hAnsi="宋体" w:hint="eastAsia"/>
                <w:sz w:val="18"/>
              </w:rPr>
              <w:t>。（可另附材料）</w:t>
            </w:r>
          </w:p>
        </w:tc>
      </w:tr>
      <w:tr w:rsidR="00962A09">
        <w:trPr>
          <w:cantSplit/>
          <w:trHeight w:val="2453"/>
        </w:trPr>
        <w:tc>
          <w:tcPr>
            <w:tcW w:w="9600" w:type="dxa"/>
            <w:gridSpan w:val="38"/>
            <w:tcBorders>
              <w:top w:val="single" w:sz="4" w:space="0" w:color="auto"/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548"/>
        </w:trPr>
        <w:tc>
          <w:tcPr>
            <w:tcW w:w="9600" w:type="dxa"/>
            <w:gridSpan w:val="38"/>
            <w:tcBorders>
              <w:top w:val="single" w:sz="6" w:space="0" w:color="000000"/>
            </w:tcBorders>
            <w:shd w:val="clear" w:color="auto" w:fill="8DB3E2"/>
          </w:tcPr>
          <w:p w:rsidR="00962A09" w:rsidRDefault="00613F48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3</w:t>
            </w:r>
            <w:r>
              <w:rPr>
                <w:rFonts w:ascii="宋体" w:hAnsi="宋体" w:hint="eastAsia"/>
                <w:b/>
                <w:bCs/>
              </w:rPr>
              <w:t>、</w:t>
            </w:r>
            <w:r>
              <w:rPr>
                <w:rFonts w:ascii="宋体" w:hAnsi="宋体" w:hint="eastAsia"/>
                <w:b/>
                <w:bCs/>
              </w:rPr>
              <w:t>教育背景</w:t>
            </w:r>
          </w:p>
        </w:tc>
      </w:tr>
      <w:tr w:rsidR="00962A09">
        <w:trPr>
          <w:cantSplit/>
          <w:trHeight w:val="629"/>
        </w:trPr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</w:rPr>
              <w:t>起止日期</w:t>
            </w:r>
          </w:p>
        </w:tc>
        <w:tc>
          <w:tcPr>
            <w:tcW w:w="2528" w:type="dxa"/>
            <w:gridSpan w:val="14"/>
            <w:tcBorders>
              <w:bottom w:val="single" w:sz="4" w:space="0" w:color="auto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毕业院校</w:t>
            </w:r>
          </w:p>
        </w:tc>
        <w:tc>
          <w:tcPr>
            <w:tcW w:w="2589" w:type="dxa"/>
            <w:gridSpan w:val="12"/>
            <w:tcBorders>
              <w:bottom w:val="single" w:sz="4" w:space="0" w:color="auto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专业</w:t>
            </w:r>
          </w:p>
        </w:tc>
        <w:tc>
          <w:tcPr>
            <w:tcW w:w="1912" w:type="dxa"/>
            <w:gridSpan w:val="6"/>
            <w:tcBorders>
              <w:bottom w:val="single" w:sz="4" w:space="0" w:color="auto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学历</w:t>
            </w:r>
            <w:r>
              <w:rPr>
                <w:rFonts w:ascii="宋体" w:hAnsi="宋体" w:hint="eastAsia"/>
                <w:b/>
                <w:bCs/>
                <w:sz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</w:rPr>
              <w:t>学位</w:t>
            </w:r>
          </w:p>
        </w:tc>
      </w:tr>
      <w:tr w:rsidR="00962A09">
        <w:trPr>
          <w:cantSplit/>
          <w:trHeight w:val="503"/>
        </w:trPr>
        <w:tc>
          <w:tcPr>
            <w:tcW w:w="2571" w:type="dxa"/>
            <w:gridSpan w:val="6"/>
            <w:tcBorders>
              <w:top w:val="single" w:sz="4" w:space="0" w:color="auto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  <w:tcBorders>
              <w:top w:val="single" w:sz="4" w:space="0" w:color="auto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auto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auto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36"/>
        </w:trPr>
        <w:tc>
          <w:tcPr>
            <w:tcW w:w="2571" w:type="dxa"/>
            <w:gridSpan w:val="6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236"/>
        </w:trPr>
        <w:tc>
          <w:tcPr>
            <w:tcW w:w="2571" w:type="dxa"/>
            <w:gridSpan w:val="6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559"/>
        </w:trPr>
        <w:tc>
          <w:tcPr>
            <w:tcW w:w="2571" w:type="dxa"/>
            <w:gridSpan w:val="6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583"/>
        </w:trPr>
        <w:tc>
          <w:tcPr>
            <w:tcW w:w="9600" w:type="dxa"/>
            <w:gridSpan w:val="38"/>
            <w:tcBorders>
              <w:bottom w:val="single" w:sz="4" w:space="0" w:color="auto"/>
            </w:tcBorders>
            <w:shd w:val="clear" w:color="auto" w:fill="8DB3E2"/>
          </w:tcPr>
          <w:p w:rsidR="00962A09" w:rsidRDefault="00613F48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 xml:space="preserve">  4</w:t>
            </w:r>
            <w:r>
              <w:rPr>
                <w:rFonts w:ascii="宋体" w:hAnsi="宋体" w:hint="eastAsia"/>
                <w:b/>
                <w:bCs/>
              </w:rPr>
              <w:t>、</w:t>
            </w:r>
            <w:r>
              <w:rPr>
                <w:rFonts w:ascii="宋体" w:hAnsi="宋体" w:hint="eastAsia"/>
                <w:b/>
                <w:bCs/>
              </w:rPr>
              <w:t>工作履历</w:t>
            </w:r>
          </w:p>
        </w:tc>
      </w:tr>
      <w:tr w:rsidR="00962A09">
        <w:trPr>
          <w:cantSplit/>
          <w:trHeight w:val="534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起止日期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部门及职务</w:t>
            </w:r>
          </w:p>
        </w:tc>
      </w:tr>
      <w:tr w:rsidR="00962A09">
        <w:trPr>
          <w:cantSplit/>
          <w:trHeight w:val="317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</w:p>
        </w:tc>
      </w:tr>
      <w:tr w:rsidR="00962A09">
        <w:trPr>
          <w:cantSplit/>
          <w:trHeight w:val="273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</w:p>
        </w:tc>
      </w:tr>
      <w:tr w:rsidR="00962A09">
        <w:trPr>
          <w:cantSplit/>
          <w:trHeight w:val="342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</w:p>
        </w:tc>
      </w:tr>
      <w:tr w:rsidR="00962A09">
        <w:trPr>
          <w:cantSplit/>
          <w:trHeight w:val="325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529"/>
        </w:trPr>
        <w:tc>
          <w:tcPr>
            <w:tcW w:w="9600" w:type="dxa"/>
            <w:gridSpan w:val="38"/>
            <w:tcBorders>
              <w:bottom w:val="single" w:sz="6" w:space="0" w:color="000000"/>
            </w:tcBorders>
            <w:shd w:val="clear" w:color="auto" w:fill="8DB3E2"/>
          </w:tcPr>
          <w:p w:rsidR="00962A09" w:rsidRDefault="00613F48">
            <w:pPr>
              <w:tabs>
                <w:tab w:val="left" w:pos="6285"/>
              </w:tabs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5</w:t>
            </w:r>
            <w:r>
              <w:rPr>
                <w:rFonts w:ascii="宋体" w:hAnsi="宋体" w:hint="eastAsia"/>
                <w:b/>
                <w:bCs/>
              </w:rPr>
              <w:t>、</w:t>
            </w:r>
            <w:r>
              <w:rPr>
                <w:rFonts w:ascii="宋体" w:hAnsi="宋体" w:hint="eastAsia"/>
                <w:b/>
                <w:bCs/>
              </w:rPr>
              <w:t>荣誉与奖励</w:t>
            </w:r>
          </w:p>
        </w:tc>
      </w:tr>
      <w:tr w:rsidR="00962A09">
        <w:trPr>
          <w:cantSplit/>
          <w:trHeight w:val="354"/>
        </w:trPr>
        <w:tc>
          <w:tcPr>
            <w:tcW w:w="3199" w:type="dxa"/>
            <w:gridSpan w:val="9"/>
            <w:tcBorders>
              <w:bottom w:val="single" w:sz="6" w:space="0" w:color="000000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主要荣誉</w:t>
            </w:r>
            <w:r>
              <w:rPr>
                <w:rFonts w:ascii="宋体" w:hAnsi="宋体" w:hint="eastAsia"/>
                <w:b/>
                <w:bCs/>
                <w:sz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</w:rPr>
              <w:t>奖励名称</w:t>
            </w:r>
          </w:p>
        </w:tc>
        <w:tc>
          <w:tcPr>
            <w:tcW w:w="3200" w:type="dxa"/>
            <w:gridSpan w:val="19"/>
            <w:tcBorders>
              <w:bottom w:val="single" w:sz="6" w:space="0" w:color="000000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获得时间</w:t>
            </w:r>
          </w:p>
        </w:tc>
        <w:tc>
          <w:tcPr>
            <w:tcW w:w="3201" w:type="dxa"/>
            <w:gridSpan w:val="10"/>
            <w:tcBorders>
              <w:bottom w:val="single" w:sz="6" w:space="0" w:color="000000"/>
            </w:tcBorders>
          </w:tcPr>
          <w:p w:rsidR="00962A09" w:rsidRDefault="00613F48"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颁证机构</w:t>
            </w:r>
          </w:p>
        </w:tc>
      </w:tr>
      <w:tr w:rsidR="00962A09">
        <w:trPr>
          <w:cantSplit/>
          <w:trHeight w:val="516"/>
        </w:trPr>
        <w:tc>
          <w:tcPr>
            <w:tcW w:w="3199" w:type="dxa"/>
            <w:gridSpan w:val="9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452"/>
        </w:trPr>
        <w:tc>
          <w:tcPr>
            <w:tcW w:w="3199" w:type="dxa"/>
            <w:gridSpan w:val="9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452"/>
        </w:trPr>
        <w:tc>
          <w:tcPr>
            <w:tcW w:w="3199" w:type="dxa"/>
            <w:gridSpan w:val="9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2A09">
        <w:trPr>
          <w:cantSplit/>
          <w:trHeight w:val="478"/>
        </w:trPr>
        <w:tc>
          <w:tcPr>
            <w:tcW w:w="9600" w:type="dxa"/>
            <w:gridSpan w:val="38"/>
            <w:shd w:val="clear" w:color="auto" w:fill="8DB3E2"/>
          </w:tcPr>
          <w:p w:rsidR="00962A09" w:rsidRDefault="00613F48">
            <w:pPr>
              <w:snapToGrid w:val="0"/>
              <w:spacing w:before="40"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6</w:t>
            </w:r>
            <w:r>
              <w:rPr>
                <w:rFonts w:ascii="宋体" w:hAnsi="宋体" w:hint="eastAsia"/>
                <w:b/>
                <w:bCs/>
              </w:rPr>
              <w:t>、兴趣爱好及专长</w:t>
            </w:r>
          </w:p>
          <w:p w:rsidR="00962A09" w:rsidRDefault="00613F48">
            <w:pPr>
              <w:snapToGrid w:val="0"/>
              <w:spacing w:before="40"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请列出您的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兴趣、爱好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以及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专长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，我们会向您推荐相应的活动或沙龙。</w:t>
            </w:r>
          </w:p>
        </w:tc>
      </w:tr>
      <w:tr w:rsidR="00962A09">
        <w:trPr>
          <w:cantSplit/>
          <w:trHeight w:val="972"/>
        </w:trPr>
        <w:tc>
          <w:tcPr>
            <w:tcW w:w="9600" w:type="dxa"/>
            <w:gridSpan w:val="38"/>
            <w:tcBorders>
              <w:bottom w:val="single" w:sz="6" w:space="0" w:color="000000"/>
            </w:tcBorders>
          </w:tcPr>
          <w:p w:rsidR="00962A09" w:rsidRDefault="00962A09">
            <w:pPr>
              <w:snapToGrid w:val="0"/>
              <w:spacing w:before="40" w:line="400" w:lineRule="exact"/>
              <w:rPr>
                <w:rFonts w:ascii="宋体" w:hAnsi="宋体"/>
                <w:b/>
                <w:sz w:val="18"/>
              </w:rPr>
            </w:pPr>
          </w:p>
        </w:tc>
      </w:tr>
      <w:tr w:rsidR="00962A09">
        <w:trPr>
          <w:cantSplit/>
          <w:trHeight w:val="1023"/>
        </w:trPr>
        <w:tc>
          <w:tcPr>
            <w:tcW w:w="1117" w:type="dxa"/>
            <w:vAlign w:val="center"/>
          </w:tcPr>
          <w:p w:rsidR="00962A09" w:rsidRDefault="00613F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资格审核</w:t>
            </w:r>
          </w:p>
        </w:tc>
        <w:tc>
          <w:tcPr>
            <w:tcW w:w="8483" w:type="dxa"/>
            <w:gridSpan w:val="37"/>
            <w:vAlign w:val="center"/>
          </w:tcPr>
          <w:p w:rsidR="00962A09" w:rsidRDefault="00962A09">
            <w:pPr>
              <w:jc w:val="center"/>
              <w:rPr>
                <w:rFonts w:ascii="宋体" w:hAnsi="宋体"/>
              </w:rPr>
            </w:pPr>
          </w:p>
          <w:p w:rsidR="00962A09" w:rsidRDefault="00962A09">
            <w:pPr>
              <w:pStyle w:val="aa"/>
              <w:spacing w:beforeLines="0" w:before="0" w:afterLines="0" w:after="0"/>
              <w:jc w:val="both"/>
              <w:rPr>
                <w:rFonts w:ascii="宋体" w:eastAsia="宋体" w:hAnsi="宋体"/>
              </w:rPr>
            </w:pPr>
          </w:p>
          <w:p w:rsidR="00962A09" w:rsidRDefault="00613F48">
            <w:pPr>
              <w:pStyle w:val="aa"/>
              <w:spacing w:beforeLines="0" w:before="0" w:afterLines="0" w:after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审核人签字：</w:t>
            </w:r>
          </w:p>
          <w:p w:rsidR="00962A09" w:rsidRDefault="00613F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（中心公章）</w:t>
            </w:r>
          </w:p>
        </w:tc>
      </w:tr>
      <w:tr w:rsidR="00962A09">
        <w:trPr>
          <w:cantSplit/>
          <w:trHeight w:val="288"/>
        </w:trPr>
        <w:tc>
          <w:tcPr>
            <w:tcW w:w="1117" w:type="dxa"/>
            <w:tcBorders>
              <w:bottom w:val="single" w:sz="6" w:space="0" w:color="000000"/>
            </w:tcBorders>
            <w:vAlign w:val="center"/>
          </w:tcPr>
          <w:p w:rsidR="00962A09" w:rsidRDefault="00613F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483" w:type="dxa"/>
            <w:gridSpan w:val="37"/>
            <w:tcBorders>
              <w:bottom w:val="single" w:sz="6" w:space="0" w:color="000000"/>
            </w:tcBorders>
            <w:vAlign w:val="center"/>
          </w:tcPr>
          <w:p w:rsidR="00962A09" w:rsidRDefault="00613F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</w:t>
            </w:r>
            <w:r>
              <w:rPr>
                <w:rFonts w:ascii="宋体" w:hAnsi="宋体" w:hint="eastAsia"/>
                <w:sz w:val="18"/>
                <w:szCs w:val="18"/>
              </w:rPr>
              <w:t>您认真填写此《报名表》</w:t>
            </w:r>
          </w:p>
        </w:tc>
      </w:tr>
      <w:bookmarkEnd w:id="1"/>
    </w:tbl>
    <w:p w:rsidR="00962A09" w:rsidRDefault="00962A09">
      <w:pPr>
        <w:spacing w:line="360" w:lineRule="auto"/>
        <w:rPr>
          <w:b/>
          <w:sz w:val="36"/>
          <w:szCs w:val="36"/>
        </w:rPr>
      </w:pPr>
    </w:p>
    <w:p w:rsidR="00962A09" w:rsidRDefault="00613F48">
      <w:pPr>
        <w:spacing w:line="360" w:lineRule="auto"/>
        <w:rPr>
          <w:rFonts w:ascii="黑体" w:eastAsia="黑体"/>
          <w:szCs w:val="21"/>
        </w:rPr>
      </w:pPr>
      <w:r>
        <w:rPr>
          <w:rFonts w:hint="eastAsia"/>
          <w:b/>
          <w:sz w:val="36"/>
          <w:szCs w:val="36"/>
        </w:rPr>
        <w:t>申请人声明</w:t>
      </w:r>
    </w:p>
    <w:p w:rsidR="00962A09" w:rsidRDefault="00613F48">
      <w:pPr>
        <w:pStyle w:val="a3"/>
        <w:spacing w:line="360" w:lineRule="auto"/>
        <w:ind w:firstLineChars="200" w:firstLine="422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>本人谨此声明：我所提交的所有资料信息</w:t>
      </w:r>
      <w:proofErr w:type="gramStart"/>
      <w:r>
        <w:rPr>
          <w:rFonts w:hint="eastAsia"/>
          <w:b/>
          <w:bCs/>
          <w:u w:val="none"/>
        </w:rPr>
        <w:t>均真实</w:t>
      </w:r>
      <w:proofErr w:type="gramEnd"/>
      <w:r>
        <w:rPr>
          <w:rFonts w:hint="eastAsia"/>
          <w:b/>
          <w:bCs/>
          <w:u w:val="none"/>
        </w:rPr>
        <w:t>可靠完整。我同意在必要的情况下提交原件以确认我的报名资格。报名表中个人自述完全由我本人完成。并愿对因虚假资料导致的申请失败或学籍的取消承担全部责任。</w:t>
      </w:r>
    </w:p>
    <w:p w:rsidR="00962A09" w:rsidRDefault="00613F48">
      <w:pPr>
        <w:pStyle w:val="a3"/>
        <w:spacing w:line="360" w:lineRule="auto"/>
        <w:ind w:firstLineChars="200" w:firstLine="422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>我理解并同意关于所有报名材料归</w:t>
      </w:r>
      <w:r>
        <w:rPr>
          <w:rFonts w:hint="eastAsia"/>
          <w:b/>
          <w:bCs/>
          <w:u w:val="none"/>
        </w:rPr>
        <w:t>燕园商学院</w:t>
      </w:r>
      <w:r>
        <w:rPr>
          <w:rFonts w:hint="eastAsia"/>
          <w:b/>
          <w:bCs/>
          <w:u w:val="none"/>
        </w:rPr>
        <w:t>所有，无论录取与否均不退回的规定。</w:t>
      </w:r>
    </w:p>
    <w:p w:rsidR="00962A09" w:rsidRDefault="00962A09">
      <w:pPr>
        <w:pStyle w:val="a3"/>
        <w:spacing w:line="360" w:lineRule="auto"/>
        <w:ind w:firstLineChars="200" w:firstLine="422"/>
        <w:rPr>
          <w:b/>
          <w:bCs/>
          <w:u w:val="none"/>
        </w:rPr>
      </w:pPr>
    </w:p>
    <w:p w:rsidR="00962A09" w:rsidRDefault="00613F48">
      <w:pPr>
        <w:spacing w:line="360" w:lineRule="auto"/>
        <w:rPr>
          <w:rFonts w:ascii="宋体" w:hAnsi="宋体"/>
        </w:rPr>
      </w:pPr>
      <w:r>
        <w:rPr>
          <w:rFonts w:hint="eastAsia"/>
        </w:rPr>
        <w:t>申请人签名</w:t>
      </w:r>
      <w:r>
        <w:rPr>
          <w:rFonts w:hint="eastAsia"/>
        </w:rPr>
        <w:t xml:space="preserve">_____________________         </w:t>
      </w:r>
      <w:r>
        <w:rPr>
          <w:rFonts w:hint="eastAsia"/>
        </w:rPr>
        <w:t>申请日期</w:t>
      </w:r>
      <w:r>
        <w:rPr>
          <w:rFonts w:hint="eastAsia"/>
        </w:rPr>
        <w:t>______________________</w:t>
      </w:r>
    </w:p>
    <w:p w:rsidR="00962A09" w:rsidRDefault="00962A09"/>
    <w:p w:rsidR="00962A09" w:rsidRDefault="00962A09">
      <w:pPr>
        <w:spacing w:line="360" w:lineRule="auto"/>
        <w:jc w:val="left"/>
        <w:rPr>
          <w:rFonts w:ascii="微软雅黑" w:eastAsia="微软雅黑" w:hAnsi="微软雅黑" w:cs="微软雅黑"/>
          <w:bCs/>
          <w:szCs w:val="21"/>
        </w:rPr>
      </w:pPr>
    </w:p>
    <w:sectPr w:rsidR="00962A09">
      <w:headerReference w:type="default" r:id="rId11"/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48" w:rsidRDefault="00613F48">
      <w:r>
        <w:separator/>
      </w:r>
    </w:p>
  </w:endnote>
  <w:endnote w:type="continuationSeparator" w:id="0">
    <w:p w:rsidR="00613F48" w:rsidRDefault="0061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迷你简新舒体">
    <w:altName w:val="微软雅黑"/>
    <w:charset w:val="00"/>
    <w:family w:val="auto"/>
    <w:pitch w:val="default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48" w:rsidRDefault="00613F48">
      <w:r>
        <w:separator/>
      </w:r>
    </w:p>
  </w:footnote>
  <w:footnote w:type="continuationSeparator" w:id="0">
    <w:p w:rsidR="00613F48" w:rsidRDefault="0061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09" w:rsidRDefault="00613F48">
    <w:pPr>
      <w:pStyle w:val="a5"/>
      <w:pBdr>
        <w:bottom w:val="single" w:sz="4" w:space="1" w:color="auto"/>
      </w:pBdr>
      <w:jc w:val="center"/>
      <w:rPr>
        <w:rFonts w:ascii="STXingkai" w:eastAsia="STXingkai" w:hAnsi="STXingkai" w:cs="STXingkai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noProof/>
        <w:sz w:val="21"/>
        <w:szCs w:val="21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-41910</wp:posOffset>
          </wp:positionV>
          <wp:extent cx="1466215" cy="424815"/>
          <wp:effectExtent l="0" t="0" r="0" b="13970"/>
          <wp:wrapNone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21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 xml:space="preserve">                                                </w:t>
    </w:r>
  </w:p>
  <w:p w:rsidR="00962A09" w:rsidRDefault="00613F48">
    <w:pPr>
      <w:pStyle w:val="a5"/>
      <w:pBdr>
        <w:bottom w:val="single" w:sz="4" w:space="1" w:color="auto"/>
      </w:pBdr>
      <w:jc w:val="center"/>
      <w:rPr>
        <w:rFonts w:ascii="STXingkai" w:eastAsia="STXingkai" w:hAnsi="STXingkai" w:cs="STXingkai"/>
        <w:sz w:val="21"/>
        <w:szCs w:val="21"/>
      </w:rPr>
    </w:pPr>
    <w:r>
      <w:rPr>
        <w:rFonts w:ascii="STXingkai" w:eastAsia="STXingkai" w:hAnsi="STXingkai" w:cs="STXingkai" w:hint="eastAsia"/>
        <w:sz w:val="21"/>
        <w:szCs w:val="21"/>
      </w:rPr>
      <w:t xml:space="preserve">                                                 </w:t>
    </w:r>
    <w:proofErr w:type="gramStart"/>
    <w:r>
      <w:rPr>
        <w:rFonts w:ascii="STXingkai" w:eastAsia="STXingkai" w:hAnsi="STXingkai" w:cs="STXingkai" w:hint="eastAsia"/>
        <w:sz w:val="21"/>
        <w:szCs w:val="21"/>
      </w:rPr>
      <w:t>循</w:t>
    </w:r>
    <w:proofErr w:type="gramEnd"/>
    <w:r>
      <w:rPr>
        <w:rFonts w:ascii="STXingkai" w:eastAsia="STXingkai" w:hAnsi="STXingkai" w:cs="STXingkai" w:hint="eastAsia"/>
        <w:sz w:val="21"/>
        <w:szCs w:val="21"/>
      </w:rPr>
      <w:t>百年人文启智，兴创新商道济世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09"/>
    <w:rsid w:val="00613F48"/>
    <w:rsid w:val="0087609C"/>
    <w:rsid w:val="00962A09"/>
    <w:rsid w:val="00E04EE3"/>
    <w:rsid w:val="3EA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1C03FF1"/>
  <w15:docId w15:val="{BB8F1F6C-63B6-4747-90AC-0B97A4F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作者"/>
    <w:basedOn w:val="a"/>
    <w:qFormat/>
    <w:pPr>
      <w:spacing w:beforeLines="50" w:before="156" w:afterLines="50" w:after="156"/>
      <w:jc w:val="center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Cochonsommei</dc:creator>
  <cp:lastModifiedBy> </cp:lastModifiedBy>
  <cp:revision>6</cp:revision>
  <cp:lastPrinted>2018-12-04T05:35:00Z</cp:lastPrinted>
  <dcterms:created xsi:type="dcterms:W3CDTF">2018-05-22T03:49:00Z</dcterms:created>
  <dcterms:modified xsi:type="dcterms:W3CDTF">2019-03-04T05:58:00Z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