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176" w:rsidRPr="00022B59" w:rsidRDefault="00BE3ACD" w:rsidP="00C36176">
      <w:pPr>
        <w:jc w:val="center"/>
        <w:rPr>
          <w:rFonts w:ascii="黑体" w:eastAsia="黑体" w:hAnsi="黑体"/>
          <w:b/>
          <w:color w:val="000000" w:themeColor="text1"/>
          <w:sz w:val="30"/>
          <w:szCs w:val="30"/>
        </w:rPr>
      </w:pPr>
      <w:r w:rsidRPr="00022B59">
        <w:rPr>
          <w:rFonts w:ascii="黑体" w:eastAsia="黑体" w:hAnsi="黑体" w:hint="eastAsia"/>
          <w:b/>
          <w:color w:val="000000" w:themeColor="text1"/>
          <w:sz w:val="30"/>
          <w:szCs w:val="30"/>
        </w:rPr>
        <w:t>科技</w:t>
      </w:r>
      <w:r w:rsidR="00C36176" w:rsidRPr="00022B59">
        <w:rPr>
          <w:rFonts w:ascii="黑体" w:eastAsia="黑体" w:hAnsi="黑体" w:hint="eastAsia"/>
          <w:b/>
          <w:color w:val="000000" w:themeColor="text1"/>
          <w:sz w:val="30"/>
          <w:szCs w:val="30"/>
        </w:rPr>
        <w:t>创业营</w:t>
      </w:r>
    </w:p>
    <w:p w:rsidR="008A03E5" w:rsidRDefault="001141E7" w:rsidP="000E0108">
      <w:pPr>
        <w:jc w:val="right"/>
        <w:rPr>
          <w:rFonts w:ascii="黑体" w:eastAsia="黑体" w:hAnsi="黑体"/>
          <w:b/>
          <w:color w:val="000000" w:themeColor="text1"/>
          <w:szCs w:val="21"/>
        </w:rPr>
      </w:pPr>
      <w:r w:rsidRPr="00BE3ACD">
        <w:rPr>
          <w:rFonts w:ascii="黑体" w:eastAsia="黑体" w:hAnsi="黑体" w:hint="eastAsia"/>
          <w:b/>
          <w:color w:val="000000" w:themeColor="text1"/>
          <w:szCs w:val="21"/>
        </w:rPr>
        <w:t>——</w:t>
      </w:r>
      <w:r w:rsidR="00BF6F15" w:rsidRPr="00BE3ACD">
        <w:rPr>
          <w:rFonts w:ascii="黑体" w:eastAsia="黑体" w:hAnsi="黑体" w:hint="eastAsia"/>
          <w:b/>
          <w:color w:val="000000" w:themeColor="text1"/>
          <w:szCs w:val="21"/>
        </w:rPr>
        <w:t>国内首创</w:t>
      </w:r>
      <w:r w:rsidRPr="00BE3ACD">
        <w:rPr>
          <w:rFonts w:ascii="黑体" w:eastAsia="黑体" w:hAnsi="黑体" w:hint="eastAsia"/>
          <w:b/>
          <w:color w:val="000000" w:themeColor="text1"/>
          <w:szCs w:val="21"/>
        </w:rPr>
        <w:t>人工智能</w:t>
      </w:r>
      <w:r w:rsidR="00C36176" w:rsidRPr="00BE3ACD">
        <w:rPr>
          <w:rFonts w:ascii="黑体" w:eastAsia="黑体" w:hAnsi="黑体" w:hint="eastAsia"/>
          <w:b/>
          <w:color w:val="000000" w:themeColor="text1"/>
          <w:szCs w:val="21"/>
        </w:rPr>
        <w:t>、</w:t>
      </w:r>
      <w:r w:rsidR="00C36176" w:rsidRPr="00BE3ACD">
        <w:rPr>
          <w:rFonts w:ascii="黑体" w:eastAsia="黑体" w:hAnsi="黑体"/>
          <w:b/>
          <w:color w:val="000000" w:themeColor="text1"/>
          <w:szCs w:val="21"/>
        </w:rPr>
        <w:t>区块链</w:t>
      </w:r>
      <w:r w:rsidRPr="00BE3ACD">
        <w:rPr>
          <w:rFonts w:ascii="黑体" w:eastAsia="黑体" w:hAnsi="黑体" w:hint="eastAsia"/>
          <w:b/>
          <w:color w:val="000000" w:themeColor="text1"/>
          <w:szCs w:val="21"/>
        </w:rPr>
        <w:t>与商业</w:t>
      </w:r>
      <w:r w:rsidR="000E0108" w:rsidRPr="00BE3ACD">
        <w:rPr>
          <w:rFonts w:ascii="黑体" w:eastAsia="黑体" w:hAnsi="黑体" w:hint="eastAsia"/>
          <w:b/>
          <w:color w:val="000000" w:themeColor="text1"/>
          <w:szCs w:val="21"/>
        </w:rPr>
        <w:t>变革</w:t>
      </w:r>
      <w:r w:rsidR="002B6892" w:rsidRPr="00BE3ACD">
        <w:rPr>
          <w:rFonts w:ascii="黑体" w:eastAsia="黑体" w:hAnsi="黑体" w:hint="eastAsia"/>
          <w:b/>
          <w:color w:val="000000" w:themeColor="text1"/>
          <w:szCs w:val="21"/>
        </w:rPr>
        <w:t>企业家课程</w:t>
      </w:r>
    </w:p>
    <w:p w:rsidR="008A03E5" w:rsidRPr="00BE3ACD" w:rsidRDefault="008A03E5" w:rsidP="008A03E5">
      <w:pPr>
        <w:jc w:val="center"/>
        <w:rPr>
          <w:rFonts w:ascii="黑体" w:eastAsia="黑体" w:hAnsi="黑体"/>
          <w:color w:val="000000" w:themeColor="text1"/>
          <w:szCs w:val="21"/>
        </w:rPr>
      </w:pPr>
    </w:p>
    <w:p w:rsidR="00AE7B91" w:rsidRPr="00BE3ACD" w:rsidRDefault="00F5446B" w:rsidP="00CB1545">
      <w:pPr>
        <w:jc w:val="left"/>
        <w:rPr>
          <w:rFonts w:ascii="黑体" w:eastAsia="黑体" w:hAnsi="黑体"/>
          <w:color w:val="000000" w:themeColor="text1"/>
          <w:szCs w:val="21"/>
        </w:rPr>
      </w:pPr>
      <w:r w:rsidRPr="00BE3ACD">
        <w:rPr>
          <w:rFonts w:ascii="黑体" w:eastAsia="黑体" w:hAnsi="黑体" w:hint="eastAsia"/>
          <w:color w:val="000000" w:themeColor="text1"/>
          <w:szCs w:val="21"/>
        </w:rPr>
        <w:t>第一次工业革命，开创了以机器代替手工工具的时代；</w:t>
      </w:r>
    </w:p>
    <w:p w:rsidR="00F5446B" w:rsidRPr="00BE3ACD" w:rsidRDefault="00F5446B" w:rsidP="00CB1545">
      <w:pPr>
        <w:jc w:val="left"/>
        <w:rPr>
          <w:rFonts w:ascii="黑体" w:eastAsia="黑体" w:hAnsi="黑体"/>
          <w:color w:val="000000" w:themeColor="text1"/>
          <w:szCs w:val="21"/>
        </w:rPr>
      </w:pPr>
      <w:r w:rsidRPr="00BE3ACD">
        <w:rPr>
          <w:rFonts w:ascii="黑体" w:eastAsia="黑体" w:hAnsi="黑体" w:hint="eastAsia"/>
          <w:color w:val="000000" w:themeColor="text1"/>
          <w:szCs w:val="21"/>
        </w:rPr>
        <w:t>第二次工业革命，世界由“蒸汽时代”进入“电气时代”；</w:t>
      </w:r>
    </w:p>
    <w:p w:rsidR="00F5446B" w:rsidRPr="00BE3ACD" w:rsidRDefault="00F5446B" w:rsidP="00CB1545">
      <w:pPr>
        <w:jc w:val="left"/>
        <w:rPr>
          <w:rFonts w:ascii="黑体" w:eastAsia="黑体" w:hAnsi="黑体"/>
          <w:color w:val="000000" w:themeColor="text1"/>
          <w:szCs w:val="21"/>
        </w:rPr>
      </w:pPr>
      <w:r w:rsidRPr="00BE3ACD">
        <w:rPr>
          <w:rFonts w:ascii="黑体" w:eastAsia="黑体" w:hAnsi="黑体" w:hint="eastAsia"/>
          <w:color w:val="000000" w:themeColor="text1"/>
          <w:szCs w:val="21"/>
        </w:rPr>
        <w:t>第三次工业革命，</w:t>
      </w:r>
      <w:r w:rsidR="000F4515" w:rsidRPr="00BE3ACD">
        <w:rPr>
          <w:rFonts w:ascii="黑体" w:eastAsia="黑体" w:hAnsi="黑体" w:hint="eastAsia"/>
          <w:color w:val="000000" w:themeColor="text1"/>
          <w:szCs w:val="21"/>
        </w:rPr>
        <w:t>电子计算机技术的迅速发展开辟了信息时代；</w:t>
      </w:r>
    </w:p>
    <w:p w:rsidR="00226DAC" w:rsidRPr="00BE3ACD" w:rsidRDefault="00366A14" w:rsidP="00CB1545">
      <w:pPr>
        <w:jc w:val="left"/>
        <w:rPr>
          <w:rFonts w:ascii="黑体" w:eastAsia="黑体" w:hAnsi="黑体"/>
          <w:color w:val="000000" w:themeColor="text1"/>
          <w:szCs w:val="21"/>
        </w:rPr>
      </w:pPr>
      <w:r w:rsidRPr="00BE3ACD">
        <w:rPr>
          <w:rFonts w:ascii="黑体" w:eastAsia="黑体" w:hAnsi="黑体" w:hint="eastAsia"/>
          <w:color w:val="000000" w:themeColor="text1"/>
          <w:szCs w:val="21"/>
        </w:rPr>
        <w:t>第四</w:t>
      </w:r>
      <w:r w:rsidR="00EF587A" w:rsidRPr="00BE3ACD">
        <w:rPr>
          <w:rFonts w:ascii="黑体" w:eastAsia="黑体" w:hAnsi="黑体" w:hint="eastAsia"/>
          <w:color w:val="000000" w:themeColor="text1"/>
          <w:szCs w:val="21"/>
        </w:rPr>
        <w:t>次</w:t>
      </w:r>
      <w:r w:rsidRPr="00BE3ACD">
        <w:rPr>
          <w:rFonts w:ascii="黑体" w:eastAsia="黑体" w:hAnsi="黑体" w:hint="eastAsia"/>
          <w:color w:val="000000" w:themeColor="text1"/>
          <w:szCs w:val="21"/>
        </w:rPr>
        <w:t>工业革命，</w:t>
      </w:r>
      <w:r w:rsidR="00CC05A0" w:rsidRPr="00BE3ACD">
        <w:rPr>
          <w:rFonts w:ascii="黑体" w:eastAsia="黑体" w:hAnsi="黑体" w:hint="eastAsia"/>
          <w:color w:val="000000" w:themeColor="text1"/>
          <w:szCs w:val="21"/>
        </w:rPr>
        <w:t>以</w:t>
      </w:r>
      <w:hyperlink r:id="rId7" w:tgtFrame="_blank" w:history="1">
        <w:r w:rsidR="00F871C2" w:rsidRPr="00BE3ACD">
          <w:rPr>
            <w:rFonts w:ascii="黑体" w:eastAsia="黑体" w:hAnsi="黑体"/>
            <w:color w:val="000000" w:themeColor="text1"/>
          </w:rPr>
          <w:t>人工智能</w:t>
        </w:r>
      </w:hyperlink>
      <w:r w:rsidR="00F871C2" w:rsidRPr="00BE3ACD">
        <w:rPr>
          <w:rFonts w:ascii="黑体" w:eastAsia="黑体" w:hAnsi="黑体" w:hint="eastAsia"/>
          <w:color w:val="000000" w:themeColor="text1"/>
          <w:szCs w:val="21"/>
        </w:rPr>
        <w:t>、</w:t>
      </w:r>
      <w:hyperlink r:id="rId8" w:tgtFrame="_blank" w:history="1">
        <w:r w:rsidR="00F871C2" w:rsidRPr="00BE3ACD">
          <w:rPr>
            <w:rFonts w:ascii="黑体" w:eastAsia="黑体" w:hAnsi="黑体"/>
            <w:color w:val="000000" w:themeColor="text1"/>
          </w:rPr>
          <w:t>量子信息技术</w:t>
        </w:r>
      </w:hyperlink>
      <w:r w:rsidR="00F871C2" w:rsidRPr="00BE3ACD">
        <w:rPr>
          <w:rFonts w:ascii="黑体" w:eastAsia="黑体" w:hAnsi="黑体" w:hint="eastAsia"/>
          <w:color w:val="000000" w:themeColor="text1"/>
          <w:szCs w:val="21"/>
        </w:rPr>
        <w:t>、</w:t>
      </w:r>
      <w:hyperlink r:id="rId9" w:tgtFrame="_blank" w:history="1">
        <w:r w:rsidR="00F871C2" w:rsidRPr="00BE3ACD">
          <w:rPr>
            <w:rFonts w:ascii="黑体" w:eastAsia="黑体" w:hAnsi="黑体"/>
            <w:color w:val="000000" w:themeColor="text1"/>
          </w:rPr>
          <w:t>虚拟现实</w:t>
        </w:r>
      </w:hyperlink>
      <w:r w:rsidR="00CC05A0" w:rsidRPr="00BE3ACD">
        <w:rPr>
          <w:rFonts w:ascii="黑体" w:eastAsia="黑体" w:hAnsi="黑体"/>
          <w:color w:val="000000" w:themeColor="text1"/>
          <w:szCs w:val="21"/>
        </w:rPr>
        <w:t>为代表的</w:t>
      </w:r>
      <w:r w:rsidR="00F871C2" w:rsidRPr="00BE3ACD">
        <w:rPr>
          <w:rFonts w:ascii="黑体" w:eastAsia="黑体" w:hAnsi="黑体"/>
          <w:color w:val="000000" w:themeColor="text1"/>
          <w:szCs w:val="21"/>
        </w:rPr>
        <w:t>全新技术将带领人类</w:t>
      </w:r>
      <w:r w:rsidR="00163420" w:rsidRPr="00BE3ACD">
        <w:rPr>
          <w:rFonts w:ascii="黑体" w:eastAsia="黑体" w:hAnsi="黑体" w:hint="eastAsia"/>
          <w:color w:val="000000" w:themeColor="text1"/>
          <w:szCs w:val="21"/>
        </w:rPr>
        <w:t>走进</w:t>
      </w:r>
      <w:r w:rsidR="00F871C2" w:rsidRPr="00BE3ACD">
        <w:rPr>
          <w:rFonts w:ascii="黑体" w:eastAsia="黑体" w:hAnsi="黑体" w:hint="eastAsia"/>
          <w:color w:val="000000" w:themeColor="text1"/>
          <w:szCs w:val="21"/>
        </w:rPr>
        <w:t>“智能化时代”。</w:t>
      </w:r>
      <w:bookmarkStart w:id="0" w:name="_GoBack"/>
      <w:bookmarkEnd w:id="0"/>
    </w:p>
    <w:p w:rsidR="00082278" w:rsidRPr="00BE3ACD" w:rsidRDefault="00082278" w:rsidP="00CB1545">
      <w:pPr>
        <w:jc w:val="left"/>
        <w:rPr>
          <w:rFonts w:ascii="黑体" w:eastAsia="黑体" w:hAnsi="黑体"/>
          <w:color w:val="000000" w:themeColor="text1"/>
          <w:szCs w:val="21"/>
        </w:rPr>
      </w:pPr>
    </w:p>
    <w:p w:rsidR="00082278" w:rsidRPr="00BE3ACD" w:rsidRDefault="00082278" w:rsidP="00CB1545">
      <w:pPr>
        <w:jc w:val="left"/>
        <w:rPr>
          <w:rFonts w:ascii="黑体" w:eastAsia="黑体" w:hAnsi="黑体"/>
          <w:color w:val="000000" w:themeColor="text1"/>
          <w:szCs w:val="21"/>
        </w:rPr>
      </w:pPr>
      <w:r w:rsidRPr="00BE3ACD">
        <w:rPr>
          <w:rFonts w:ascii="黑体" w:eastAsia="黑体" w:hAnsi="黑体" w:hint="eastAsia"/>
          <w:color w:val="000000" w:themeColor="text1"/>
          <w:szCs w:val="21"/>
        </w:rPr>
        <w:t>这是颠覆的时代，</w:t>
      </w:r>
      <w:r w:rsidR="00F22EF9" w:rsidRPr="00BE3ACD">
        <w:rPr>
          <w:rFonts w:ascii="黑体" w:eastAsia="黑体" w:hAnsi="黑体" w:hint="eastAsia"/>
          <w:color w:val="000000" w:themeColor="text1"/>
          <w:szCs w:val="21"/>
        </w:rPr>
        <w:t>这是</w:t>
      </w:r>
      <w:r w:rsidR="00A1593E" w:rsidRPr="00BE3ACD">
        <w:rPr>
          <w:rFonts w:ascii="黑体" w:eastAsia="黑体" w:hAnsi="黑体" w:hint="eastAsia"/>
          <w:color w:val="000000" w:themeColor="text1"/>
          <w:szCs w:val="21"/>
        </w:rPr>
        <w:t>共生的时代，这是</w:t>
      </w:r>
      <w:r w:rsidR="00A406D0" w:rsidRPr="00BE3ACD">
        <w:rPr>
          <w:rFonts w:ascii="黑体" w:eastAsia="黑体" w:hAnsi="黑体" w:hint="eastAsia"/>
          <w:color w:val="000000" w:themeColor="text1"/>
          <w:szCs w:val="21"/>
        </w:rPr>
        <w:t>科技驱动商业变革</w:t>
      </w:r>
      <w:r w:rsidR="00243691" w:rsidRPr="00BE3ACD">
        <w:rPr>
          <w:rFonts w:ascii="黑体" w:eastAsia="黑体" w:hAnsi="黑体" w:hint="eastAsia"/>
          <w:color w:val="000000" w:themeColor="text1"/>
          <w:szCs w:val="21"/>
        </w:rPr>
        <w:t>的时代！</w:t>
      </w:r>
    </w:p>
    <w:p w:rsidR="00226DAC" w:rsidRPr="00BE3ACD" w:rsidRDefault="00226DAC" w:rsidP="00CB1545">
      <w:pPr>
        <w:jc w:val="left"/>
        <w:rPr>
          <w:rFonts w:ascii="黑体" w:eastAsia="黑体" w:hAnsi="黑体"/>
          <w:color w:val="000000" w:themeColor="text1"/>
          <w:szCs w:val="21"/>
        </w:rPr>
      </w:pPr>
    </w:p>
    <w:p w:rsidR="00677162" w:rsidRPr="003D27A3" w:rsidRDefault="00BE3ACD" w:rsidP="00CB1545">
      <w:pPr>
        <w:jc w:val="left"/>
        <w:rPr>
          <w:rFonts w:ascii="黑体" w:eastAsia="黑体" w:hAnsi="黑体"/>
          <w:color w:val="000000" w:themeColor="text1"/>
          <w:szCs w:val="21"/>
        </w:rPr>
      </w:pPr>
      <w:r w:rsidRPr="003D27A3">
        <w:rPr>
          <w:rFonts w:ascii="黑体" w:eastAsia="黑体" w:hAnsi="黑体" w:hint="eastAsia"/>
          <w:color w:val="000000" w:themeColor="text1"/>
          <w:szCs w:val="21"/>
        </w:rPr>
        <w:t>以人工智能</w:t>
      </w:r>
      <w:r w:rsidRPr="003D27A3">
        <w:rPr>
          <w:rFonts w:ascii="黑体" w:eastAsia="黑体" w:hAnsi="黑体"/>
          <w:color w:val="000000" w:themeColor="text1"/>
          <w:szCs w:val="21"/>
        </w:rPr>
        <w:t>、区块链、大数据</w:t>
      </w:r>
      <w:r w:rsidRPr="003D27A3">
        <w:rPr>
          <w:rFonts w:ascii="黑体" w:eastAsia="黑体" w:hAnsi="黑体" w:hint="eastAsia"/>
          <w:color w:val="000000" w:themeColor="text1"/>
          <w:szCs w:val="21"/>
        </w:rPr>
        <w:t>为</w:t>
      </w:r>
      <w:r w:rsidRPr="003D27A3">
        <w:rPr>
          <w:rFonts w:ascii="黑体" w:eastAsia="黑体" w:hAnsi="黑体"/>
          <w:color w:val="000000" w:themeColor="text1"/>
          <w:szCs w:val="21"/>
        </w:rPr>
        <w:t>核心的新一轮科技正在</w:t>
      </w:r>
      <w:r w:rsidRPr="003D27A3">
        <w:rPr>
          <w:rFonts w:ascii="黑体" w:eastAsia="黑体" w:hAnsi="黑体" w:hint="eastAsia"/>
          <w:color w:val="000000" w:themeColor="text1"/>
          <w:szCs w:val="21"/>
        </w:rPr>
        <w:t>推动人类生活</w:t>
      </w:r>
      <w:r w:rsidRPr="003D27A3">
        <w:rPr>
          <w:rFonts w:ascii="黑体" w:eastAsia="黑体" w:hAnsi="黑体"/>
          <w:color w:val="000000" w:themeColor="text1"/>
          <w:szCs w:val="21"/>
        </w:rPr>
        <w:t>、社会形态</w:t>
      </w:r>
      <w:r w:rsidRPr="003D27A3">
        <w:rPr>
          <w:rFonts w:ascii="黑体" w:eastAsia="黑体" w:hAnsi="黑体" w:hint="eastAsia"/>
          <w:color w:val="000000" w:themeColor="text1"/>
          <w:szCs w:val="21"/>
        </w:rPr>
        <w:t>和</w:t>
      </w:r>
      <w:r w:rsidR="00677162" w:rsidRPr="003D27A3">
        <w:rPr>
          <w:rFonts w:ascii="黑体" w:eastAsia="黑体" w:hAnsi="黑体" w:hint="eastAsia"/>
          <w:color w:val="000000" w:themeColor="text1"/>
          <w:szCs w:val="21"/>
        </w:rPr>
        <w:t>产业</w:t>
      </w:r>
      <w:r w:rsidRPr="003D27A3">
        <w:rPr>
          <w:rFonts w:ascii="黑体" w:eastAsia="黑体" w:hAnsi="黑体"/>
          <w:color w:val="000000" w:themeColor="text1"/>
          <w:szCs w:val="21"/>
        </w:rPr>
        <w:t>格局的变革。</w:t>
      </w:r>
      <w:r w:rsidR="00294B48" w:rsidRPr="003D27A3">
        <w:rPr>
          <w:rFonts w:ascii="黑体" w:eastAsia="黑体" w:hAnsi="黑体" w:hint="eastAsia"/>
          <w:color w:val="000000" w:themeColor="text1"/>
          <w:szCs w:val="21"/>
        </w:rPr>
        <w:t>而</w:t>
      </w:r>
      <w:r w:rsidR="00677162" w:rsidRPr="003D27A3">
        <w:rPr>
          <w:rFonts w:ascii="黑体" w:eastAsia="黑体" w:hAnsi="黑体" w:hint="eastAsia"/>
          <w:color w:val="000000" w:themeColor="text1"/>
          <w:szCs w:val="21"/>
        </w:rPr>
        <w:t>随着数字</w:t>
      </w:r>
      <w:r w:rsidR="00677162" w:rsidRPr="003D27A3">
        <w:rPr>
          <w:rFonts w:ascii="黑体" w:eastAsia="黑体" w:hAnsi="黑体"/>
          <w:color w:val="000000" w:themeColor="text1"/>
          <w:szCs w:val="21"/>
        </w:rPr>
        <w:t>经济的发展，科技将</w:t>
      </w:r>
      <w:r w:rsidR="00294B48" w:rsidRPr="003D27A3">
        <w:rPr>
          <w:rFonts w:ascii="黑体" w:eastAsia="黑体" w:hAnsi="黑体" w:hint="eastAsia"/>
          <w:color w:val="000000" w:themeColor="text1"/>
          <w:szCs w:val="21"/>
        </w:rPr>
        <w:t>渗透</w:t>
      </w:r>
      <w:r w:rsidR="00294B48" w:rsidRPr="003D27A3">
        <w:rPr>
          <w:rFonts w:ascii="黑体" w:eastAsia="黑体" w:hAnsi="黑体"/>
          <w:color w:val="000000" w:themeColor="text1"/>
          <w:szCs w:val="21"/>
        </w:rPr>
        <w:t>各个领域</w:t>
      </w:r>
      <w:r w:rsidR="00294B48" w:rsidRPr="003D27A3">
        <w:rPr>
          <w:rFonts w:ascii="黑体" w:eastAsia="黑体" w:hAnsi="黑体" w:hint="eastAsia"/>
          <w:color w:val="000000" w:themeColor="text1"/>
          <w:szCs w:val="21"/>
        </w:rPr>
        <w:t>，赋能</w:t>
      </w:r>
      <w:r w:rsidR="00294B48" w:rsidRPr="003D27A3">
        <w:rPr>
          <w:rFonts w:ascii="黑体" w:eastAsia="黑体" w:hAnsi="黑体"/>
          <w:color w:val="000000" w:themeColor="text1"/>
          <w:szCs w:val="21"/>
        </w:rPr>
        <w:t>企业</w:t>
      </w:r>
      <w:r w:rsidR="00294B48" w:rsidRPr="003D27A3">
        <w:rPr>
          <w:rFonts w:ascii="黑体" w:eastAsia="黑体" w:hAnsi="黑体" w:hint="eastAsia"/>
          <w:color w:val="000000" w:themeColor="text1"/>
          <w:szCs w:val="21"/>
        </w:rPr>
        <w:t>创造</w:t>
      </w:r>
      <w:r w:rsidR="00294B48" w:rsidRPr="003D27A3">
        <w:rPr>
          <w:rFonts w:ascii="黑体" w:eastAsia="黑体" w:hAnsi="黑体"/>
          <w:color w:val="000000" w:themeColor="text1"/>
          <w:szCs w:val="21"/>
        </w:rPr>
        <w:t>更大的价值。</w:t>
      </w:r>
    </w:p>
    <w:p w:rsidR="00294B48" w:rsidRPr="003D27A3" w:rsidRDefault="00294B48" w:rsidP="00CB1545">
      <w:pPr>
        <w:jc w:val="left"/>
        <w:rPr>
          <w:rFonts w:ascii="黑体" w:eastAsia="黑体" w:hAnsi="黑体"/>
          <w:color w:val="000000" w:themeColor="text1"/>
          <w:szCs w:val="21"/>
        </w:rPr>
      </w:pPr>
    </w:p>
    <w:p w:rsidR="00294B48" w:rsidRPr="003D27A3" w:rsidRDefault="00294B48" w:rsidP="00CB1545">
      <w:pPr>
        <w:jc w:val="left"/>
        <w:rPr>
          <w:rFonts w:ascii="黑体" w:eastAsia="黑体" w:hAnsi="黑体"/>
          <w:color w:val="000000" w:themeColor="text1"/>
          <w:szCs w:val="21"/>
        </w:rPr>
      </w:pPr>
      <w:r w:rsidRPr="003D27A3">
        <w:rPr>
          <w:rFonts w:ascii="黑体" w:eastAsia="黑体" w:hAnsi="黑体" w:hint="eastAsia"/>
          <w:color w:val="000000" w:themeColor="text1"/>
          <w:szCs w:val="21"/>
        </w:rPr>
        <w:t>科技</w:t>
      </w:r>
      <w:r w:rsidRPr="003D27A3">
        <w:rPr>
          <w:rFonts w:ascii="黑体" w:eastAsia="黑体" w:hAnsi="黑体"/>
          <w:color w:val="000000" w:themeColor="text1"/>
          <w:szCs w:val="21"/>
        </w:rPr>
        <w:t>即商业！</w:t>
      </w:r>
    </w:p>
    <w:p w:rsidR="00294B48" w:rsidRPr="003D27A3" w:rsidRDefault="00294B48" w:rsidP="00CB1545">
      <w:pPr>
        <w:jc w:val="left"/>
        <w:rPr>
          <w:rFonts w:ascii="黑体" w:eastAsia="黑体" w:hAnsi="黑体"/>
          <w:color w:val="000000" w:themeColor="text1"/>
          <w:szCs w:val="21"/>
        </w:rPr>
      </w:pPr>
    </w:p>
    <w:p w:rsidR="00294B48" w:rsidRDefault="00294B48" w:rsidP="00CB1545">
      <w:pPr>
        <w:jc w:val="left"/>
        <w:rPr>
          <w:rFonts w:ascii="黑体" w:eastAsia="黑体" w:hAnsi="黑体"/>
          <w:color w:val="000000" w:themeColor="text1"/>
          <w:szCs w:val="21"/>
        </w:rPr>
      </w:pPr>
      <w:r w:rsidRPr="003D27A3">
        <w:rPr>
          <w:rFonts w:ascii="黑体" w:eastAsia="黑体" w:hAnsi="黑体" w:hint="eastAsia"/>
          <w:color w:val="000000" w:themeColor="text1"/>
          <w:szCs w:val="21"/>
        </w:rPr>
        <w:t>在这场</w:t>
      </w:r>
      <w:r w:rsidRPr="003D27A3">
        <w:rPr>
          <w:rFonts w:ascii="黑体" w:eastAsia="黑体" w:hAnsi="黑体"/>
          <w:color w:val="000000" w:themeColor="text1"/>
          <w:szCs w:val="21"/>
        </w:rPr>
        <w:t>科技驱动的商业变革中，</w:t>
      </w:r>
      <w:r w:rsidRPr="003D27A3">
        <w:rPr>
          <w:rFonts w:ascii="黑体" w:eastAsia="黑体" w:hAnsi="黑体" w:hint="eastAsia"/>
          <w:color w:val="000000" w:themeColor="text1"/>
          <w:szCs w:val="21"/>
        </w:rPr>
        <w:t>企业家</w:t>
      </w:r>
      <w:r w:rsidR="002E3AC1" w:rsidRPr="003D27A3">
        <w:rPr>
          <w:rFonts w:ascii="黑体" w:eastAsia="黑体" w:hAnsi="黑体" w:hint="eastAsia"/>
          <w:color w:val="000000" w:themeColor="text1"/>
          <w:szCs w:val="21"/>
        </w:rPr>
        <w:t>唯有精准把握</w:t>
      </w:r>
      <w:r w:rsidR="002E3AC1" w:rsidRPr="003D27A3">
        <w:rPr>
          <w:rFonts w:ascii="黑体" w:eastAsia="黑体" w:hAnsi="黑体"/>
          <w:color w:val="000000" w:themeColor="text1"/>
          <w:szCs w:val="21"/>
        </w:rPr>
        <w:t>科技</w:t>
      </w:r>
      <w:r w:rsidR="002E3AC1" w:rsidRPr="003D27A3">
        <w:rPr>
          <w:rFonts w:ascii="黑体" w:eastAsia="黑体" w:hAnsi="黑体" w:hint="eastAsia"/>
          <w:color w:val="000000" w:themeColor="text1"/>
          <w:szCs w:val="21"/>
        </w:rPr>
        <w:t>力量</w:t>
      </w:r>
      <w:r w:rsidR="002E3AC1" w:rsidRPr="003D27A3">
        <w:rPr>
          <w:rFonts w:ascii="黑体" w:eastAsia="黑体" w:hAnsi="黑体"/>
          <w:color w:val="000000" w:themeColor="text1"/>
          <w:szCs w:val="21"/>
        </w:rPr>
        <w:t>和商业运作的平衡</w:t>
      </w:r>
      <w:r w:rsidR="002E3AC1" w:rsidRPr="003D27A3">
        <w:rPr>
          <w:rFonts w:ascii="黑体" w:eastAsia="黑体" w:hAnsi="黑体" w:hint="eastAsia"/>
          <w:color w:val="000000" w:themeColor="text1"/>
          <w:szCs w:val="21"/>
        </w:rPr>
        <w:t>才能</w:t>
      </w:r>
      <w:r w:rsidR="002E3AC1" w:rsidRPr="003D27A3">
        <w:rPr>
          <w:rFonts w:ascii="黑体" w:eastAsia="黑体" w:hAnsi="黑体"/>
          <w:color w:val="000000" w:themeColor="text1"/>
          <w:szCs w:val="21"/>
        </w:rPr>
        <w:t>颠覆传统</w:t>
      </w:r>
      <w:r w:rsidR="002E3AC1" w:rsidRPr="003D27A3">
        <w:rPr>
          <w:rFonts w:ascii="黑体" w:eastAsia="黑体" w:hAnsi="黑体" w:hint="eastAsia"/>
          <w:color w:val="000000" w:themeColor="text1"/>
          <w:szCs w:val="21"/>
        </w:rPr>
        <w:t>商业规则</w:t>
      </w:r>
      <w:r w:rsidR="002E3AC1" w:rsidRPr="003D27A3">
        <w:rPr>
          <w:rFonts w:ascii="黑体" w:eastAsia="黑体" w:hAnsi="黑体"/>
          <w:color w:val="000000" w:themeColor="text1"/>
          <w:szCs w:val="21"/>
        </w:rPr>
        <w:t>，</w:t>
      </w:r>
      <w:r w:rsidR="002E3AC1" w:rsidRPr="003D27A3">
        <w:rPr>
          <w:rFonts w:ascii="黑体" w:eastAsia="黑体" w:hAnsi="黑体" w:hint="eastAsia"/>
          <w:color w:val="000000" w:themeColor="text1"/>
          <w:szCs w:val="21"/>
        </w:rPr>
        <w:t>实现</w:t>
      </w:r>
      <w:r w:rsidR="00BF24E7" w:rsidRPr="003D27A3">
        <w:rPr>
          <w:rFonts w:ascii="黑体" w:eastAsia="黑体" w:hAnsi="黑体" w:hint="eastAsia"/>
          <w:color w:val="000000" w:themeColor="text1"/>
          <w:szCs w:val="21"/>
        </w:rPr>
        <w:t>转型升级</w:t>
      </w:r>
      <w:r w:rsidR="00BF24E7" w:rsidRPr="003D27A3">
        <w:rPr>
          <w:rFonts w:ascii="黑体" w:eastAsia="黑体" w:hAnsi="黑体"/>
          <w:color w:val="000000" w:themeColor="text1"/>
          <w:szCs w:val="21"/>
        </w:rPr>
        <w:t>。</w:t>
      </w:r>
    </w:p>
    <w:p w:rsidR="00294B48" w:rsidRPr="002E3AC1" w:rsidRDefault="00294B48" w:rsidP="00CB1545">
      <w:pPr>
        <w:jc w:val="left"/>
        <w:rPr>
          <w:rFonts w:ascii="黑体" w:eastAsia="黑体" w:hAnsi="黑体"/>
          <w:color w:val="000000" w:themeColor="text1"/>
          <w:szCs w:val="21"/>
        </w:rPr>
      </w:pPr>
    </w:p>
    <w:p w:rsidR="00735F28" w:rsidRPr="00BE3ACD" w:rsidRDefault="00E24959" w:rsidP="00CB1545">
      <w:pPr>
        <w:jc w:val="left"/>
        <w:rPr>
          <w:rFonts w:ascii="黑体" w:eastAsia="黑体" w:hAnsi="黑体"/>
          <w:color w:val="000000" w:themeColor="text1"/>
          <w:szCs w:val="21"/>
        </w:rPr>
      </w:pPr>
      <w:bookmarkStart w:id="1" w:name="OLE_LINK17"/>
      <w:bookmarkStart w:id="2" w:name="OLE_LINK18"/>
      <w:bookmarkStart w:id="3" w:name="OLE_LINK19"/>
      <w:bookmarkStart w:id="4" w:name="OLE_LINK8"/>
      <w:bookmarkStart w:id="5" w:name="OLE_LINK9"/>
      <w:bookmarkStart w:id="6" w:name="OLE_LINK10"/>
      <w:bookmarkStart w:id="7" w:name="OLE_LINK11"/>
      <w:r w:rsidRPr="00BE3ACD">
        <w:rPr>
          <w:rFonts w:ascii="黑体" w:eastAsia="黑体" w:hAnsi="黑体" w:hint="eastAsia"/>
          <w:color w:val="000000" w:themeColor="text1"/>
          <w:szCs w:val="21"/>
        </w:rPr>
        <w:t>行业</w:t>
      </w:r>
      <w:r w:rsidR="00341DCA" w:rsidRPr="00BE3ACD">
        <w:rPr>
          <w:rFonts w:ascii="黑体" w:eastAsia="黑体" w:hAnsi="黑体" w:hint="eastAsia"/>
          <w:color w:val="000000" w:themeColor="text1"/>
          <w:szCs w:val="21"/>
        </w:rPr>
        <w:t>格局</w:t>
      </w:r>
      <w:bookmarkEnd w:id="1"/>
      <w:bookmarkEnd w:id="2"/>
      <w:bookmarkEnd w:id="3"/>
      <w:r w:rsidRPr="00BE3ACD">
        <w:rPr>
          <w:rFonts w:ascii="黑体" w:eastAsia="黑体" w:hAnsi="黑体" w:hint="eastAsia"/>
          <w:color w:val="000000" w:themeColor="text1"/>
          <w:szCs w:val="21"/>
        </w:rPr>
        <w:t>将被</w:t>
      </w:r>
      <w:r w:rsidRPr="00BE3ACD">
        <w:rPr>
          <w:rFonts w:ascii="黑体" w:eastAsia="黑体" w:hAnsi="黑体"/>
          <w:color w:val="000000" w:themeColor="text1"/>
          <w:szCs w:val="21"/>
        </w:rPr>
        <w:t>重新洗牌</w:t>
      </w:r>
      <w:r w:rsidRPr="00BE3ACD">
        <w:rPr>
          <w:rFonts w:ascii="黑体" w:eastAsia="黑体" w:hAnsi="黑体" w:hint="eastAsia"/>
          <w:color w:val="000000" w:themeColor="text1"/>
          <w:szCs w:val="21"/>
        </w:rPr>
        <w:t>，企业必须转变经营理念，迭代原有的商业模式，</w:t>
      </w:r>
    </w:p>
    <w:p w:rsidR="00EF587A" w:rsidRPr="00BE3ACD" w:rsidRDefault="00E24959" w:rsidP="00CB1545">
      <w:pPr>
        <w:jc w:val="left"/>
        <w:rPr>
          <w:rFonts w:ascii="黑体" w:eastAsia="黑体" w:hAnsi="黑体"/>
          <w:color w:val="000000" w:themeColor="text1"/>
          <w:szCs w:val="21"/>
        </w:rPr>
      </w:pPr>
      <w:r w:rsidRPr="00BE3ACD">
        <w:rPr>
          <w:rFonts w:ascii="黑体" w:eastAsia="黑体" w:hAnsi="黑体" w:hint="eastAsia"/>
          <w:color w:val="000000" w:themeColor="text1"/>
          <w:szCs w:val="21"/>
        </w:rPr>
        <w:t>只有具备真正企业家精神的先行者才能肩负起推动时代变革的使命！</w:t>
      </w:r>
    </w:p>
    <w:p w:rsidR="00783D39" w:rsidRPr="00BE3ACD" w:rsidRDefault="00783D39" w:rsidP="00CB1545">
      <w:pPr>
        <w:jc w:val="left"/>
        <w:rPr>
          <w:rFonts w:ascii="黑体" w:eastAsia="黑体" w:hAnsi="黑体"/>
          <w:color w:val="000000" w:themeColor="text1"/>
          <w:szCs w:val="21"/>
        </w:rPr>
      </w:pPr>
    </w:p>
    <w:p w:rsidR="006943CB" w:rsidRPr="00BE3ACD" w:rsidRDefault="00520E06" w:rsidP="00CB1545">
      <w:pPr>
        <w:jc w:val="left"/>
        <w:rPr>
          <w:rFonts w:ascii="黑体" w:eastAsia="黑体" w:hAnsi="黑体"/>
          <w:i/>
          <w:color w:val="000000" w:themeColor="text1"/>
          <w:szCs w:val="21"/>
        </w:rPr>
      </w:pPr>
      <w:r w:rsidRPr="00BE3ACD">
        <w:rPr>
          <w:rFonts w:ascii="黑体" w:eastAsia="黑体" w:hAnsi="黑体" w:hint="eastAsia"/>
          <w:i/>
          <w:color w:val="000000" w:themeColor="text1"/>
          <w:szCs w:val="21"/>
        </w:rPr>
        <w:t>“在历次技术革命中，一个人、一家企业，甚至一个国家，可以选择的路只有两条：要么进入前2%的行列，要么被淘汰，抱怨是没有用的。如果有可能，我们要争做这2%的人。”</w:t>
      </w:r>
    </w:p>
    <w:p w:rsidR="00520E06" w:rsidRPr="00BE3ACD" w:rsidRDefault="00520E06" w:rsidP="00520E06">
      <w:pPr>
        <w:jc w:val="right"/>
        <w:rPr>
          <w:rFonts w:ascii="黑体" w:eastAsia="黑体" w:hAnsi="黑体"/>
          <w:color w:val="000000" w:themeColor="text1"/>
          <w:szCs w:val="21"/>
        </w:rPr>
      </w:pPr>
      <w:r w:rsidRPr="00BE3ACD">
        <w:rPr>
          <w:rFonts w:ascii="黑体" w:eastAsia="黑体" w:hAnsi="黑体" w:hint="eastAsia"/>
          <w:color w:val="000000" w:themeColor="text1"/>
          <w:szCs w:val="21"/>
        </w:rPr>
        <w:t xml:space="preserve">——吴军 </w:t>
      </w:r>
    </w:p>
    <w:bookmarkEnd w:id="4"/>
    <w:bookmarkEnd w:id="5"/>
    <w:bookmarkEnd w:id="6"/>
    <w:bookmarkEnd w:id="7"/>
    <w:p w:rsidR="00CB1545" w:rsidRPr="00BE3ACD" w:rsidRDefault="00CB1545" w:rsidP="00CB1545">
      <w:pPr>
        <w:jc w:val="left"/>
        <w:rPr>
          <w:rFonts w:ascii="黑体" w:eastAsia="黑体" w:hAnsi="黑体"/>
          <w:color w:val="000000" w:themeColor="text1"/>
          <w:szCs w:val="21"/>
        </w:rPr>
      </w:pPr>
    </w:p>
    <w:p w:rsidR="00CB1545" w:rsidRPr="00BE3ACD" w:rsidRDefault="00CB1545" w:rsidP="00CB1545">
      <w:pPr>
        <w:rPr>
          <w:rFonts w:ascii="黑体" w:eastAsia="黑体" w:hAnsi="黑体"/>
          <w:b/>
          <w:color w:val="000000" w:themeColor="text1"/>
          <w:szCs w:val="21"/>
        </w:rPr>
      </w:pPr>
      <w:r w:rsidRPr="00BE3ACD">
        <w:rPr>
          <w:rFonts w:ascii="黑体" w:eastAsia="黑体" w:hAnsi="黑体" w:hint="eastAsia"/>
          <w:b/>
          <w:color w:val="000000" w:themeColor="text1"/>
          <w:szCs w:val="21"/>
        </w:rPr>
        <w:t>【课程宗旨】</w:t>
      </w:r>
    </w:p>
    <w:p w:rsidR="00CB1545" w:rsidRPr="00BE3ACD" w:rsidRDefault="00C0452A" w:rsidP="00CB1545">
      <w:pPr>
        <w:rPr>
          <w:rFonts w:ascii="黑体" w:eastAsia="黑体" w:hAnsi="黑体"/>
          <w:color w:val="000000" w:themeColor="text1"/>
          <w:szCs w:val="21"/>
        </w:rPr>
      </w:pPr>
      <w:r w:rsidRPr="00BE3ACD">
        <w:rPr>
          <w:rFonts w:ascii="黑体" w:eastAsia="黑体" w:hAnsi="黑体" w:hint="eastAsia"/>
          <w:color w:val="000000" w:themeColor="text1"/>
          <w:szCs w:val="21"/>
        </w:rPr>
        <w:t>培养</w:t>
      </w:r>
      <w:r w:rsidR="007F1F6F" w:rsidRPr="00BE3ACD">
        <w:rPr>
          <w:rFonts w:ascii="黑体" w:eastAsia="黑体" w:hAnsi="黑体" w:hint="eastAsia"/>
          <w:color w:val="000000" w:themeColor="text1"/>
          <w:szCs w:val="21"/>
        </w:rPr>
        <w:t>科技变革</w:t>
      </w:r>
      <w:r w:rsidR="00E72DD0" w:rsidRPr="00BE3ACD">
        <w:rPr>
          <w:rFonts w:ascii="黑体" w:eastAsia="黑体" w:hAnsi="黑体"/>
          <w:color w:val="000000" w:themeColor="text1"/>
          <w:szCs w:val="21"/>
        </w:rPr>
        <w:t>时代</w:t>
      </w:r>
      <w:r w:rsidR="00DF41E2" w:rsidRPr="00BE3ACD">
        <w:rPr>
          <w:rFonts w:ascii="黑体" w:eastAsia="黑体" w:hAnsi="黑体"/>
          <w:color w:val="000000" w:themeColor="text1"/>
          <w:szCs w:val="21"/>
        </w:rPr>
        <w:t>的</w:t>
      </w:r>
      <w:r w:rsidR="002847AB">
        <w:rPr>
          <w:rFonts w:ascii="黑体" w:eastAsia="黑体" w:hAnsi="黑体" w:hint="eastAsia"/>
          <w:color w:val="000000" w:themeColor="text1"/>
          <w:szCs w:val="21"/>
        </w:rPr>
        <w:t>未来</w:t>
      </w:r>
      <w:r w:rsidR="002847AB">
        <w:rPr>
          <w:rFonts w:ascii="黑体" w:eastAsia="黑体" w:hAnsi="黑体"/>
          <w:color w:val="000000" w:themeColor="text1"/>
          <w:szCs w:val="21"/>
        </w:rPr>
        <w:t>商业引领者</w:t>
      </w:r>
      <w:r w:rsidR="00E72DD0" w:rsidRPr="00BE3ACD">
        <w:rPr>
          <w:rFonts w:ascii="黑体" w:eastAsia="黑体" w:hAnsi="黑体" w:hint="eastAsia"/>
          <w:color w:val="000000" w:themeColor="text1"/>
          <w:szCs w:val="21"/>
        </w:rPr>
        <w:t>！</w:t>
      </w:r>
    </w:p>
    <w:p w:rsidR="00CB1545" w:rsidRPr="00BE3ACD" w:rsidRDefault="00CB1545" w:rsidP="00CB1545">
      <w:pPr>
        <w:rPr>
          <w:rFonts w:ascii="黑体" w:eastAsia="黑体" w:hAnsi="黑体"/>
          <w:color w:val="000000" w:themeColor="text1"/>
          <w:szCs w:val="21"/>
          <w:u w:val="single"/>
        </w:rPr>
      </w:pPr>
    </w:p>
    <w:p w:rsidR="00CB1545" w:rsidRPr="00BE3ACD" w:rsidRDefault="00CB1545" w:rsidP="00CB1545">
      <w:pPr>
        <w:rPr>
          <w:rFonts w:ascii="黑体" w:eastAsia="黑体" w:hAnsi="黑体"/>
          <w:b/>
          <w:color w:val="000000" w:themeColor="text1"/>
          <w:szCs w:val="21"/>
        </w:rPr>
      </w:pPr>
      <w:r w:rsidRPr="00BE3ACD">
        <w:rPr>
          <w:rFonts w:ascii="黑体" w:eastAsia="黑体" w:hAnsi="黑体" w:hint="eastAsia"/>
          <w:b/>
          <w:color w:val="000000" w:themeColor="text1"/>
          <w:szCs w:val="21"/>
        </w:rPr>
        <w:t>【核心价值】</w:t>
      </w:r>
    </w:p>
    <w:p w:rsidR="00CB1545" w:rsidRPr="00BE3ACD" w:rsidRDefault="004B03EE" w:rsidP="00CB1545">
      <w:pPr>
        <w:jc w:val="left"/>
        <w:rPr>
          <w:rFonts w:ascii="黑体" w:eastAsia="黑体" w:hAnsi="黑体"/>
          <w:color w:val="000000" w:themeColor="text1"/>
          <w:szCs w:val="21"/>
        </w:rPr>
      </w:pPr>
      <w:r w:rsidRPr="00BE3ACD">
        <w:rPr>
          <w:rFonts w:ascii="黑体" w:eastAsia="黑体" w:hAnsi="黑体" w:hint="eastAsia"/>
          <w:b/>
          <w:color w:val="000000" w:themeColor="text1"/>
          <w:szCs w:val="21"/>
        </w:rPr>
        <w:t>重塑认知</w:t>
      </w:r>
      <w:r w:rsidRPr="00BE3ACD">
        <w:rPr>
          <w:rFonts w:ascii="黑体" w:eastAsia="黑体" w:hAnsi="黑体" w:hint="eastAsia"/>
          <w:color w:val="000000" w:themeColor="text1"/>
          <w:szCs w:val="21"/>
        </w:rPr>
        <w:t>：</w:t>
      </w:r>
      <w:r w:rsidR="00435FE6" w:rsidRPr="00BE3ACD">
        <w:rPr>
          <w:rFonts w:ascii="黑体" w:eastAsia="黑体" w:hAnsi="黑体" w:hint="eastAsia"/>
          <w:color w:val="000000" w:themeColor="text1"/>
          <w:szCs w:val="21"/>
        </w:rPr>
        <w:t>通过系统化的课程，</w:t>
      </w:r>
      <w:r w:rsidR="007C77D0" w:rsidRPr="00BE3ACD">
        <w:rPr>
          <w:rFonts w:ascii="黑体" w:eastAsia="黑体" w:hAnsi="黑体" w:hint="eastAsia"/>
          <w:color w:val="000000" w:themeColor="text1"/>
          <w:szCs w:val="21"/>
        </w:rPr>
        <w:t>全面剖析人工智能</w:t>
      </w:r>
      <w:r w:rsidR="007F1F6F" w:rsidRPr="00BE3ACD">
        <w:rPr>
          <w:rFonts w:ascii="黑体" w:eastAsia="黑体" w:hAnsi="黑体" w:hint="eastAsia"/>
          <w:color w:val="000000" w:themeColor="text1"/>
          <w:szCs w:val="21"/>
        </w:rPr>
        <w:t>、</w:t>
      </w:r>
      <w:r w:rsidR="007F1F6F" w:rsidRPr="00BE3ACD">
        <w:rPr>
          <w:rFonts w:ascii="黑体" w:eastAsia="黑体" w:hAnsi="黑体"/>
          <w:color w:val="000000" w:themeColor="text1"/>
          <w:szCs w:val="21"/>
        </w:rPr>
        <w:t>区块链技术</w:t>
      </w:r>
      <w:r w:rsidR="00435FE6" w:rsidRPr="00BE3ACD">
        <w:rPr>
          <w:rFonts w:ascii="黑体" w:eastAsia="黑体" w:hAnsi="黑体" w:hint="eastAsia"/>
          <w:color w:val="000000" w:themeColor="text1"/>
          <w:szCs w:val="21"/>
        </w:rPr>
        <w:t>背后蕴藏</w:t>
      </w:r>
      <w:r w:rsidR="007C77D0" w:rsidRPr="00BE3ACD">
        <w:rPr>
          <w:rFonts w:ascii="黑体" w:eastAsia="黑体" w:hAnsi="黑体" w:hint="eastAsia"/>
          <w:color w:val="000000" w:themeColor="text1"/>
          <w:szCs w:val="21"/>
        </w:rPr>
        <w:t>的科技原理</w:t>
      </w:r>
      <w:r w:rsidR="002177F3" w:rsidRPr="00BE3ACD">
        <w:rPr>
          <w:rFonts w:ascii="黑体" w:eastAsia="黑体" w:hAnsi="黑体" w:hint="eastAsia"/>
          <w:color w:val="000000" w:themeColor="text1"/>
          <w:szCs w:val="21"/>
        </w:rPr>
        <w:t>，以及当前最新的</w:t>
      </w:r>
      <w:r w:rsidR="007C77D0" w:rsidRPr="00BE3ACD">
        <w:rPr>
          <w:rFonts w:ascii="黑体" w:eastAsia="黑体" w:hAnsi="黑体" w:hint="eastAsia"/>
          <w:color w:val="000000" w:themeColor="text1"/>
          <w:szCs w:val="21"/>
        </w:rPr>
        <w:t>商业应用</w:t>
      </w:r>
      <w:r w:rsidR="00435FE6" w:rsidRPr="00BE3ACD">
        <w:rPr>
          <w:rFonts w:ascii="黑体" w:eastAsia="黑体" w:hAnsi="黑体" w:hint="eastAsia"/>
          <w:color w:val="000000" w:themeColor="text1"/>
          <w:szCs w:val="21"/>
        </w:rPr>
        <w:t>成果</w:t>
      </w:r>
      <w:r w:rsidR="007C77D0" w:rsidRPr="00BE3ACD">
        <w:rPr>
          <w:rFonts w:ascii="黑体" w:eastAsia="黑体" w:hAnsi="黑体" w:hint="eastAsia"/>
          <w:color w:val="000000" w:themeColor="text1"/>
          <w:szCs w:val="21"/>
        </w:rPr>
        <w:t>，</w:t>
      </w:r>
      <w:r w:rsidR="001F0A78" w:rsidRPr="00BE3ACD">
        <w:rPr>
          <w:rFonts w:ascii="黑体" w:eastAsia="黑体" w:hAnsi="黑体" w:hint="eastAsia"/>
          <w:color w:val="000000" w:themeColor="text1"/>
          <w:szCs w:val="21"/>
        </w:rPr>
        <w:t>重新</w:t>
      </w:r>
      <w:r w:rsidR="007C77D0" w:rsidRPr="00BE3ACD">
        <w:rPr>
          <w:rFonts w:ascii="黑体" w:eastAsia="黑体" w:hAnsi="黑体" w:hint="eastAsia"/>
          <w:color w:val="000000" w:themeColor="text1"/>
          <w:szCs w:val="21"/>
        </w:rPr>
        <w:t>构建对</w:t>
      </w:r>
      <w:r w:rsidR="00736A75" w:rsidRPr="00BE3ACD">
        <w:rPr>
          <w:rFonts w:ascii="黑体" w:eastAsia="黑体" w:hAnsi="黑体" w:hint="eastAsia"/>
          <w:color w:val="000000" w:themeColor="text1"/>
          <w:szCs w:val="21"/>
        </w:rPr>
        <w:t>智能科技</w:t>
      </w:r>
      <w:r w:rsidR="007C77D0" w:rsidRPr="00BE3ACD">
        <w:rPr>
          <w:rFonts w:ascii="黑体" w:eastAsia="黑体" w:hAnsi="黑体" w:hint="eastAsia"/>
          <w:color w:val="000000" w:themeColor="text1"/>
          <w:szCs w:val="21"/>
        </w:rPr>
        <w:t>的</w:t>
      </w:r>
      <w:r w:rsidR="00435FE6" w:rsidRPr="00BE3ACD">
        <w:rPr>
          <w:rFonts w:ascii="黑体" w:eastAsia="黑体" w:hAnsi="黑体" w:hint="eastAsia"/>
          <w:color w:val="000000" w:themeColor="text1"/>
          <w:szCs w:val="21"/>
        </w:rPr>
        <w:t>正确认知。</w:t>
      </w:r>
    </w:p>
    <w:p w:rsidR="004B03EE" w:rsidRPr="00BE3ACD" w:rsidRDefault="004B03EE" w:rsidP="00CB1545">
      <w:pPr>
        <w:jc w:val="left"/>
        <w:rPr>
          <w:rFonts w:ascii="黑体" w:eastAsia="黑体" w:hAnsi="黑体"/>
          <w:color w:val="000000" w:themeColor="text1"/>
          <w:szCs w:val="21"/>
        </w:rPr>
      </w:pPr>
      <w:r w:rsidRPr="00BE3ACD">
        <w:rPr>
          <w:rFonts w:ascii="黑体" w:eastAsia="黑体" w:hAnsi="黑体" w:hint="eastAsia"/>
          <w:b/>
          <w:color w:val="000000" w:themeColor="text1"/>
          <w:szCs w:val="21"/>
        </w:rPr>
        <w:t>捕捉机遇</w:t>
      </w:r>
      <w:r w:rsidRPr="00BE3ACD">
        <w:rPr>
          <w:rFonts w:ascii="黑体" w:eastAsia="黑体" w:hAnsi="黑体" w:hint="eastAsia"/>
          <w:color w:val="000000" w:themeColor="text1"/>
          <w:szCs w:val="21"/>
        </w:rPr>
        <w:t>：</w:t>
      </w:r>
      <w:r w:rsidR="00AD5061" w:rsidRPr="00BE3ACD">
        <w:rPr>
          <w:rFonts w:ascii="黑体" w:eastAsia="黑体" w:hAnsi="黑体" w:hint="eastAsia"/>
          <w:color w:val="000000" w:themeColor="text1"/>
          <w:szCs w:val="21"/>
        </w:rPr>
        <w:t>在</w:t>
      </w:r>
      <w:r w:rsidR="00736A75" w:rsidRPr="00BE3ACD">
        <w:rPr>
          <w:rFonts w:ascii="黑体" w:eastAsia="黑体" w:hAnsi="黑体" w:hint="eastAsia"/>
          <w:color w:val="000000" w:themeColor="text1"/>
          <w:szCs w:val="21"/>
        </w:rPr>
        <w:t>科技变革</w:t>
      </w:r>
      <w:r w:rsidR="00EE5257" w:rsidRPr="00BE3ACD">
        <w:rPr>
          <w:rFonts w:ascii="黑体" w:eastAsia="黑体" w:hAnsi="黑体" w:hint="eastAsia"/>
          <w:color w:val="000000" w:themeColor="text1"/>
          <w:szCs w:val="21"/>
        </w:rPr>
        <w:t>时代</w:t>
      </w:r>
      <w:r w:rsidR="00736A75" w:rsidRPr="00BE3ACD">
        <w:rPr>
          <w:rFonts w:ascii="黑体" w:eastAsia="黑体" w:hAnsi="黑体" w:hint="eastAsia"/>
          <w:color w:val="000000" w:themeColor="text1"/>
          <w:szCs w:val="21"/>
        </w:rPr>
        <w:t>，</w:t>
      </w:r>
      <w:r w:rsidR="00AD5061" w:rsidRPr="00BE3ACD">
        <w:rPr>
          <w:rFonts w:ascii="黑体" w:eastAsia="黑体" w:hAnsi="黑体" w:hint="eastAsia"/>
          <w:color w:val="000000" w:themeColor="text1"/>
          <w:szCs w:val="21"/>
        </w:rPr>
        <w:t>发现</w:t>
      </w:r>
      <w:r w:rsidR="00EE5257" w:rsidRPr="00BE3ACD">
        <w:rPr>
          <w:rFonts w:ascii="黑体" w:eastAsia="黑体" w:hAnsi="黑体" w:hint="eastAsia"/>
          <w:color w:val="000000" w:themeColor="text1"/>
          <w:szCs w:val="21"/>
        </w:rPr>
        <w:t>“</w:t>
      </w:r>
      <w:bookmarkStart w:id="8" w:name="OLE_LINK4"/>
      <w:bookmarkStart w:id="9" w:name="OLE_LINK5"/>
      <w:bookmarkStart w:id="10" w:name="OLE_LINK6"/>
      <w:bookmarkStart w:id="11" w:name="OLE_LINK7"/>
      <w:r w:rsidR="00EE5257" w:rsidRPr="00BE3ACD">
        <w:rPr>
          <w:rFonts w:ascii="黑体" w:eastAsia="黑体" w:hAnsi="黑体" w:hint="eastAsia"/>
          <w:color w:val="000000" w:themeColor="text1"/>
          <w:szCs w:val="21"/>
        </w:rPr>
        <w:t>科技x商业”的价值</w:t>
      </w:r>
      <w:bookmarkEnd w:id="8"/>
      <w:bookmarkEnd w:id="9"/>
      <w:bookmarkEnd w:id="10"/>
      <w:bookmarkEnd w:id="11"/>
      <w:r w:rsidR="00EE5257" w:rsidRPr="00BE3ACD">
        <w:rPr>
          <w:rFonts w:ascii="黑体" w:eastAsia="黑体" w:hAnsi="黑体" w:hint="eastAsia"/>
          <w:color w:val="000000" w:themeColor="text1"/>
          <w:szCs w:val="21"/>
        </w:rPr>
        <w:t>，</w:t>
      </w:r>
      <w:r w:rsidR="001F0A78" w:rsidRPr="00BE3ACD">
        <w:rPr>
          <w:rFonts w:ascii="黑体" w:eastAsia="黑体" w:hAnsi="黑体" w:hint="eastAsia"/>
          <w:color w:val="000000" w:themeColor="text1"/>
          <w:szCs w:val="21"/>
        </w:rPr>
        <w:t>从而</w:t>
      </w:r>
      <w:r w:rsidR="00EE5257" w:rsidRPr="00BE3ACD">
        <w:rPr>
          <w:rFonts w:ascii="黑体" w:eastAsia="黑体" w:hAnsi="黑体" w:hint="eastAsia"/>
          <w:color w:val="000000" w:themeColor="text1"/>
          <w:szCs w:val="21"/>
        </w:rPr>
        <w:t>敏锐捕捉科技创新机遇，</w:t>
      </w:r>
      <w:r w:rsidR="00E76398" w:rsidRPr="00BE3ACD">
        <w:rPr>
          <w:rFonts w:ascii="黑体" w:eastAsia="黑体" w:hAnsi="黑体" w:hint="eastAsia"/>
          <w:color w:val="000000" w:themeColor="text1"/>
          <w:szCs w:val="21"/>
        </w:rPr>
        <w:t>思考</w:t>
      </w:r>
      <w:r w:rsidR="00435FE6" w:rsidRPr="00BE3ACD">
        <w:rPr>
          <w:rFonts w:ascii="黑体" w:eastAsia="黑体" w:hAnsi="黑体" w:hint="eastAsia"/>
          <w:color w:val="000000" w:themeColor="text1"/>
          <w:szCs w:val="21"/>
        </w:rPr>
        <w:t>对未来科技创新的布局</w:t>
      </w:r>
      <w:r w:rsidR="00EE5257" w:rsidRPr="00BE3ACD">
        <w:rPr>
          <w:rFonts w:ascii="黑体" w:eastAsia="黑体" w:hAnsi="黑体" w:hint="eastAsia"/>
          <w:color w:val="000000" w:themeColor="text1"/>
          <w:szCs w:val="21"/>
        </w:rPr>
        <w:t>，探索科技驱动的商业变革。</w:t>
      </w:r>
    </w:p>
    <w:p w:rsidR="004B03EE" w:rsidRPr="00BE3ACD" w:rsidRDefault="004B03EE" w:rsidP="00CB1545">
      <w:pPr>
        <w:jc w:val="left"/>
        <w:rPr>
          <w:rFonts w:ascii="黑体" w:eastAsia="黑体" w:hAnsi="黑体"/>
          <w:color w:val="000000" w:themeColor="text1"/>
          <w:szCs w:val="21"/>
        </w:rPr>
      </w:pPr>
      <w:r w:rsidRPr="00BE3ACD">
        <w:rPr>
          <w:rFonts w:ascii="黑体" w:eastAsia="黑体" w:hAnsi="黑体" w:hint="eastAsia"/>
          <w:b/>
          <w:color w:val="000000" w:themeColor="text1"/>
          <w:szCs w:val="21"/>
        </w:rPr>
        <w:t>赋能未来</w:t>
      </w:r>
      <w:r w:rsidRPr="00BE3ACD">
        <w:rPr>
          <w:rFonts w:ascii="黑体" w:eastAsia="黑体" w:hAnsi="黑体" w:hint="eastAsia"/>
          <w:color w:val="000000" w:themeColor="text1"/>
          <w:szCs w:val="21"/>
        </w:rPr>
        <w:t>：</w:t>
      </w:r>
      <w:r w:rsidR="002020F6" w:rsidRPr="00BE3ACD">
        <w:rPr>
          <w:rFonts w:ascii="黑体" w:eastAsia="黑体" w:hAnsi="黑体" w:hint="eastAsia"/>
          <w:color w:val="000000" w:themeColor="text1"/>
          <w:szCs w:val="21"/>
        </w:rPr>
        <w:t>借助科技创新更新迭代商业模式，并建立与产业、</w:t>
      </w:r>
      <w:r w:rsidR="00736A75" w:rsidRPr="00BE3ACD">
        <w:rPr>
          <w:rFonts w:ascii="黑体" w:eastAsia="黑体" w:hAnsi="黑体" w:hint="eastAsia"/>
          <w:color w:val="000000" w:themeColor="text1"/>
          <w:szCs w:val="21"/>
        </w:rPr>
        <w:t>高校、科研机构</w:t>
      </w:r>
      <w:r w:rsidR="002020F6" w:rsidRPr="00BE3ACD">
        <w:rPr>
          <w:rFonts w:ascii="黑体" w:eastAsia="黑体" w:hAnsi="黑体" w:hint="eastAsia"/>
          <w:color w:val="000000" w:themeColor="text1"/>
          <w:szCs w:val="21"/>
        </w:rPr>
        <w:t>的</w:t>
      </w:r>
      <w:r w:rsidR="00736A75" w:rsidRPr="00BE3ACD">
        <w:rPr>
          <w:rFonts w:ascii="黑体" w:eastAsia="黑体" w:hAnsi="黑体" w:hint="eastAsia"/>
          <w:color w:val="000000" w:themeColor="text1"/>
          <w:szCs w:val="21"/>
        </w:rPr>
        <w:t>紧密</w:t>
      </w:r>
      <w:r w:rsidR="002020F6" w:rsidRPr="00BE3ACD">
        <w:rPr>
          <w:rFonts w:ascii="黑体" w:eastAsia="黑体" w:hAnsi="黑体" w:hint="eastAsia"/>
          <w:color w:val="000000" w:themeColor="text1"/>
          <w:szCs w:val="21"/>
        </w:rPr>
        <w:t>链接，</w:t>
      </w:r>
      <w:r w:rsidR="00750F08" w:rsidRPr="00BE3ACD">
        <w:rPr>
          <w:rFonts w:ascii="黑体" w:eastAsia="黑体" w:hAnsi="黑体" w:hint="eastAsia"/>
          <w:color w:val="000000" w:themeColor="text1"/>
          <w:szCs w:val="21"/>
        </w:rPr>
        <w:t>对接</w:t>
      </w:r>
      <w:r w:rsidR="009268BC" w:rsidRPr="00BE3ACD">
        <w:rPr>
          <w:rFonts w:ascii="黑体" w:eastAsia="黑体" w:hAnsi="黑体" w:hint="eastAsia"/>
          <w:color w:val="000000" w:themeColor="text1"/>
          <w:szCs w:val="21"/>
        </w:rPr>
        <w:t>企业成长所需</w:t>
      </w:r>
      <w:r w:rsidR="00750F08" w:rsidRPr="00BE3ACD">
        <w:rPr>
          <w:rFonts w:ascii="黑体" w:eastAsia="黑体" w:hAnsi="黑体" w:hint="eastAsia"/>
          <w:color w:val="000000" w:themeColor="text1"/>
          <w:szCs w:val="21"/>
        </w:rPr>
        <w:t>资源，获得</w:t>
      </w:r>
      <w:r w:rsidR="002020F6" w:rsidRPr="00BE3ACD">
        <w:rPr>
          <w:rFonts w:ascii="黑体" w:eastAsia="黑体" w:hAnsi="黑体" w:hint="eastAsia"/>
          <w:color w:val="000000" w:themeColor="text1"/>
          <w:szCs w:val="21"/>
        </w:rPr>
        <w:t>孵化</w:t>
      </w:r>
      <w:r w:rsidR="00750F08" w:rsidRPr="00BE3ACD">
        <w:rPr>
          <w:rFonts w:ascii="黑体" w:eastAsia="黑体" w:hAnsi="黑体" w:hint="eastAsia"/>
          <w:color w:val="000000" w:themeColor="text1"/>
          <w:szCs w:val="21"/>
        </w:rPr>
        <w:t>机会</w:t>
      </w:r>
      <w:r w:rsidR="002177F3" w:rsidRPr="00BE3ACD">
        <w:rPr>
          <w:rFonts w:ascii="黑体" w:eastAsia="黑体" w:hAnsi="黑体" w:hint="eastAsia"/>
          <w:color w:val="000000" w:themeColor="text1"/>
          <w:szCs w:val="21"/>
        </w:rPr>
        <w:t>，成</w:t>
      </w:r>
      <w:r w:rsidR="007572FA" w:rsidRPr="00BE3ACD">
        <w:rPr>
          <w:rFonts w:ascii="黑体" w:eastAsia="黑体" w:hAnsi="黑体" w:hint="eastAsia"/>
          <w:color w:val="000000" w:themeColor="text1"/>
          <w:szCs w:val="21"/>
        </w:rPr>
        <w:t>为</w:t>
      </w:r>
      <w:r w:rsidR="00184609" w:rsidRPr="00BE3ACD">
        <w:rPr>
          <w:rFonts w:ascii="黑体" w:eastAsia="黑体" w:hAnsi="黑体" w:hint="eastAsia"/>
          <w:color w:val="000000" w:themeColor="text1"/>
          <w:szCs w:val="21"/>
        </w:rPr>
        <w:t>独角兽企业。</w:t>
      </w:r>
    </w:p>
    <w:p w:rsidR="003C32AF" w:rsidRPr="00BE3ACD" w:rsidRDefault="003C32AF" w:rsidP="00CB1545">
      <w:pPr>
        <w:jc w:val="left"/>
        <w:rPr>
          <w:rFonts w:ascii="黑体" w:eastAsia="黑体" w:hAnsi="黑体"/>
          <w:color w:val="000000" w:themeColor="text1"/>
          <w:szCs w:val="21"/>
        </w:rPr>
      </w:pPr>
    </w:p>
    <w:p w:rsidR="0030153F" w:rsidRPr="00BE3ACD" w:rsidRDefault="0030153F" w:rsidP="00CB1545">
      <w:pPr>
        <w:jc w:val="left"/>
        <w:rPr>
          <w:rFonts w:ascii="黑体" w:eastAsia="黑体" w:hAnsi="黑体"/>
          <w:color w:val="000000" w:themeColor="text1"/>
          <w:szCs w:val="21"/>
        </w:rPr>
      </w:pPr>
    </w:p>
    <w:p w:rsidR="0030153F" w:rsidRPr="00BE3ACD" w:rsidRDefault="0030153F" w:rsidP="00CB1545">
      <w:pPr>
        <w:jc w:val="left"/>
        <w:rPr>
          <w:rFonts w:ascii="黑体" w:eastAsia="黑体" w:hAnsi="黑体"/>
          <w:color w:val="000000" w:themeColor="text1"/>
          <w:szCs w:val="21"/>
        </w:rPr>
      </w:pPr>
    </w:p>
    <w:p w:rsidR="0030153F" w:rsidRPr="00BE3ACD" w:rsidRDefault="0030153F" w:rsidP="00CB1545">
      <w:pPr>
        <w:jc w:val="left"/>
        <w:rPr>
          <w:rFonts w:ascii="黑体" w:eastAsia="黑体" w:hAnsi="黑体"/>
          <w:color w:val="000000" w:themeColor="text1"/>
          <w:szCs w:val="21"/>
        </w:rPr>
      </w:pPr>
    </w:p>
    <w:p w:rsidR="007F1F6F" w:rsidRPr="00BE3ACD" w:rsidRDefault="007F1F6F" w:rsidP="00CB1545">
      <w:pPr>
        <w:jc w:val="left"/>
        <w:rPr>
          <w:rFonts w:ascii="黑体" w:eastAsia="黑体" w:hAnsi="黑体"/>
          <w:color w:val="000000" w:themeColor="text1"/>
          <w:szCs w:val="21"/>
        </w:rPr>
      </w:pPr>
    </w:p>
    <w:p w:rsidR="007F1F6F" w:rsidRPr="00BE3ACD" w:rsidRDefault="007F1F6F" w:rsidP="00CB1545">
      <w:pPr>
        <w:jc w:val="left"/>
        <w:rPr>
          <w:rFonts w:ascii="黑体" w:eastAsia="黑体" w:hAnsi="黑体"/>
          <w:color w:val="000000" w:themeColor="text1"/>
          <w:szCs w:val="21"/>
        </w:rPr>
      </w:pPr>
    </w:p>
    <w:p w:rsidR="007F1F6F" w:rsidRPr="00BE3ACD" w:rsidRDefault="007F1F6F" w:rsidP="00CB1545">
      <w:pPr>
        <w:jc w:val="left"/>
        <w:rPr>
          <w:rFonts w:ascii="黑体" w:eastAsia="黑体" w:hAnsi="黑体"/>
          <w:color w:val="000000" w:themeColor="text1"/>
          <w:szCs w:val="21"/>
        </w:rPr>
      </w:pPr>
    </w:p>
    <w:p w:rsidR="0030153F" w:rsidRPr="006A4590" w:rsidRDefault="0030153F" w:rsidP="00CB1545">
      <w:pPr>
        <w:jc w:val="left"/>
        <w:rPr>
          <w:rFonts w:ascii="黑体" w:eastAsia="黑体" w:hAnsi="黑体"/>
          <w:color w:val="000000" w:themeColor="text1"/>
          <w:szCs w:val="21"/>
        </w:rPr>
      </w:pPr>
    </w:p>
    <w:p w:rsidR="00474DD1" w:rsidRPr="00BE3ACD" w:rsidRDefault="00AE1D8E">
      <w:pPr>
        <w:rPr>
          <w:rFonts w:ascii="黑体" w:eastAsia="黑体" w:hAnsi="黑体"/>
          <w:b/>
          <w:color w:val="000000" w:themeColor="text1"/>
          <w:szCs w:val="21"/>
        </w:rPr>
      </w:pPr>
      <w:r w:rsidRPr="00BE3ACD">
        <w:rPr>
          <w:rFonts w:ascii="黑体" w:eastAsia="黑体" w:hAnsi="黑体" w:hint="eastAsia"/>
          <w:b/>
          <w:color w:val="000000" w:themeColor="text1"/>
          <w:szCs w:val="21"/>
        </w:rPr>
        <w:t>【课程设置】</w:t>
      </w:r>
    </w:p>
    <w:tbl>
      <w:tblPr>
        <w:tblpPr w:leftFromText="180" w:rightFromText="180" w:vertAnchor="text" w:tblpXSpec="center"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3768"/>
        <w:gridCol w:w="3969"/>
      </w:tblGrid>
      <w:tr w:rsidR="00BE3ACD" w:rsidRPr="00BE3ACD" w:rsidTr="00565278">
        <w:trPr>
          <w:trHeight w:val="270"/>
        </w:trPr>
        <w:tc>
          <w:tcPr>
            <w:tcW w:w="2186" w:type="dxa"/>
            <w:shd w:val="clear" w:color="auto" w:fill="auto"/>
            <w:noWrap/>
            <w:vAlign w:val="center"/>
            <w:hideMark/>
          </w:tcPr>
          <w:p w:rsidR="00565278" w:rsidRPr="00BE3ACD" w:rsidRDefault="00565278" w:rsidP="00565278">
            <w:pPr>
              <w:widowControl/>
              <w:jc w:val="center"/>
              <w:rPr>
                <w:rFonts w:ascii="黑体" w:eastAsia="黑体" w:hAnsi="黑体" w:cs="宋体"/>
                <w:color w:val="000000" w:themeColor="text1"/>
                <w:kern w:val="0"/>
              </w:rPr>
            </w:pPr>
            <w:r w:rsidRPr="00BE3ACD">
              <w:rPr>
                <w:rFonts w:ascii="黑体" w:eastAsia="黑体" w:hAnsi="黑体" w:cs="宋体" w:hint="eastAsia"/>
                <w:color w:val="000000" w:themeColor="text1"/>
                <w:kern w:val="0"/>
              </w:rPr>
              <w:t>课程模块</w:t>
            </w:r>
          </w:p>
        </w:tc>
        <w:tc>
          <w:tcPr>
            <w:tcW w:w="3768" w:type="dxa"/>
            <w:shd w:val="clear" w:color="auto" w:fill="auto"/>
            <w:noWrap/>
            <w:vAlign w:val="center"/>
            <w:hideMark/>
          </w:tcPr>
          <w:p w:rsidR="00565278" w:rsidRPr="00BE3ACD" w:rsidRDefault="00565278" w:rsidP="00565278">
            <w:pPr>
              <w:widowControl/>
              <w:jc w:val="center"/>
              <w:rPr>
                <w:rFonts w:ascii="黑体" w:eastAsia="黑体" w:hAnsi="黑体" w:cs="宋体"/>
                <w:color w:val="000000" w:themeColor="text1"/>
                <w:kern w:val="0"/>
              </w:rPr>
            </w:pPr>
            <w:r w:rsidRPr="00BE3ACD">
              <w:rPr>
                <w:rFonts w:ascii="黑体" w:eastAsia="黑体" w:hAnsi="黑体" w:cs="宋体" w:hint="eastAsia"/>
                <w:color w:val="000000" w:themeColor="text1"/>
                <w:kern w:val="0"/>
              </w:rPr>
              <w:t>课程名称</w:t>
            </w:r>
          </w:p>
        </w:tc>
        <w:tc>
          <w:tcPr>
            <w:tcW w:w="3969" w:type="dxa"/>
            <w:shd w:val="clear" w:color="auto" w:fill="auto"/>
            <w:noWrap/>
            <w:vAlign w:val="center"/>
            <w:hideMark/>
          </w:tcPr>
          <w:p w:rsidR="00565278" w:rsidRPr="00BE3ACD" w:rsidRDefault="00565278" w:rsidP="00565278">
            <w:pPr>
              <w:widowControl/>
              <w:jc w:val="center"/>
              <w:rPr>
                <w:rFonts w:ascii="黑体" w:eastAsia="黑体" w:hAnsi="黑体" w:cs="宋体"/>
                <w:color w:val="000000" w:themeColor="text1"/>
                <w:kern w:val="0"/>
              </w:rPr>
            </w:pPr>
            <w:r w:rsidRPr="00BE3ACD">
              <w:rPr>
                <w:rFonts w:ascii="黑体" w:eastAsia="黑体" w:hAnsi="黑体" w:cs="宋体" w:hint="eastAsia"/>
                <w:color w:val="000000" w:themeColor="text1"/>
                <w:kern w:val="0"/>
              </w:rPr>
              <w:t>核心内容</w:t>
            </w:r>
          </w:p>
        </w:tc>
      </w:tr>
      <w:tr w:rsidR="00BE3ACD" w:rsidRPr="00BE3ACD" w:rsidTr="00AF5D68">
        <w:trPr>
          <w:trHeight w:val="1080"/>
        </w:trPr>
        <w:tc>
          <w:tcPr>
            <w:tcW w:w="2186" w:type="dxa"/>
            <w:vMerge w:val="restart"/>
            <w:shd w:val="clear" w:color="auto" w:fill="auto"/>
            <w:noWrap/>
            <w:vAlign w:val="center"/>
            <w:hideMark/>
          </w:tcPr>
          <w:p w:rsidR="00565278" w:rsidRPr="00BE3ACD" w:rsidRDefault="00565278" w:rsidP="00565278">
            <w:pPr>
              <w:widowControl/>
              <w:jc w:val="left"/>
              <w:rPr>
                <w:rFonts w:ascii="黑体" w:eastAsia="黑体" w:hAnsi="黑体" w:cs="宋体"/>
                <w:color w:val="000000" w:themeColor="text1"/>
                <w:kern w:val="0"/>
              </w:rPr>
            </w:pPr>
            <w:r w:rsidRPr="00BE3ACD">
              <w:rPr>
                <w:rFonts w:ascii="黑体" w:eastAsia="黑体" w:hAnsi="黑体" w:cs="宋体" w:hint="eastAsia"/>
                <w:color w:val="000000" w:themeColor="text1"/>
                <w:kern w:val="0"/>
              </w:rPr>
              <w:t>模块</w:t>
            </w:r>
            <w:proofErr w:type="gramStart"/>
            <w:r w:rsidRPr="00BE3ACD">
              <w:rPr>
                <w:rFonts w:ascii="黑体" w:eastAsia="黑体" w:hAnsi="黑体" w:cs="宋体" w:hint="eastAsia"/>
                <w:color w:val="000000" w:themeColor="text1"/>
                <w:kern w:val="0"/>
              </w:rPr>
              <w:t>一</w:t>
            </w:r>
            <w:proofErr w:type="gramEnd"/>
            <w:r w:rsidRPr="00BE3ACD">
              <w:rPr>
                <w:rFonts w:ascii="黑体" w:eastAsia="黑体" w:hAnsi="黑体" w:cs="宋体" w:hint="eastAsia"/>
                <w:color w:val="000000" w:themeColor="text1"/>
                <w:kern w:val="0"/>
              </w:rPr>
              <w:t>：科技创新与未来趋势</w:t>
            </w:r>
          </w:p>
        </w:tc>
        <w:tc>
          <w:tcPr>
            <w:tcW w:w="3768" w:type="dxa"/>
            <w:shd w:val="clear" w:color="auto" w:fill="auto"/>
            <w:noWrap/>
            <w:vAlign w:val="center"/>
            <w:hideMark/>
          </w:tcPr>
          <w:p w:rsidR="00565278" w:rsidRPr="00BE3ACD" w:rsidRDefault="006A4590" w:rsidP="00AF5D68">
            <w:pPr>
              <w:widowControl/>
              <w:jc w:val="center"/>
              <w:rPr>
                <w:rFonts w:ascii="黑体" w:eastAsia="黑体" w:hAnsi="黑体" w:cs="宋体"/>
                <w:color w:val="000000" w:themeColor="text1"/>
                <w:kern w:val="0"/>
              </w:rPr>
            </w:pPr>
            <w:r>
              <w:rPr>
                <w:rFonts w:ascii="黑体" w:eastAsia="黑体" w:hAnsi="黑体" w:cs="宋体" w:hint="eastAsia"/>
                <w:color w:val="000000" w:themeColor="text1"/>
                <w:kern w:val="0"/>
              </w:rPr>
              <w:t>拥抱智能时代</w:t>
            </w:r>
          </w:p>
        </w:tc>
        <w:tc>
          <w:tcPr>
            <w:tcW w:w="3969" w:type="dxa"/>
            <w:shd w:val="clear" w:color="auto" w:fill="auto"/>
            <w:vAlign w:val="center"/>
            <w:hideMark/>
          </w:tcPr>
          <w:p w:rsidR="00AF5D68" w:rsidRPr="00AF5D68" w:rsidRDefault="00AF5D68" w:rsidP="00AF5D68">
            <w:pPr>
              <w:widowControl/>
              <w:jc w:val="left"/>
              <w:rPr>
                <w:rFonts w:ascii="黑体" w:eastAsia="黑体" w:hAnsi="黑体" w:cs="宋体"/>
                <w:color w:val="000000" w:themeColor="text1"/>
                <w:kern w:val="0"/>
              </w:rPr>
            </w:pPr>
            <w:r w:rsidRPr="00AF5D68">
              <w:rPr>
                <w:rFonts w:ascii="黑体" w:eastAsia="黑体" w:hAnsi="黑体" w:cs="宋体" w:hint="eastAsia"/>
                <w:color w:val="000000" w:themeColor="text1"/>
                <w:kern w:val="0"/>
              </w:rPr>
              <w:t>从工业时代到智能时代</w:t>
            </w:r>
          </w:p>
          <w:p w:rsidR="00AF5D68" w:rsidRPr="00AF5D68" w:rsidRDefault="00AF5D68" w:rsidP="00AF5D68">
            <w:pPr>
              <w:widowControl/>
              <w:jc w:val="left"/>
              <w:rPr>
                <w:rFonts w:ascii="黑体" w:eastAsia="黑体" w:hAnsi="黑体" w:cs="宋体"/>
                <w:color w:val="000000" w:themeColor="text1"/>
                <w:kern w:val="0"/>
              </w:rPr>
            </w:pPr>
            <w:r w:rsidRPr="00AF5D68">
              <w:rPr>
                <w:rFonts w:ascii="黑体" w:eastAsia="黑体" w:hAnsi="黑体" w:cs="宋体" w:hint="eastAsia"/>
                <w:color w:val="000000" w:themeColor="text1"/>
                <w:kern w:val="0"/>
              </w:rPr>
              <w:t>智能时代的兴起与发展</w:t>
            </w:r>
          </w:p>
          <w:p w:rsidR="00AF5D68" w:rsidRPr="00AF5D68" w:rsidRDefault="00AF5D68" w:rsidP="00AF5D68">
            <w:pPr>
              <w:widowControl/>
              <w:jc w:val="left"/>
              <w:rPr>
                <w:rFonts w:ascii="黑体" w:eastAsia="黑体" w:hAnsi="黑体" w:cs="宋体"/>
                <w:color w:val="000000" w:themeColor="text1"/>
                <w:kern w:val="0"/>
              </w:rPr>
            </w:pPr>
            <w:r w:rsidRPr="00AF5D68">
              <w:rPr>
                <w:rFonts w:ascii="黑体" w:eastAsia="黑体" w:hAnsi="黑体" w:cs="宋体" w:hint="eastAsia"/>
                <w:color w:val="000000" w:themeColor="text1"/>
                <w:kern w:val="0"/>
              </w:rPr>
              <w:t>AI+医疗：拓展生命的长度与质感</w:t>
            </w:r>
          </w:p>
          <w:p w:rsidR="00565278" w:rsidRPr="00BE3ACD" w:rsidRDefault="00AF5D68" w:rsidP="00AF5D68">
            <w:pPr>
              <w:widowControl/>
              <w:jc w:val="left"/>
              <w:rPr>
                <w:rFonts w:ascii="黑体" w:eastAsia="黑体" w:hAnsi="黑体" w:cs="宋体"/>
                <w:color w:val="000000" w:themeColor="text1"/>
                <w:kern w:val="0"/>
              </w:rPr>
            </w:pPr>
            <w:r w:rsidRPr="00AF5D68">
              <w:rPr>
                <w:rFonts w:ascii="黑体" w:eastAsia="黑体" w:hAnsi="黑体" w:cs="宋体" w:hint="eastAsia"/>
                <w:color w:val="000000" w:themeColor="text1"/>
                <w:kern w:val="0"/>
              </w:rPr>
              <w:t>AI+教育：拓展见识的广度与深度</w:t>
            </w:r>
          </w:p>
        </w:tc>
      </w:tr>
      <w:tr w:rsidR="00BE3ACD" w:rsidRPr="00BE3ACD" w:rsidTr="00AF6FE7">
        <w:trPr>
          <w:trHeight w:val="1080"/>
        </w:trPr>
        <w:tc>
          <w:tcPr>
            <w:tcW w:w="2186" w:type="dxa"/>
            <w:vMerge/>
            <w:vAlign w:val="center"/>
            <w:hideMark/>
          </w:tcPr>
          <w:p w:rsidR="00565278" w:rsidRPr="00BE3ACD" w:rsidRDefault="00565278" w:rsidP="00565278">
            <w:pPr>
              <w:widowControl/>
              <w:jc w:val="left"/>
              <w:rPr>
                <w:rFonts w:ascii="黑体" w:eastAsia="黑体" w:hAnsi="黑体" w:cs="宋体"/>
                <w:color w:val="000000" w:themeColor="text1"/>
                <w:kern w:val="0"/>
              </w:rPr>
            </w:pPr>
          </w:p>
        </w:tc>
        <w:tc>
          <w:tcPr>
            <w:tcW w:w="3768" w:type="dxa"/>
            <w:shd w:val="clear" w:color="auto" w:fill="auto"/>
            <w:noWrap/>
            <w:vAlign w:val="center"/>
            <w:hideMark/>
          </w:tcPr>
          <w:p w:rsidR="00565278" w:rsidRPr="00BE3ACD" w:rsidRDefault="00CC681C" w:rsidP="00AF6FE7">
            <w:pPr>
              <w:widowControl/>
              <w:jc w:val="center"/>
              <w:rPr>
                <w:rFonts w:ascii="黑体" w:eastAsia="黑体" w:hAnsi="黑体" w:cs="宋体"/>
                <w:color w:val="000000" w:themeColor="text1"/>
                <w:kern w:val="0"/>
              </w:rPr>
            </w:pPr>
            <w:r>
              <w:rPr>
                <w:rFonts w:ascii="黑体" w:eastAsia="黑体" w:hAnsi="黑体" w:cs="宋体" w:hint="eastAsia"/>
                <w:color w:val="000000" w:themeColor="text1"/>
                <w:kern w:val="0"/>
              </w:rPr>
              <w:t>超级智能时代</w:t>
            </w:r>
          </w:p>
        </w:tc>
        <w:tc>
          <w:tcPr>
            <w:tcW w:w="3969" w:type="dxa"/>
            <w:shd w:val="clear" w:color="auto" w:fill="auto"/>
            <w:vAlign w:val="center"/>
            <w:hideMark/>
          </w:tcPr>
          <w:p w:rsidR="00AF6FE7" w:rsidRPr="00AF6FE7" w:rsidRDefault="00AF6FE7" w:rsidP="00AF6FE7">
            <w:pPr>
              <w:widowControl/>
              <w:jc w:val="left"/>
              <w:rPr>
                <w:rFonts w:ascii="黑体" w:eastAsia="黑体" w:hAnsi="黑体" w:cs="宋体"/>
                <w:color w:val="000000" w:themeColor="text1"/>
                <w:kern w:val="0"/>
              </w:rPr>
            </w:pPr>
            <w:r w:rsidRPr="00AF6FE7">
              <w:rPr>
                <w:rFonts w:ascii="黑体" w:eastAsia="黑体" w:hAnsi="黑体" w:cs="宋体" w:hint="eastAsia"/>
                <w:color w:val="000000" w:themeColor="text1"/>
                <w:kern w:val="0"/>
              </w:rPr>
              <w:t>机器智能的含义和产生原理</w:t>
            </w:r>
          </w:p>
          <w:p w:rsidR="00AF6FE7" w:rsidRPr="00AF6FE7" w:rsidRDefault="00AF6FE7" w:rsidP="00AF6FE7">
            <w:pPr>
              <w:widowControl/>
              <w:jc w:val="left"/>
              <w:rPr>
                <w:rFonts w:ascii="黑体" w:eastAsia="黑体" w:hAnsi="黑体" w:cs="宋体"/>
                <w:color w:val="000000" w:themeColor="text1"/>
                <w:kern w:val="0"/>
              </w:rPr>
            </w:pPr>
            <w:r w:rsidRPr="00AF6FE7">
              <w:rPr>
                <w:rFonts w:ascii="黑体" w:eastAsia="黑体" w:hAnsi="黑体" w:cs="宋体" w:hint="eastAsia"/>
                <w:color w:val="000000" w:themeColor="text1"/>
                <w:kern w:val="0"/>
              </w:rPr>
              <w:t>万物互联的基础架构和潜在商机</w:t>
            </w:r>
          </w:p>
          <w:p w:rsidR="00AF6FE7" w:rsidRPr="00AF6FE7" w:rsidRDefault="00AF6FE7" w:rsidP="00AF6FE7">
            <w:pPr>
              <w:widowControl/>
              <w:jc w:val="left"/>
              <w:rPr>
                <w:rFonts w:ascii="黑体" w:eastAsia="黑体" w:hAnsi="黑体" w:cs="宋体"/>
                <w:color w:val="000000" w:themeColor="text1"/>
                <w:kern w:val="0"/>
              </w:rPr>
            </w:pPr>
            <w:r w:rsidRPr="00AF6FE7">
              <w:rPr>
                <w:rFonts w:ascii="黑体" w:eastAsia="黑体" w:hAnsi="黑体" w:cs="宋体" w:hint="eastAsia"/>
                <w:color w:val="000000" w:themeColor="text1"/>
                <w:kern w:val="0"/>
              </w:rPr>
              <w:t>区块链技术的含义和特点</w:t>
            </w:r>
          </w:p>
          <w:p w:rsidR="00565278" w:rsidRPr="00BE3ACD" w:rsidRDefault="00AF6FE7" w:rsidP="00AF6FE7">
            <w:pPr>
              <w:widowControl/>
              <w:jc w:val="left"/>
              <w:rPr>
                <w:rFonts w:ascii="黑体" w:eastAsia="黑体" w:hAnsi="黑体" w:cs="宋体"/>
                <w:color w:val="000000" w:themeColor="text1"/>
                <w:kern w:val="0"/>
              </w:rPr>
            </w:pPr>
            <w:r w:rsidRPr="00AF6FE7">
              <w:rPr>
                <w:rFonts w:ascii="黑体" w:eastAsia="黑体" w:hAnsi="黑体" w:cs="宋体" w:hint="eastAsia"/>
                <w:color w:val="000000" w:themeColor="text1"/>
                <w:kern w:val="0"/>
              </w:rPr>
              <w:t>超级智能时代的商业模式创新</w:t>
            </w:r>
          </w:p>
        </w:tc>
      </w:tr>
      <w:tr w:rsidR="00BE3ACD" w:rsidRPr="00BE3ACD" w:rsidTr="00AF6FE7">
        <w:trPr>
          <w:trHeight w:val="1080"/>
        </w:trPr>
        <w:tc>
          <w:tcPr>
            <w:tcW w:w="2186" w:type="dxa"/>
            <w:vMerge/>
            <w:vAlign w:val="center"/>
            <w:hideMark/>
          </w:tcPr>
          <w:p w:rsidR="00565278" w:rsidRPr="00BE3ACD" w:rsidRDefault="00565278" w:rsidP="00565278">
            <w:pPr>
              <w:widowControl/>
              <w:jc w:val="left"/>
              <w:rPr>
                <w:rFonts w:ascii="黑体" w:eastAsia="黑体" w:hAnsi="黑体" w:cs="宋体"/>
                <w:color w:val="000000" w:themeColor="text1"/>
                <w:kern w:val="0"/>
              </w:rPr>
            </w:pPr>
          </w:p>
        </w:tc>
        <w:tc>
          <w:tcPr>
            <w:tcW w:w="3768" w:type="dxa"/>
            <w:shd w:val="clear" w:color="auto" w:fill="auto"/>
            <w:noWrap/>
            <w:vAlign w:val="center"/>
            <w:hideMark/>
          </w:tcPr>
          <w:p w:rsidR="00565278" w:rsidRPr="00BE3ACD" w:rsidRDefault="00565278" w:rsidP="00AF6FE7">
            <w:pPr>
              <w:widowControl/>
              <w:jc w:val="center"/>
              <w:rPr>
                <w:rFonts w:ascii="黑体" w:eastAsia="黑体" w:hAnsi="黑体" w:cs="宋体"/>
                <w:color w:val="000000" w:themeColor="text1"/>
                <w:kern w:val="0"/>
              </w:rPr>
            </w:pPr>
            <w:r w:rsidRPr="00BE3ACD">
              <w:rPr>
                <w:rFonts w:ascii="黑体" w:eastAsia="黑体" w:hAnsi="黑体" w:cs="宋体" w:hint="eastAsia"/>
                <w:color w:val="000000" w:themeColor="text1"/>
                <w:kern w:val="0"/>
              </w:rPr>
              <w:t>区块链</w:t>
            </w:r>
            <w:r w:rsidR="005130BE" w:rsidRPr="00BE3ACD">
              <w:rPr>
                <w:rFonts w:ascii="黑体" w:eastAsia="黑体" w:hAnsi="黑体" w:cs="宋体" w:hint="eastAsia"/>
                <w:color w:val="000000" w:themeColor="text1"/>
                <w:kern w:val="0"/>
              </w:rPr>
              <w:t>与</w:t>
            </w:r>
            <w:r w:rsidR="005130BE" w:rsidRPr="00BE3ACD">
              <w:rPr>
                <w:rFonts w:ascii="黑体" w:eastAsia="黑体" w:hAnsi="黑体" w:cs="宋体"/>
                <w:color w:val="000000" w:themeColor="text1"/>
                <w:kern w:val="0"/>
              </w:rPr>
              <w:t>经济变革</w:t>
            </w:r>
          </w:p>
        </w:tc>
        <w:tc>
          <w:tcPr>
            <w:tcW w:w="3969" w:type="dxa"/>
            <w:shd w:val="clear" w:color="auto" w:fill="auto"/>
            <w:vAlign w:val="center"/>
            <w:hideMark/>
          </w:tcPr>
          <w:p w:rsidR="00B63A3C" w:rsidRPr="00BE3ACD" w:rsidRDefault="00565278" w:rsidP="00565278">
            <w:pPr>
              <w:widowControl/>
              <w:jc w:val="left"/>
              <w:rPr>
                <w:rFonts w:ascii="黑体" w:eastAsia="黑体" w:hAnsi="黑体" w:cs="宋体"/>
                <w:color w:val="000000" w:themeColor="text1"/>
                <w:kern w:val="0"/>
              </w:rPr>
            </w:pPr>
            <w:r w:rsidRPr="00BE3ACD">
              <w:rPr>
                <w:rFonts w:ascii="黑体" w:eastAsia="黑体" w:hAnsi="黑体" w:cs="宋体" w:hint="eastAsia"/>
                <w:color w:val="000000" w:themeColor="text1"/>
                <w:kern w:val="0"/>
              </w:rPr>
              <w:t>区块链的发展历程；</w:t>
            </w:r>
            <w:r w:rsidRPr="00BE3ACD">
              <w:rPr>
                <w:rFonts w:ascii="黑体" w:eastAsia="黑体" w:hAnsi="黑体" w:cs="宋体" w:hint="eastAsia"/>
                <w:color w:val="000000" w:themeColor="text1"/>
                <w:kern w:val="0"/>
              </w:rPr>
              <w:br/>
              <w:t>区块链和人工智能的互融共生；</w:t>
            </w:r>
            <w:r w:rsidRPr="00BE3ACD">
              <w:rPr>
                <w:rFonts w:ascii="黑体" w:eastAsia="黑体" w:hAnsi="黑体" w:cs="宋体" w:hint="eastAsia"/>
                <w:color w:val="000000" w:themeColor="text1"/>
                <w:kern w:val="0"/>
              </w:rPr>
              <w:br/>
              <w:t>区块链</w:t>
            </w:r>
            <w:r w:rsidR="00B63A3C" w:rsidRPr="00BE3ACD">
              <w:rPr>
                <w:rFonts w:ascii="黑体" w:eastAsia="黑体" w:hAnsi="黑体" w:cs="宋体" w:hint="eastAsia"/>
                <w:color w:val="000000" w:themeColor="text1"/>
                <w:kern w:val="0"/>
              </w:rPr>
              <w:t>与金融</w:t>
            </w:r>
            <w:r w:rsidR="00B63A3C" w:rsidRPr="00BE3ACD">
              <w:rPr>
                <w:rFonts w:ascii="黑体" w:eastAsia="黑体" w:hAnsi="黑体" w:cs="宋体"/>
                <w:color w:val="000000" w:themeColor="text1"/>
                <w:kern w:val="0"/>
              </w:rPr>
              <w:t>服务</w:t>
            </w:r>
            <w:r w:rsidR="00B63A3C" w:rsidRPr="00BE3ACD">
              <w:rPr>
                <w:rFonts w:ascii="黑体" w:eastAsia="黑体" w:hAnsi="黑体" w:cs="宋体" w:hint="eastAsia"/>
                <w:color w:val="000000" w:themeColor="text1"/>
                <w:kern w:val="0"/>
              </w:rPr>
              <w:t>重塑；</w:t>
            </w:r>
          </w:p>
          <w:p w:rsidR="00565278" w:rsidRPr="00BE3ACD" w:rsidRDefault="00B63A3C" w:rsidP="00565278">
            <w:pPr>
              <w:widowControl/>
              <w:jc w:val="left"/>
              <w:rPr>
                <w:rFonts w:ascii="黑体" w:eastAsia="黑体" w:hAnsi="黑体" w:cs="宋体"/>
                <w:color w:val="000000" w:themeColor="text1"/>
                <w:kern w:val="0"/>
              </w:rPr>
            </w:pPr>
            <w:r w:rsidRPr="00BE3ACD">
              <w:rPr>
                <w:rFonts w:ascii="黑体" w:eastAsia="黑体" w:hAnsi="黑体" w:cs="宋体" w:hint="eastAsia"/>
                <w:color w:val="000000" w:themeColor="text1"/>
                <w:kern w:val="0"/>
              </w:rPr>
              <w:t>区块链</w:t>
            </w:r>
            <w:r w:rsidRPr="00BE3ACD">
              <w:rPr>
                <w:rFonts w:ascii="黑体" w:eastAsia="黑体" w:hAnsi="黑体" w:cs="宋体"/>
                <w:color w:val="000000" w:themeColor="text1"/>
                <w:kern w:val="0"/>
              </w:rPr>
              <w:t>技术与商业模式创新</w:t>
            </w:r>
            <w:r w:rsidR="00565278" w:rsidRPr="00BE3ACD">
              <w:rPr>
                <w:rFonts w:ascii="黑体" w:eastAsia="黑体" w:hAnsi="黑体" w:cs="宋体" w:hint="eastAsia"/>
                <w:color w:val="000000" w:themeColor="text1"/>
                <w:kern w:val="0"/>
              </w:rPr>
              <w:t>。</w:t>
            </w:r>
          </w:p>
        </w:tc>
      </w:tr>
      <w:tr w:rsidR="00BE3ACD" w:rsidRPr="00BE3ACD" w:rsidTr="00565278">
        <w:trPr>
          <w:trHeight w:val="1080"/>
        </w:trPr>
        <w:tc>
          <w:tcPr>
            <w:tcW w:w="2186" w:type="dxa"/>
            <w:vMerge w:val="restart"/>
            <w:shd w:val="clear" w:color="auto" w:fill="auto"/>
            <w:noWrap/>
            <w:vAlign w:val="center"/>
            <w:hideMark/>
          </w:tcPr>
          <w:p w:rsidR="00565278" w:rsidRPr="00BE3ACD" w:rsidRDefault="00565278" w:rsidP="00565278">
            <w:pPr>
              <w:widowControl/>
              <w:jc w:val="left"/>
              <w:rPr>
                <w:rFonts w:ascii="黑体" w:eastAsia="黑体" w:hAnsi="黑体" w:cs="宋体"/>
                <w:color w:val="000000" w:themeColor="text1"/>
                <w:kern w:val="0"/>
              </w:rPr>
            </w:pPr>
            <w:r w:rsidRPr="00BE3ACD">
              <w:rPr>
                <w:rFonts w:ascii="黑体" w:eastAsia="黑体" w:hAnsi="黑体" w:cs="宋体" w:hint="eastAsia"/>
                <w:color w:val="000000" w:themeColor="text1"/>
                <w:kern w:val="0"/>
              </w:rPr>
              <w:t>模块二：科技原理</w:t>
            </w:r>
          </w:p>
        </w:tc>
        <w:tc>
          <w:tcPr>
            <w:tcW w:w="3768" w:type="dxa"/>
            <w:shd w:val="clear" w:color="auto" w:fill="auto"/>
            <w:noWrap/>
            <w:vAlign w:val="center"/>
            <w:hideMark/>
          </w:tcPr>
          <w:p w:rsidR="00565278" w:rsidRPr="00BE3ACD" w:rsidRDefault="00565278" w:rsidP="00090280">
            <w:pPr>
              <w:widowControl/>
              <w:jc w:val="center"/>
              <w:rPr>
                <w:rFonts w:ascii="黑体" w:eastAsia="黑体" w:hAnsi="黑体" w:cs="宋体"/>
                <w:color w:val="000000" w:themeColor="text1"/>
                <w:kern w:val="0"/>
              </w:rPr>
            </w:pPr>
            <w:r w:rsidRPr="00BE3ACD">
              <w:rPr>
                <w:rFonts w:ascii="黑体" w:eastAsia="黑体" w:hAnsi="黑体" w:cs="宋体" w:hint="eastAsia"/>
                <w:color w:val="000000" w:themeColor="text1"/>
                <w:kern w:val="0"/>
              </w:rPr>
              <w:t>大数据</w:t>
            </w:r>
            <w:r w:rsidR="00090280">
              <w:rPr>
                <w:rFonts w:ascii="黑体" w:eastAsia="黑体" w:hAnsi="黑体" w:cs="宋体" w:hint="eastAsia"/>
                <w:color w:val="000000" w:themeColor="text1"/>
                <w:kern w:val="0"/>
              </w:rPr>
              <w:t>分析与商业模式创新</w:t>
            </w:r>
          </w:p>
        </w:tc>
        <w:tc>
          <w:tcPr>
            <w:tcW w:w="3969" w:type="dxa"/>
            <w:shd w:val="clear" w:color="auto" w:fill="auto"/>
            <w:vAlign w:val="center"/>
            <w:hideMark/>
          </w:tcPr>
          <w:p w:rsidR="00090280" w:rsidRPr="00090280" w:rsidRDefault="00090280" w:rsidP="00090280">
            <w:pPr>
              <w:widowControl/>
              <w:jc w:val="left"/>
              <w:rPr>
                <w:rFonts w:ascii="黑体" w:eastAsia="黑体" w:hAnsi="黑体" w:cs="宋体"/>
                <w:color w:val="000000" w:themeColor="text1"/>
                <w:kern w:val="0"/>
              </w:rPr>
            </w:pPr>
            <w:r w:rsidRPr="00090280">
              <w:rPr>
                <w:rFonts w:ascii="黑体" w:eastAsia="黑体" w:hAnsi="黑体" w:cs="宋体" w:hint="eastAsia"/>
                <w:color w:val="000000" w:themeColor="text1"/>
                <w:kern w:val="0"/>
              </w:rPr>
              <w:t>大数据的应用现状</w:t>
            </w:r>
          </w:p>
          <w:p w:rsidR="00090280" w:rsidRPr="00090280" w:rsidRDefault="00090280" w:rsidP="00090280">
            <w:pPr>
              <w:widowControl/>
              <w:jc w:val="left"/>
              <w:rPr>
                <w:rFonts w:ascii="黑体" w:eastAsia="黑体" w:hAnsi="黑体" w:cs="宋体"/>
                <w:color w:val="000000" w:themeColor="text1"/>
                <w:kern w:val="0"/>
              </w:rPr>
            </w:pPr>
            <w:r w:rsidRPr="00090280">
              <w:rPr>
                <w:rFonts w:ascii="黑体" w:eastAsia="黑体" w:hAnsi="黑体" w:cs="宋体" w:hint="eastAsia"/>
                <w:color w:val="000000" w:themeColor="text1"/>
                <w:kern w:val="0"/>
              </w:rPr>
              <w:t>大数据的概念与由来</w:t>
            </w:r>
          </w:p>
          <w:p w:rsidR="00090280" w:rsidRPr="00090280" w:rsidRDefault="00090280" w:rsidP="00090280">
            <w:pPr>
              <w:widowControl/>
              <w:jc w:val="left"/>
              <w:rPr>
                <w:rFonts w:ascii="黑体" w:eastAsia="黑体" w:hAnsi="黑体" w:cs="宋体"/>
                <w:color w:val="000000" w:themeColor="text1"/>
                <w:kern w:val="0"/>
              </w:rPr>
            </w:pPr>
            <w:r w:rsidRPr="00090280">
              <w:rPr>
                <w:rFonts w:ascii="黑体" w:eastAsia="黑体" w:hAnsi="黑体" w:cs="宋体" w:hint="eastAsia"/>
                <w:color w:val="000000" w:themeColor="text1"/>
                <w:kern w:val="0"/>
              </w:rPr>
              <w:t>大数据思维模式</w:t>
            </w:r>
          </w:p>
          <w:p w:rsidR="00565278" w:rsidRPr="00BE3ACD" w:rsidRDefault="00090280" w:rsidP="00090280">
            <w:pPr>
              <w:widowControl/>
              <w:jc w:val="left"/>
              <w:rPr>
                <w:rFonts w:ascii="黑体" w:eastAsia="黑体" w:hAnsi="黑体" w:cs="宋体"/>
                <w:color w:val="000000" w:themeColor="text1"/>
                <w:kern w:val="0"/>
              </w:rPr>
            </w:pPr>
            <w:r w:rsidRPr="00090280">
              <w:rPr>
                <w:rFonts w:ascii="黑体" w:eastAsia="黑体" w:hAnsi="黑体" w:cs="宋体" w:hint="eastAsia"/>
                <w:color w:val="000000" w:themeColor="text1"/>
                <w:kern w:val="0"/>
              </w:rPr>
              <w:t>数据驱动的商业创新模式</w:t>
            </w:r>
          </w:p>
        </w:tc>
      </w:tr>
      <w:tr w:rsidR="00BE3ACD" w:rsidRPr="00BE3ACD" w:rsidTr="00565278">
        <w:trPr>
          <w:trHeight w:val="1080"/>
        </w:trPr>
        <w:tc>
          <w:tcPr>
            <w:tcW w:w="2186" w:type="dxa"/>
            <w:vMerge/>
            <w:vAlign w:val="center"/>
            <w:hideMark/>
          </w:tcPr>
          <w:p w:rsidR="00565278" w:rsidRPr="00BE3ACD" w:rsidRDefault="00565278" w:rsidP="00565278">
            <w:pPr>
              <w:widowControl/>
              <w:jc w:val="left"/>
              <w:rPr>
                <w:rFonts w:ascii="黑体" w:eastAsia="黑体" w:hAnsi="黑体" w:cs="宋体"/>
                <w:color w:val="000000" w:themeColor="text1"/>
                <w:kern w:val="0"/>
              </w:rPr>
            </w:pPr>
          </w:p>
        </w:tc>
        <w:tc>
          <w:tcPr>
            <w:tcW w:w="3768" w:type="dxa"/>
            <w:shd w:val="clear" w:color="auto" w:fill="auto"/>
            <w:noWrap/>
            <w:vAlign w:val="center"/>
            <w:hideMark/>
          </w:tcPr>
          <w:p w:rsidR="00565278" w:rsidRPr="00BE3ACD" w:rsidRDefault="00565278" w:rsidP="00090280">
            <w:pPr>
              <w:widowControl/>
              <w:jc w:val="center"/>
              <w:rPr>
                <w:rFonts w:ascii="黑体" w:eastAsia="黑体" w:hAnsi="黑体" w:cs="宋体"/>
                <w:color w:val="000000" w:themeColor="text1"/>
                <w:kern w:val="0"/>
              </w:rPr>
            </w:pPr>
            <w:r w:rsidRPr="00BE3ACD">
              <w:rPr>
                <w:rFonts w:ascii="黑体" w:eastAsia="黑体" w:hAnsi="黑体" w:cs="宋体" w:hint="eastAsia"/>
                <w:color w:val="000000" w:themeColor="text1"/>
                <w:kern w:val="0"/>
              </w:rPr>
              <w:t>深度学习与算法升级</w:t>
            </w:r>
          </w:p>
        </w:tc>
        <w:tc>
          <w:tcPr>
            <w:tcW w:w="3969" w:type="dxa"/>
            <w:shd w:val="clear" w:color="auto" w:fill="auto"/>
            <w:vAlign w:val="center"/>
            <w:hideMark/>
          </w:tcPr>
          <w:p w:rsidR="00565278" w:rsidRPr="00BE3ACD" w:rsidRDefault="00565278" w:rsidP="00565278">
            <w:pPr>
              <w:widowControl/>
              <w:jc w:val="left"/>
              <w:rPr>
                <w:rFonts w:ascii="黑体" w:eastAsia="黑体" w:hAnsi="黑体" w:cs="宋体"/>
                <w:color w:val="000000" w:themeColor="text1"/>
                <w:kern w:val="0"/>
              </w:rPr>
            </w:pPr>
            <w:r w:rsidRPr="00BE3ACD">
              <w:rPr>
                <w:rFonts w:ascii="黑体" w:eastAsia="黑体" w:hAnsi="黑体" w:cs="宋体" w:hint="eastAsia"/>
                <w:color w:val="000000" w:themeColor="text1"/>
                <w:kern w:val="0"/>
              </w:rPr>
              <w:t>人工智能、机器学习与深度学习的关系；</w:t>
            </w:r>
            <w:r w:rsidRPr="00BE3ACD">
              <w:rPr>
                <w:rFonts w:ascii="黑体" w:eastAsia="黑体" w:hAnsi="黑体" w:cs="宋体" w:hint="eastAsia"/>
                <w:color w:val="000000" w:themeColor="text1"/>
                <w:kern w:val="0"/>
              </w:rPr>
              <w:br/>
              <w:t>深度学习的出现、发展及核心价值；</w:t>
            </w:r>
            <w:r w:rsidRPr="00BE3ACD">
              <w:rPr>
                <w:rFonts w:ascii="黑体" w:eastAsia="黑体" w:hAnsi="黑体" w:cs="宋体" w:hint="eastAsia"/>
                <w:color w:val="000000" w:themeColor="text1"/>
                <w:kern w:val="0"/>
              </w:rPr>
              <w:br/>
              <w:t>当前成熟的深度学习方法和技术；</w:t>
            </w:r>
            <w:r w:rsidRPr="00BE3ACD">
              <w:rPr>
                <w:rFonts w:ascii="黑体" w:eastAsia="黑体" w:hAnsi="黑体" w:cs="宋体" w:hint="eastAsia"/>
                <w:color w:val="000000" w:themeColor="text1"/>
                <w:kern w:val="0"/>
              </w:rPr>
              <w:br/>
              <w:t>深度学习的未来方向和研究重点。</w:t>
            </w:r>
          </w:p>
        </w:tc>
      </w:tr>
      <w:tr w:rsidR="00BE3ACD" w:rsidRPr="00BE3ACD" w:rsidTr="00565278">
        <w:trPr>
          <w:trHeight w:val="810"/>
        </w:trPr>
        <w:tc>
          <w:tcPr>
            <w:tcW w:w="2186" w:type="dxa"/>
            <w:vMerge/>
            <w:vAlign w:val="center"/>
            <w:hideMark/>
          </w:tcPr>
          <w:p w:rsidR="00565278" w:rsidRPr="00BE3ACD" w:rsidRDefault="00565278" w:rsidP="00565278">
            <w:pPr>
              <w:widowControl/>
              <w:jc w:val="left"/>
              <w:rPr>
                <w:rFonts w:ascii="黑体" w:eastAsia="黑体" w:hAnsi="黑体" w:cs="宋体"/>
                <w:color w:val="000000" w:themeColor="text1"/>
                <w:kern w:val="0"/>
              </w:rPr>
            </w:pPr>
          </w:p>
        </w:tc>
        <w:tc>
          <w:tcPr>
            <w:tcW w:w="3768" w:type="dxa"/>
            <w:shd w:val="clear" w:color="auto" w:fill="auto"/>
            <w:noWrap/>
            <w:vAlign w:val="center"/>
            <w:hideMark/>
          </w:tcPr>
          <w:p w:rsidR="00565278" w:rsidRPr="00BE3ACD" w:rsidRDefault="00565278" w:rsidP="00090280">
            <w:pPr>
              <w:widowControl/>
              <w:jc w:val="center"/>
              <w:rPr>
                <w:rFonts w:ascii="黑体" w:eastAsia="黑体" w:hAnsi="黑体" w:cs="宋体"/>
                <w:color w:val="000000" w:themeColor="text1"/>
                <w:kern w:val="0"/>
              </w:rPr>
            </w:pPr>
            <w:r w:rsidRPr="00BE3ACD">
              <w:rPr>
                <w:rFonts w:ascii="黑体" w:eastAsia="黑体" w:hAnsi="黑体" w:cs="宋体" w:hint="eastAsia"/>
                <w:color w:val="000000" w:themeColor="text1"/>
                <w:kern w:val="0"/>
              </w:rPr>
              <w:t>人工智能驱动的人机交互</w:t>
            </w:r>
          </w:p>
        </w:tc>
        <w:tc>
          <w:tcPr>
            <w:tcW w:w="3969" w:type="dxa"/>
            <w:shd w:val="clear" w:color="auto" w:fill="auto"/>
            <w:vAlign w:val="center"/>
            <w:hideMark/>
          </w:tcPr>
          <w:p w:rsidR="00565278" w:rsidRPr="00BE3ACD" w:rsidRDefault="00565278" w:rsidP="00565278">
            <w:pPr>
              <w:widowControl/>
              <w:jc w:val="left"/>
              <w:rPr>
                <w:rFonts w:ascii="黑体" w:eastAsia="黑体" w:hAnsi="黑体" w:cs="宋体"/>
                <w:color w:val="000000" w:themeColor="text1"/>
                <w:kern w:val="0"/>
              </w:rPr>
            </w:pPr>
            <w:r w:rsidRPr="00BE3ACD">
              <w:rPr>
                <w:rFonts w:ascii="黑体" w:eastAsia="黑体" w:hAnsi="黑体" w:cs="宋体" w:hint="eastAsia"/>
                <w:color w:val="000000" w:themeColor="text1"/>
                <w:kern w:val="0"/>
              </w:rPr>
              <w:t>基于人工智能的人机交互技术；</w:t>
            </w:r>
            <w:r w:rsidRPr="00BE3ACD">
              <w:rPr>
                <w:rFonts w:ascii="黑体" w:eastAsia="黑体" w:hAnsi="黑体" w:cs="宋体" w:hint="eastAsia"/>
                <w:color w:val="000000" w:themeColor="text1"/>
                <w:kern w:val="0"/>
              </w:rPr>
              <w:br/>
              <w:t>人机交互技术的发展进程和技术成果；</w:t>
            </w:r>
            <w:r w:rsidRPr="00BE3ACD">
              <w:rPr>
                <w:rFonts w:ascii="黑体" w:eastAsia="黑体" w:hAnsi="黑体" w:cs="宋体" w:hint="eastAsia"/>
                <w:color w:val="000000" w:themeColor="text1"/>
                <w:kern w:val="0"/>
              </w:rPr>
              <w:br/>
              <w:t>人机交互技术的商业价值与未来前景。</w:t>
            </w:r>
          </w:p>
        </w:tc>
      </w:tr>
      <w:tr w:rsidR="00BE3ACD" w:rsidRPr="00BE3ACD" w:rsidTr="00565278">
        <w:trPr>
          <w:trHeight w:val="1350"/>
        </w:trPr>
        <w:tc>
          <w:tcPr>
            <w:tcW w:w="2186" w:type="dxa"/>
            <w:vMerge/>
            <w:vAlign w:val="center"/>
            <w:hideMark/>
          </w:tcPr>
          <w:p w:rsidR="00565278" w:rsidRPr="00BE3ACD" w:rsidRDefault="00565278" w:rsidP="00565278">
            <w:pPr>
              <w:widowControl/>
              <w:jc w:val="left"/>
              <w:rPr>
                <w:rFonts w:ascii="黑体" w:eastAsia="黑体" w:hAnsi="黑体" w:cs="宋体"/>
                <w:color w:val="000000" w:themeColor="text1"/>
                <w:kern w:val="0"/>
              </w:rPr>
            </w:pPr>
          </w:p>
        </w:tc>
        <w:tc>
          <w:tcPr>
            <w:tcW w:w="3768" w:type="dxa"/>
            <w:shd w:val="clear" w:color="auto" w:fill="auto"/>
            <w:noWrap/>
            <w:vAlign w:val="center"/>
            <w:hideMark/>
          </w:tcPr>
          <w:p w:rsidR="00565278" w:rsidRPr="00BE3ACD" w:rsidRDefault="00565278" w:rsidP="00090280">
            <w:pPr>
              <w:widowControl/>
              <w:jc w:val="center"/>
              <w:rPr>
                <w:rFonts w:ascii="黑体" w:eastAsia="黑体" w:hAnsi="黑体" w:cs="宋体"/>
                <w:color w:val="000000" w:themeColor="text1"/>
                <w:kern w:val="0"/>
              </w:rPr>
            </w:pPr>
            <w:r w:rsidRPr="00BE3ACD">
              <w:rPr>
                <w:rFonts w:ascii="黑体" w:eastAsia="黑体" w:hAnsi="黑体" w:cs="宋体" w:hint="eastAsia"/>
                <w:color w:val="000000" w:themeColor="text1"/>
                <w:kern w:val="0"/>
              </w:rPr>
              <w:t>工业机器人的智能革命</w:t>
            </w:r>
          </w:p>
        </w:tc>
        <w:tc>
          <w:tcPr>
            <w:tcW w:w="3969" w:type="dxa"/>
            <w:shd w:val="clear" w:color="auto" w:fill="auto"/>
            <w:vAlign w:val="center"/>
            <w:hideMark/>
          </w:tcPr>
          <w:p w:rsidR="00565278" w:rsidRPr="00BE3ACD" w:rsidRDefault="00565278" w:rsidP="00565278">
            <w:pPr>
              <w:widowControl/>
              <w:jc w:val="left"/>
              <w:rPr>
                <w:rFonts w:ascii="黑体" w:eastAsia="黑体" w:hAnsi="黑体" w:cs="宋体"/>
                <w:color w:val="000000" w:themeColor="text1"/>
                <w:kern w:val="0"/>
              </w:rPr>
            </w:pPr>
            <w:r w:rsidRPr="00BE3ACD">
              <w:rPr>
                <w:rFonts w:ascii="黑体" w:eastAsia="黑体" w:hAnsi="黑体" w:cs="宋体" w:hint="eastAsia"/>
                <w:color w:val="000000" w:themeColor="text1"/>
                <w:kern w:val="0"/>
              </w:rPr>
              <w:t>机器人领域新篇章；</w:t>
            </w:r>
            <w:r w:rsidRPr="00BE3ACD">
              <w:rPr>
                <w:rFonts w:ascii="黑体" w:eastAsia="黑体" w:hAnsi="黑体" w:cs="宋体" w:hint="eastAsia"/>
                <w:color w:val="000000" w:themeColor="text1"/>
                <w:kern w:val="0"/>
              </w:rPr>
              <w:br/>
              <w:t>工业互联网和智能制造的发展；</w:t>
            </w:r>
            <w:r w:rsidRPr="00BE3ACD">
              <w:rPr>
                <w:rFonts w:ascii="黑体" w:eastAsia="黑体" w:hAnsi="黑体" w:cs="宋体" w:hint="eastAsia"/>
                <w:color w:val="000000" w:themeColor="text1"/>
                <w:kern w:val="0"/>
              </w:rPr>
              <w:br/>
              <w:t>工业机器人核心技术路径；</w:t>
            </w:r>
            <w:r w:rsidRPr="00BE3ACD">
              <w:rPr>
                <w:rFonts w:ascii="黑体" w:eastAsia="黑体" w:hAnsi="黑体" w:cs="宋体" w:hint="eastAsia"/>
                <w:color w:val="000000" w:themeColor="text1"/>
                <w:kern w:val="0"/>
              </w:rPr>
              <w:br/>
              <w:t>感应创新：改变机器人的传感器技术；</w:t>
            </w:r>
            <w:r w:rsidRPr="00BE3ACD">
              <w:rPr>
                <w:rFonts w:ascii="黑体" w:eastAsia="黑体" w:hAnsi="黑体" w:cs="宋体" w:hint="eastAsia"/>
                <w:color w:val="000000" w:themeColor="text1"/>
                <w:kern w:val="0"/>
              </w:rPr>
              <w:br/>
              <w:t>机器人运动控制的开放化和柔性化。</w:t>
            </w:r>
          </w:p>
        </w:tc>
      </w:tr>
      <w:tr w:rsidR="00BE3ACD" w:rsidRPr="00BE3ACD" w:rsidTr="00565278">
        <w:trPr>
          <w:trHeight w:val="1350"/>
        </w:trPr>
        <w:tc>
          <w:tcPr>
            <w:tcW w:w="2186" w:type="dxa"/>
            <w:vMerge/>
            <w:vAlign w:val="center"/>
            <w:hideMark/>
          </w:tcPr>
          <w:p w:rsidR="00565278" w:rsidRPr="00BE3ACD" w:rsidRDefault="00565278" w:rsidP="00565278">
            <w:pPr>
              <w:widowControl/>
              <w:jc w:val="left"/>
              <w:rPr>
                <w:rFonts w:ascii="黑体" w:eastAsia="黑体" w:hAnsi="黑体" w:cs="宋体"/>
                <w:color w:val="000000" w:themeColor="text1"/>
                <w:kern w:val="0"/>
              </w:rPr>
            </w:pPr>
          </w:p>
        </w:tc>
        <w:tc>
          <w:tcPr>
            <w:tcW w:w="3768" w:type="dxa"/>
            <w:shd w:val="clear" w:color="auto" w:fill="auto"/>
            <w:noWrap/>
            <w:vAlign w:val="center"/>
            <w:hideMark/>
          </w:tcPr>
          <w:p w:rsidR="00565278" w:rsidRPr="00BE3ACD" w:rsidRDefault="005130BE" w:rsidP="00090280">
            <w:pPr>
              <w:widowControl/>
              <w:jc w:val="center"/>
              <w:rPr>
                <w:rFonts w:ascii="黑体" w:eastAsia="黑体" w:hAnsi="黑体" w:cs="宋体"/>
                <w:color w:val="000000" w:themeColor="text1"/>
                <w:kern w:val="0"/>
              </w:rPr>
            </w:pPr>
            <w:r w:rsidRPr="00BE3ACD">
              <w:rPr>
                <w:rFonts w:ascii="黑体" w:eastAsia="黑体" w:hAnsi="黑体" w:cs="宋体" w:hint="eastAsia"/>
                <w:color w:val="000000" w:themeColor="text1"/>
                <w:kern w:val="0"/>
              </w:rPr>
              <w:t>区块链技术</w:t>
            </w:r>
          </w:p>
        </w:tc>
        <w:tc>
          <w:tcPr>
            <w:tcW w:w="3969" w:type="dxa"/>
            <w:shd w:val="clear" w:color="auto" w:fill="auto"/>
            <w:vAlign w:val="center"/>
            <w:hideMark/>
          </w:tcPr>
          <w:p w:rsidR="00565278" w:rsidRPr="00BE3ACD" w:rsidRDefault="00565278" w:rsidP="00565278">
            <w:pPr>
              <w:widowControl/>
              <w:jc w:val="left"/>
              <w:rPr>
                <w:rFonts w:ascii="黑体" w:eastAsia="黑体" w:hAnsi="黑体" w:cs="宋体"/>
                <w:color w:val="000000" w:themeColor="text1"/>
                <w:kern w:val="0"/>
              </w:rPr>
            </w:pPr>
            <w:r w:rsidRPr="00BE3ACD">
              <w:rPr>
                <w:rFonts w:ascii="黑体" w:eastAsia="黑体" w:hAnsi="黑体" w:cs="宋体" w:hint="eastAsia"/>
                <w:color w:val="000000" w:themeColor="text1"/>
                <w:kern w:val="0"/>
              </w:rPr>
              <w:t>解码真正的区块链；</w:t>
            </w:r>
            <w:r w:rsidRPr="00BE3ACD">
              <w:rPr>
                <w:rFonts w:ascii="黑体" w:eastAsia="黑体" w:hAnsi="黑体" w:cs="宋体" w:hint="eastAsia"/>
                <w:color w:val="000000" w:themeColor="text1"/>
                <w:kern w:val="0"/>
              </w:rPr>
              <w:br/>
            </w:r>
            <w:r w:rsidR="00090280">
              <w:rPr>
                <w:rFonts w:ascii="黑体" w:eastAsia="黑体" w:hAnsi="黑体" w:cs="宋体" w:hint="eastAsia"/>
                <w:color w:val="000000" w:themeColor="text1"/>
                <w:kern w:val="0"/>
              </w:rPr>
              <w:t>区块链</w:t>
            </w:r>
            <w:r w:rsidRPr="00BE3ACD">
              <w:rPr>
                <w:rFonts w:ascii="黑体" w:eastAsia="黑体" w:hAnsi="黑体" w:cs="宋体" w:hint="eastAsia"/>
                <w:color w:val="000000" w:themeColor="text1"/>
                <w:kern w:val="0"/>
              </w:rPr>
              <w:t>结构、数据存储方式及共识机制；</w:t>
            </w:r>
            <w:r w:rsidRPr="00BE3ACD">
              <w:rPr>
                <w:rFonts w:ascii="黑体" w:eastAsia="黑体" w:hAnsi="黑体" w:cs="宋体" w:hint="eastAsia"/>
                <w:color w:val="000000" w:themeColor="text1"/>
                <w:kern w:val="0"/>
              </w:rPr>
              <w:br/>
              <w:t>区块链技术带来的变与不变；</w:t>
            </w:r>
            <w:r w:rsidRPr="00BE3ACD">
              <w:rPr>
                <w:rFonts w:ascii="黑体" w:eastAsia="黑体" w:hAnsi="黑体" w:cs="宋体" w:hint="eastAsia"/>
                <w:color w:val="000000" w:themeColor="text1"/>
                <w:kern w:val="0"/>
              </w:rPr>
              <w:br/>
              <w:t>区块链技术的适用场景案例分析。</w:t>
            </w:r>
          </w:p>
        </w:tc>
      </w:tr>
      <w:tr w:rsidR="00BE3ACD" w:rsidRPr="00BE3ACD" w:rsidTr="00565278">
        <w:trPr>
          <w:trHeight w:val="1080"/>
        </w:trPr>
        <w:tc>
          <w:tcPr>
            <w:tcW w:w="2186" w:type="dxa"/>
            <w:vMerge w:val="restart"/>
            <w:shd w:val="clear" w:color="auto" w:fill="auto"/>
            <w:noWrap/>
            <w:vAlign w:val="center"/>
            <w:hideMark/>
          </w:tcPr>
          <w:p w:rsidR="005130BE" w:rsidRPr="00BE3ACD" w:rsidRDefault="005130BE" w:rsidP="00565278">
            <w:pPr>
              <w:widowControl/>
              <w:jc w:val="left"/>
              <w:rPr>
                <w:rFonts w:ascii="黑体" w:eastAsia="黑体" w:hAnsi="黑体" w:cs="宋体"/>
                <w:color w:val="000000" w:themeColor="text1"/>
                <w:kern w:val="0"/>
              </w:rPr>
            </w:pPr>
            <w:r w:rsidRPr="00BE3ACD">
              <w:rPr>
                <w:rFonts w:ascii="黑体" w:eastAsia="黑体" w:hAnsi="黑体" w:cs="宋体" w:hint="eastAsia"/>
                <w:color w:val="000000" w:themeColor="text1"/>
                <w:kern w:val="0"/>
              </w:rPr>
              <w:t>模块三：商业应用与</w:t>
            </w:r>
            <w:r w:rsidRPr="00BE3ACD">
              <w:rPr>
                <w:rFonts w:ascii="黑体" w:eastAsia="黑体" w:hAnsi="黑体" w:cs="宋体"/>
                <w:color w:val="000000" w:themeColor="text1"/>
                <w:kern w:val="0"/>
              </w:rPr>
              <w:t>创新</w:t>
            </w:r>
          </w:p>
        </w:tc>
        <w:tc>
          <w:tcPr>
            <w:tcW w:w="3768" w:type="dxa"/>
            <w:shd w:val="clear" w:color="auto" w:fill="auto"/>
            <w:vAlign w:val="center"/>
            <w:hideMark/>
          </w:tcPr>
          <w:p w:rsidR="005130BE" w:rsidRPr="00BE3ACD" w:rsidRDefault="005130BE" w:rsidP="00090280">
            <w:pPr>
              <w:widowControl/>
              <w:jc w:val="center"/>
              <w:rPr>
                <w:rFonts w:ascii="黑体" w:eastAsia="黑体" w:hAnsi="黑体" w:cs="宋体"/>
                <w:color w:val="000000" w:themeColor="text1"/>
                <w:kern w:val="0"/>
              </w:rPr>
            </w:pPr>
            <w:r w:rsidRPr="00BE3ACD">
              <w:rPr>
                <w:rFonts w:ascii="黑体" w:eastAsia="黑体" w:hAnsi="黑体" w:cs="宋体" w:hint="eastAsia"/>
                <w:color w:val="000000" w:themeColor="text1"/>
                <w:kern w:val="0"/>
              </w:rPr>
              <w:t>金融科技</w:t>
            </w:r>
          </w:p>
        </w:tc>
        <w:tc>
          <w:tcPr>
            <w:tcW w:w="3969" w:type="dxa"/>
            <w:shd w:val="clear" w:color="auto" w:fill="auto"/>
            <w:vAlign w:val="center"/>
            <w:hideMark/>
          </w:tcPr>
          <w:p w:rsidR="005130BE" w:rsidRPr="00BE3ACD" w:rsidRDefault="005130BE" w:rsidP="00565278">
            <w:pPr>
              <w:widowControl/>
              <w:jc w:val="left"/>
              <w:rPr>
                <w:rFonts w:ascii="黑体" w:eastAsia="黑体" w:hAnsi="黑体" w:cs="宋体"/>
                <w:color w:val="000000" w:themeColor="text1"/>
                <w:kern w:val="0"/>
              </w:rPr>
            </w:pPr>
            <w:r w:rsidRPr="00BE3ACD">
              <w:rPr>
                <w:rFonts w:ascii="黑体" w:eastAsia="黑体" w:hAnsi="黑体" w:cs="宋体" w:hint="eastAsia"/>
                <w:color w:val="000000" w:themeColor="text1"/>
                <w:kern w:val="0"/>
              </w:rPr>
              <w:t>金融科技和新型商业模式创新；</w:t>
            </w:r>
            <w:r w:rsidRPr="00BE3ACD">
              <w:rPr>
                <w:rFonts w:ascii="黑体" w:eastAsia="黑体" w:hAnsi="黑体" w:cs="宋体" w:hint="eastAsia"/>
                <w:color w:val="000000" w:themeColor="text1"/>
                <w:kern w:val="0"/>
              </w:rPr>
              <w:br/>
              <w:t>人工智能+金融的实践与未来发展趋势；</w:t>
            </w:r>
            <w:r w:rsidRPr="00BE3ACD">
              <w:rPr>
                <w:rFonts w:ascii="黑体" w:eastAsia="黑体" w:hAnsi="黑体" w:cs="宋体" w:hint="eastAsia"/>
                <w:color w:val="000000" w:themeColor="text1"/>
                <w:kern w:val="0"/>
              </w:rPr>
              <w:br/>
              <w:t>大数据、云计算、人工智能和区块链技术；</w:t>
            </w:r>
            <w:r w:rsidRPr="00BE3ACD">
              <w:rPr>
                <w:rFonts w:ascii="黑体" w:eastAsia="黑体" w:hAnsi="黑体" w:cs="宋体" w:hint="eastAsia"/>
                <w:color w:val="000000" w:themeColor="text1"/>
                <w:kern w:val="0"/>
              </w:rPr>
              <w:br/>
              <w:t>移动支付、供应链金融、智能</w:t>
            </w:r>
            <w:proofErr w:type="gramStart"/>
            <w:r w:rsidRPr="00BE3ACD">
              <w:rPr>
                <w:rFonts w:ascii="黑体" w:eastAsia="黑体" w:hAnsi="黑体" w:cs="宋体" w:hint="eastAsia"/>
                <w:color w:val="000000" w:themeColor="text1"/>
                <w:kern w:val="0"/>
              </w:rPr>
              <w:t>投顾等</w:t>
            </w:r>
            <w:proofErr w:type="gramEnd"/>
            <w:r w:rsidRPr="00BE3ACD">
              <w:rPr>
                <w:rFonts w:ascii="黑体" w:eastAsia="黑体" w:hAnsi="黑体" w:cs="宋体" w:hint="eastAsia"/>
                <w:color w:val="000000" w:themeColor="text1"/>
                <w:kern w:val="0"/>
              </w:rPr>
              <w:t>业态创新。</w:t>
            </w:r>
          </w:p>
        </w:tc>
      </w:tr>
      <w:tr w:rsidR="00BE3ACD" w:rsidRPr="00BE3ACD" w:rsidTr="00565278">
        <w:trPr>
          <w:trHeight w:val="1080"/>
        </w:trPr>
        <w:tc>
          <w:tcPr>
            <w:tcW w:w="2186" w:type="dxa"/>
            <w:vMerge/>
            <w:vAlign w:val="center"/>
            <w:hideMark/>
          </w:tcPr>
          <w:p w:rsidR="005130BE" w:rsidRPr="00BE3ACD" w:rsidRDefault="005130BE" w:rsidP="00565278">
            <w:pPr>
              <w:widowControl/>
              <w:jc w:val="left"/>
              <w:rPr>
                <w:rFonts w:ascii="黑体" w:eastAsia="黑体" w:hAnsi="黑体" w:cs="宋体"/>
                <w:color w:val="000000" w:themeColor="text1"/>
                <w:kern w:val="0"/>
              </w:rPr>
            </w:pPr>
          </w:p>
        </w:tc>
        <w:tc>
          <w:tcPr>
            <w:tcW w:w="3768" w:type="dxa"/>
            <w:shd w:val="clear" w:color="auto" w:fill="auto"/>
            <w:vAlign w:val="center"/>
            <w:hideMark/>
          </w:tcPr>
          <w:p w:rsidR="005130BE" w:rsidRPr="00BE3ACD" w:rsidRDefault="005130BE" w:rsidP="00090280">
            <w:pPr>
              <w:widowControl/>
              <w:jc w:val="center"/>
              <w:rPr>
                <w:rFonts w:ascii="黑体" w:eastAsia="黑体" w:hAnsi="黑体" w:cs="宋体"/>
                <w:color w:val="000000" w:themeColor="text1"/>
                <w:kern w:val="0"/>
              </w:rPr>
            </w:pPr>
            <w:r w:rsidRPr="00BE3ACD">
              <w:rPr>
                <w:rFonts w:ascii="黑体" w:eastAsia="黑体" w:hAnsi="黑体" w:cs="宋体" w:hint="eastAsia"/>
                <w:color w:val="000000" w:themeColor="text1"/>
                <w:kern w:val="0"/>
              </w:rPr>
              <w:t>智慧生活</w:t>
            </w:r>
          </w:p>
        </w:tc>
        <w:tc>
          <w:tcPr>
            <w:tcW w:w="3969" w:type="dxa"/>
            <w:shd w:val="clear" w:color="auto" w:fill="auto"/>
            <w:vAlign w:val="center"/>
            <w:hideMark/>
          </w:tcPr>
          <w:p w:rsidR="005130BE" w:rsidRPr="00BE3ACD" w:rsidRDefault="005130BE" w:rsidP="00565278">
            <w:pPr>
              <w:widowControl/>
              <w:jc w:val="left"/>
              <w:rPr>
                <w:rFonts w:ascii="黑体" w:eastAsia="黑体" w:hAnsi="黑体" w:cs="宋体"/>
                <w:color w:val="000000" w:themeColor="text1"/>
                <w:kern w:val="0"/>
              </w:rPr>
            </w:pPr>
            <w:r w:rsidRPr="00BE3ACD">
              <w:rPr>
                <w:rFonts w:ascii="黑体" w:eastAsia="黑体" w:hAnsi="黑体" w:cs="宋体" w:hint="eastAsia"/>
                <w:color w:val="000000" w:themeColor="text1"/>
                <w:kern w:val="0"/>
              </w:rPr>
              <w:t>无人驾驶背后的智能支持；</w:t>
            </w:r>
            <w:r w:rsidRPr="00BE3ACD">
              <w:rPr>
                <w:rFonts w:ascii="黑体" w:eastAsia="黑体" w:hAnsi="黑体" w:cs="宋体" w:hint="eastAsia"/>
                <w:color w:val="000000" w:themeColor="text1"/>
                <w:kern w:val="0"/>
              </w:rPr>
              <w:br/>
              <w:t>智慧医疗的颠覆与创新；</w:t>
            </w:r>
            <w:r w:rsidRPr="00BE3ACD">
              <w:rPr>
                <w:rFonts w:ascii="黑体" w:eastAsia="黑体" w:hAnsi="黑体" w:cs="宋体" w:hint="eastAsia"/>
                <w:color w:val="000000" w:themeColor="text1"/>
                <w:kern w:val="0"/>
              </w:rPr>
              <w:br/>
              <w:t>智能家居与智能安防；</w:t>
            </w:r>
            <w:r w:rsidRPr="00BE3ACD">
              <w:rPr>
                <w:rFonts w:ascii="黑体" w:eastAsia="黑体" w:hAnsi="黑体" w:cs="宋体" w:hint="eastAsia"/>
                <w:color w:val="000000" w:themeColor="text1"/>
                <w:kern w:val="0"/>
              </w:rPr>
              <w:br/>
              <w:t>人工智能与教育的结合。</w:t>
            </w:r>
          </w:p>
        </w:tc>
      </w:tr>
      <w:tr w:rsidR="00BE3ACD" w:rsidRPr="00BE3ACD" w:rsidTr="00565278">
        <w:trPr>
          <w:trHeight w:val="1080"/>
        </w:trPr>
        <w:tc>
          <w:tcPr>
            <w:tcW w:w="2186" w:type="dxa"/>
            <w:vMerge/>
            <w:vAlign w:val="center"/>
          </w:tcPr>
          <w:p w:rsidR="005130BE" w:rsidRPr="00BE3ACD" w:rsidRDefault="005130BE" w:rsidP="00565278">
            <w:pPr>
              <w:widowControl/>
              <w:jc w:val="left"/>
              <w:rPr>
                <w:rFonts w:ascii="黑体" w:eastAsia="黑体" w:hAnsi="黑体" w:cs="宋体"/>
                <w:color w:val="000000" w:themeColor="text1"/>
                <w:kern w:val="0"/>
              </w:rPr>
            </w:pPr>
          </w:p>
        </w:tc>
        <w:tc>
          <w:tcPr>
            <w:tcW w:w="3768" w:type="dxa"/>
            <w:shd w:val="clear" w:color="auto" w:fill="auto"/>
            <w:vAlign w:val="center"/>
          </w:tcPr>
          <w:p w:rsidR="005130BE" w:rsidRPr="00BE3ACD" w:rsidRDefault="005130BE" w:rsidP="00090280">
            <w:pPr>
              <w:widowControl/>
              <w:jc w:val="center"/>
              <w:rPr>
                <w:rFonts w:ascii="黑体" w:eastAsia="黑体" w:hAnsi="黑体" w:cs="宋体"/>
                <w:color w:val="000000" w:themeColor="text1"/>
                <w:kern w:val="0"/>
              </w:rPr>
            </w:pPr>
            <w:r w:rsidRPr="00BE3ACD">
              <w:rPr>
                <w:rFonts w:ascii="黑体" w:eastAsia="黑体" w:hAnsi="黑体" w:cs="宋体" w:hint="eastAsia"/>
                <w:color w:val="000000" w:themeColor="text1"/>
                <w:kern w:val="0"/>
              </w:rPr>
              <w:t>生物科技</w:t>
            </w:r>
          </w:p>
        </w:tc>
        <w:tc>
          <w:tcPr>
            <w:tcW w:w="3969" w:type="dxa"/>
            <w:shd w:val="clear" w:color="auto" w:fill="auto"/>
            <w:vAlign w:val="center"/>
          </w:tcPr>
          <w:p w:rsidR="001F46A5" w:rsidRPr="00BE3ACD" w:rsidRDefault="001F46A5" w:rsidP="00565278">
            <w:pPr>
              <w:widowControl/>
              <w:jc w:val="left"/>
              <w:rPr>
                <w:rFonts w:ascii="黑体" w:eastAsia="黑体" w:hAnsi="黑体" w:cs="宋体"/>
                <w:color w:val="000000" w:themeColor="text1"/>
                <w:kern w:val="0"/>
              </w:rPr>
            </w:pPr>
            <w:r w:rsidRPr="00BE3ACD">
              <w:rPr>
                <w:rFonts w:ascii="黑体" w:eastAsia="黑体" w:hAnsi="黑体" w:cs="宋体" w:hint="eastAsia"/>
                <w:color w:val="000000" w:themeColor="text1"/>
                <w:kern w:val="0"/>
              </w:rPr>
              <w:t>生物科技</w:t>
            </w:r>
            <w:r w:rsidRPr="00BE3ACD">
              <w:rPr>
                <w:rFonts w:ascii="黑体" w:eastAsia="黑体" w:hAnsi="黑体" w:cs="宋体"/>
                <w:color w:val="000000" w:themeColor="text1"/>
                <w:kern w:val="0"/>
              </w:rPr>
              <w:t>的</w:t>
            </w:r>
            <w:r w:rsidRPr="00BE3ACD">
              <w:rPr>
                <w:rFonts w:ascii="黑体" w:eastAsia="黑体" w:hAnsi="黑体" w:cs="宋体" w:hint="eastAsia"/>
                <w:color w:val="000000" w:themeColor="text1"/>
                <w:kern w:val="0"/>
              </w:rPr>
              <w:t>发展</w:t>
            </w:r>
            <w:r w:rsidR="001717DD" w:rsidRPr="00BE3ACD">
              <w:rPr>
                <w:rFonts w:ascii="黑体" w:eastAsia="黑体" w:hAnsi="黑体" w:cs="宋体" w:hint="eastAsia"/>
                <w:color w:val="000000" w:themeColor="text1"/>
                <w:kern w:val="0"/>
              </w:rPr>
              <w:t>概述</w:t>
            </w:r>
            <w:r w:rsidRPr="00BE3ACD">
              <w:rPr>
                <w:rFonts w:ascii="黑体" w:eastAsia="黑体" w:hAnsi="黑体" w:cs="宋体"/>
                <w:color w:val="000000" w:themeColor="text1"/>
                <w:kern w:val="0"/>
              </w:rPr>
              <w:t>；</w:t>
            </w:r>
          </w:p>
          <w:p w:rsidR="001717DD" w:rsidRPr="00BE3ACD" w:rsidRDefault="001717DD" w:rsidP="00565278">
            <w:pPr>
              <w:widowControl/>
              <w:jc w:val="left"/>
              <w:rPr>
                <w:rFonts w:ascii="黑体" w:eastAsia="黑体" w:hAnsi="黑体" w:cs="宋体"/>
                <w:color w:val="000000" w:themeColor="text1"/>
                <w:kern w:val="0"/>
              </w:rPr>
            </w:pPr>
            <w:r w:rsidRPr="00BE3ACD">
              <w:rPr>
                <w:rFonts w:ascii="黑体" w:eastAsia="黑体" w:hAnsi="黑体" w:cs="宋体" w:hint="eastAsia"/>
                <w:color w:val="000000" w:themeColor="text1"/>
                <w:kern w:val="0"/>
              </w:rPr>
              <w:t>生物科技的应用</w:t>
            </w:r>
            <w:r w:rsidRPr="00BE3ACD">
              <w:rPr>
                <w:rFonts w:ascii="黑体" w:eastAsia="黑体" w:hAnsi="黑体" w:cs="宋体"/>
                <w:color w:val="000000" w:themeColor="text1"/>
                <w:kern w:val="0"/>
              </w:rPr>
              <w:t>领域和战略布局；</w:t>
            </w:r>
          </w:p>
          <w:p w:rsidR="001717DD" w:rsidRPr="00BE3ACD" w:rsidRDefault="001717DD" w:rsidP="001717DD">
            <w:pPr>
              <w:widowControl/>
              <w:jc w:val="left"/>
              <w:rPr>
                <w:rFonts w:ascii="黑体" w:eastAsia="黑体" w:hAnsi="黑体" w:cs="宋体"/>
                <w:color w:val="000000" w:themeColor="text1"/>
                <w:kern w:val="0"/>
              </w:rPr>
            </w:pPr>
            <w:r w:rsidRPr="00BE3ACD">
              <w:rPr>
                <w:rFonts w:ascii="黑体" w:eastAsia="黑体" w:hAnsi="黑体" w:cs="宋体"/>
                <w:color w:val="000000" w:themeColor="text1"/>
                <w:kern w:val="0"/>
              </w:rPr>
              <w:t>生物科技</w:t>
            </w:r>
            <w:r w:rsidRPr="00BE3ACD">
              <w:rPr>
                <w:rFonts w:ascii="黑体" w:eastAsia="黑体" w:hAnsi="黑体" w:cs="宋体" w:hint="eastAsia"/>
                <w:color w:val="000000" w:themeColor="text1"/>
                <w:kern w:val="0"/>
              </w:rPr>
              <w:t>与</w:t>
            </w:r>
            <w:r w:rsidRPr="00BE3ACD">
              <w:rPr>
                <w:rFonts w:ascii="黑体" w:eastAsia="黑体" w:hAnsi="黑体" w:cs="宋体"/>
                <w:color w:val="000000" w:themeColor="text1"/>
                <w:kern w:val="0"/>
              </w:rPr>
              <w:t>人工智能</w:t>
            </w:r>
            <w:r w:rsidRPr="00BE3ACD">
              <w:rPr>
                <w:rFonts w:ascii="黑体" w:eastAsia="黑体" w:hAnsi="黑体" w:cs="宋体" w:hint="eastAsia"/>
                <w:color w:val="000000" w:themeColor="text1"/>
                <w:kern w:val="0"/>
              </w:rPr>
              <w:t>的交叉融合</w:t>
            </w:r>
            <w:r w:rsidRPr="00BE3ACD">
              <w:rPr>
                <w:rFonts w:ascii="黑体" w:eastAsia="黑体" w:hAnsi="黑体" w:cs="宋体"/>
                <w:color w:val="000000" w:themeColor="text1"/>
                <w:kern w:val="0"/>
              </w:rPr>
              <w:t>；</w:t>
            </w:r>
          </w:p>
          <w:p w:rsidR="001F46A5" w:rsidRPr="00BE3ACD" w:rsidRDefault="001F46A5" w:rsidP="001717DD">
            <w:pPr>
              <w:widowControl/>
              <w:jc w:val="left"/>
              <w:rPr>
                <w:rFonts w:ascii="黑体" w:eastAsia="黑体" w:hAnsi="黑体" w:cs="宋体"/>
                <w:color w:val="000000" w:themeColor="text1"/>
                <w:kern w:val="0"/>
              </w:rPr>
            </w:pPr>
            <w:r w:rsidRPr="00BE3ACD">
              <w:rPr>
                <w:rFonts w:ascii="黑体" w:eastAsia="黑体" w:hAnsi="黑体" w:cs="宋体" w:hint="eastAsia"/>
                <w:color w:val="000000" w:themeColor="text1"/>
                <w:kern w:val="0"/>
              </w:rPr>
              <w:t>生物</w:t>
            </w:r>
            <w:r w:rsidRPr="00BE3ACD">
              <w:rPr>
                <w:rFonts w:ascii="黑体" w:eastAsia="黑体" w:hAnsi="黑体" w:cs="宋体"/>
                <w:color w:val="000000" w:themeColor="text1"/>
                <w:kern w:val="0"/>
              </w:rPr>
              <w:t>技术的</w:t>
            </w:r>
            <w:r w:rsidR="001717DD" w:rsidRPr="00BE3ACD">
              <w:rPr>
                <w:rFonts w:ascii="黑体" w:eastAsia="黑体" w:hAnsi="黑体" w:cs="宋体" w:hint="eastAsia"/>
                <w:color w:val="000000" w:themeColor="text1"/>
                <w:kern w:val="0"/>
              </w:rPr>
              <w:t>规划、监管</w:t>
            </w:r>
            <w:r w:rsidRPr="00BE3ACD">
              <w:rPr>
                <w:rFonts w:ascii="黑体" w:eastAsia="黑体" w:hAnsi="黑体" w:cs="宋体"/>
                <w:color w:val="000000" w:themeColor="text1"/>
                <w:kern w:val="0"/>
              </w:rPr>
              <w:t>与未来</w:t>
            </w:r>
            <w:r w:rsidR="001717DD" w:rsidRPr="00BE3ACD">
              <w:rPr>
                <w:rFonts w:ascii="黑体" w:eastAsia="黑体" w:hAnsi="黑体" w:cs="宋体" w:hint="eastAsia"/>
                <w:color w:val="000000" w:themeColor="text1"/>
                <w:kern w:val="0"/>
              </w:rPr>
              <w:t>机遇</w:t>
            </w:r>
            <w:r w:rsidRPr="00BE3ACD">
              <w:rPr>
                <w:rFonts w:ascii="黑体" w:eastAsia="黑体" w:hAnsi="黑体" w:cs="宋体"/>
                <w:color w:val="000000" w:themeColor="text1"/>
                <w:kern w:val="0"/>
              </w:rPr>
              <w:t>。</w:t>
            </w:r>
          </w:p>
        </w:tc>
      </w:tr>
      <w:tr w:rsidR="00BE3ACD" w:rsidRPr="00BE3ACD" w:rsidTr="00565278">
        <w:trPr>
          <w:trHeight w:val="810"/>
        </w:trPr>
        <w:tc>
          <w:tcPr>
            <w:tcW w:w="2186" w:type="dxa"/>
            <w:shd w:val="clear" w:color="auto" w:fill="auto"/>
            <w:noWrap/>
            <w:vAlign w:val="center"/>
            <w:hideMark/>
          </w:tcPr>
          <w:p w:rsidR="00A26CEF" w:rsidRPr="00BE3ACD" w:rsidRDefault="00A26CEF" w:rsidP="00A26CEF">
            <w:pPr>
              <w:widowControl/>
              <w:jc w:val="left"/>
              <w:rPr>
                <w:rFonts w:ascii="黑体" w:eastAsia="黑体" w:hAnsi="黑体" w:cs="宋体"/>
                <w:color w:val="000000" w:themeColor="text1"/>
                <w:kern w:val="0"/>
              </w:rPr>
            </w:pPr>
            <w:r w:rsidRPr="00BE3ACD">
              <w:rPr>
                <w:rFonts w:ascii="黑体" w:eastAsia="黑体" w:hAnsi="黑体" w:cs="宋体" w:hint="eastAsia"/>
                <w:color w:val="000000" w:themeColor="text1"/>
                <w:kern w:val="0"/>
              </w:rPr>
              <w:t>模块四：视野拓展</w:t>
            </w:r>
          </w:p>
        </w:tc>
        <w:tc>
          <w:tcPr>
            <w:tcW w:w="3768" w:type="dxa"/>
            <w:shd w:val="clear" w:color="auto" w:fill="auto"/>
            <w:vAlign w:val="center"/>
            <w:hideMark/>
          </w:tcPr>
          <w:p w:rsidR="00A26CEF" w:rsidRPr="00BE3ACD" w:rsidRDefault="00A26CEF" w:rsidP="00090280">
            <w:pPr>
              <w:widowControl/>
              <w:jc w:val="center"/>
              <w:rPr>
                <w:rFonts w:ascii="黑体" w:eastAsia="黑体" w:hAnsi="黑体" w:cs="宋体"/>
                <w:color w:val="000000" w:themeColor="text1"/>
                <w:kern w:val="0"/>
              </w:rPr>
            </w:pPr>
            <w:r w:rsidRPr="00BE3ACD">
              <w:rPr>
                <w:rFonts w:ascii="黑体" w:eastAsia="黑体" w:hAnsi="黑体" w:cs="宋体" w:hint="eastAsia"/>
                <w:color w:val="000000" w:themeColor="text1"/>
                <w:kern w:val="0"/>
              </w:rPr>
              <w:t>国际访学与标杆企业</w:t>
            </w:r>
            <w:r w:rsidRPr="00BE3ACD">
              <w:rPr>
                <w:rFonts w:ascii="黑体" w:eastAsia="黑体" w:hAnsi="黑体" w:cs="宋体"/>
                <w:color w:val="000000" w:themeColor="text1"/>
                <w:kern w:val="0"/>
              </w:rPr>
              <w:t>参访</w:t>
            </w:r>
          </w:p>
        </w:tc>
        <w:tc>
          <w:tcPr>
            <w:tcW w:w="3969" w:type="dxa"/>
            <w:shd w:val="clear" w:color="auto" w:fill="auto"/>
            <w:vAlign w:val="center"/>
            <w:hideMark/>
          </w:tcPr>
          <w:p w:rsidR="00A26CEF" w:rsidRPr="00BE3ACD" w:rsidRDefault="00A26CEF" w:rsidP="00A26CEF">
            <w:pPr>
              <w:widowControl/>
              <w:jc w:val="left"/>
              <w:rPr>
                <w:rFonts w:ascii="黑体" w:eastAsia="黑体" w:hAnsi="黑体" w:cs="宋体"/>
                <w:color w:val="000000" w:themeColor="text1"/>
                <w:kern w:val="0"/>
              </w:rPr>
            </w:pPr>
            <w:r w:rsidRPr="00BE3ACD">
              <w:rPr>
                <w:rFonts w:ascii="黑体" w:eastAsia="黑体" w:hAnsi="黑体" w:cs="宋体" w:hint="eastAsia"/>
                <w:color w:val="000000" w:themeColor="text1"/>
                <w:kern w:val="0"/>
              </w:rPr>
              <w:t>为</w:t>
            </w:r>
            <w:r w:rsidRPr="00BE3ACD">
              <w:rPr>
                <w:rFonts w:ascii="黑体" w:eastAsia="黑体" w:hAnsi="黑体" w:cs="宋体"/>
                <w:color w:val="000000" w:themeColor="text1"/>
                <w:kern w:val="0"/>
              </w:rPr>
              <w:t>学员</w:t>
            </w:r>
            <w:r w:rsidRPr="00BE3ACD">
              <w:rPr>
                <w:rFonts w:ascii="黑体" w:eastAsia="黑体" w:hAnsi="黑体" w:cs="宋体" w:hint="eastAsia"/>
                <w:color w:val="000000" w:themeColor="text1"/>
                <w:kern w:val="0"/>
              </w:rPr>
              <w:t>组织国际</w:t>
            </w:r>
            <w:r w:rsidRPr="00BE3ACD">
              <w:rPr>
                <w:rFonts w:ascii="黑体" w:eastAsia="黑体" w:hAnsi="黑体" w:cs="宋体"/>
                <w:color w:val="000000" w:themeColor="text1"/>
                <w:kern w:val="0"/>
              </w:rPr>
              <w:t>知名商学院和</w:t>
            </w:r>
            <w:r w:rsidRPr="00BE3ACD">
              <w:rPr>
                <w:rFonts w:ascii="黑体" w:eastAsia="黑体" w:hAnsi="黑体" w:cs="宋体" w:hint="eastAsia"/>
                <w:color w:val="000000" w:themeColor="text1"/>
                <w:kern w:val="0"/>
              </w:rPr>
              <w:t>全球标杆</w:t>
            </w:r>
            <w:r w:rsidRPr="00BE3ACD">
              <w:rPr>
                <w:rFonts w:ascii="黑体" w:eastAsia="黑体" w:hAnsi="黑体" w:cs="宋体"/>
                <w:color w:val="000000" w:themeColor="text1"/>
                <w:kern w:val="0"/>
              </w:rPr>
              <w:t>企业的访学活动，如以色列创新</w:t>
            </w:r>
            <w:r w:rsidR="007D65E5">
              <w:rPr>
                <w:rFonts w:ascii="黑体" w:eastAsia="黑体" w:hAnsi="黑体" w:cs="宋体" w:hint="eastAsia"/>
                <w:color w:val="000000" w:themeColor="text1"/>
                <w:kern w:val="0"/>
              </w:rPr>
              <w:t>国际访学</w:t>
            </w:r>
            <w:r w:rsidRPr="00BE3ACD">
              <w:rPr>
                <w:rFonts w:ascii="黑体" w:eastAsia="黑体" w:hAnsi="黑体" w:cs="宋体"/>
                <w:color w:val="000000" w:themeColor="text1"/>
                <w:kern w:val="0"/>
              </w:rPr>
              <w:t>、</w:t>
            </w:r>
            <w:proofErr w:type="gramStart"/>
            <w:r w:rsidRPr="00BE3ACD">
              <w:rPr>
                <w:rFonts w:ascii="黑体" w:eastAsia="黑体" w:hAnsi="黑体" w:cs="宋体" w:hint="eastAsia"/>
                <w:color w:val="000000" w:themeColor="text1"/>
                <w:kern w:val="0"/>
              </w:rPr>
              <w:t>思必驰</w:t>
            </w:r>
            <w:proofErr w:type="gramEnd"/>
            <w:r w:rsidRPr="00BE3ACD">
              <w:rPr>
                <w:rFonts w:ascii="黑体" w:eastAsia="黑体" w:hAnsi="黑体" w:cs="宋体" w:hint="eastAsia"/>
                <w:color w:val="000000" w:themeColor="text1"/>
                <w:kern w:val="0"/>
              </w:rPr>
              <w:t>、</w:t>
            </w:r>
            <w:proofErr w:type="gramStart"/>
            <w:r w:rsidRPr="00BE3ACD">
              <w:rPr>
                <w:rFonts w:ascii="黑体" w:eastAsia="黑体" w:hAnsi="黑体" w:cs="宋体" w:hint="eastAsia"/>
                <w:color w:val="000000" w:themeColor="text1"/>
                <w:kern w:val="0"/>
              </w:rPr>
              <w:t>科大讯飞等</w:t>
            </w:r>
            <w:proofErr w:type="gramEnd"/>
            <w:r w:rsidRPr="00BE3ACD">
              <w:rPr>
                <w:rFonts w:ascii="黑体" w:eastAsia="黑体" w:hAnsi="黑体" w:cs="宋体" w:hint="eastAsia"/>
                <w:color w:val="000000" w:themeColor="text1"/>
                <w:kern w:val="0"/>
              </w:rPr>
              <w:t>，与国内外</w:t>
            </w:r>
            <w:r w:rsidRPr="00BE3ACD">
              <w:rPr>
                <w:rFonts w:ascii="黑体" w:eastAsia="黑体" w:hAnsi="黑体" w:cs="宋体"/>
                <w:color w:val="000000" w:themeColor="text1"/>
                <w:kern w:val="0"/>
              </w:rPr>
              <w:t>知名</w:t>
            </w:r>
            <w:r w:rsidRPr="00BE3ACD">
              <w:rPr>
                <w:rFonts w:ascii="黑体" w:eastAsia="黑体" w:hAnsi="黑体" w:cs="宋体" w:hint="eastAsia"/>
                <w:color w:val="000000" w:themeColor="text1"/>
                <w:kern w:val="0"/>
              </w:rPr>
              <w:t>教授</w:t>
            </w:r>
            <w:r w:rsidRPr="00BE3ACD">
              <w:rPr>
                <w:rFonts w:ascii="黑体" w:eastAsia="黑体" w:hAnsi="黑体" w:cs="宋体"/>
                <w:color w:val="000000" w:themeColor="text1"/>
                <w:kern w:val="0"/>
              </w:rPr>
              <w:t>、企业家面对面交流，立足全球视野，驱动企业创新。</w:t>
            </w:r>
          </w:p>
        </w:tc>
      </w:tr>
    </w:tbl>
    <w:p w:rsidR="005130BE" w:rsidRPr="00BE3ACD" w:rsidRDefault="005130BE">
      <w:pPr>
        <w:rPr>
          <w:rFonts w:ascii="黑体" w:eastAsia="黑体" w:hAnsi="黑体"/>
          <w:color w:val="000000" w:themeColor="text1"/>
          <w:szCs w:val="21"/>
        </w:rPr>
      </w:pPr>
    </w:p>
    <w:p w:rsidR="008A03E5" w:rsidRPr="00BE3ACD" w:rsidRDefault="00565278">
      <w:pPr>
        <w:rPr>
          <w:rFonts w:ascii="黑体" w:eastAsia="黑体" w:hAnsi="黑体"/>
          <w:b/>
          <w:color w:val="000000" w:themeColor="text1"/>
          <w:szCs w:val="21"/>
        </w:rPr>
      </w:pPr>
      <w:r w:rsidRPr="00BE3ACD">
        <w:rPr>
          <w:rFonts w:ascii="黑体" w:eastAsia="黑体" w:hAnsi="黑体"/>
          <w:color w:val="000000" w:themeColor="text1"/>
          <w:szCs w:val="21"/>
        </w:rPr>
        <w:br w:type="textWrapping" w:clear="all"/>
      </w:r>
      <w:r w:rsidR="008A03E5" w:rsidRPr="00BE3ACD">
        <w:rPr>
          <w:rFonts w:ascii="黑体" w:eastAsia="黑体" w:hAnsi="黑体" w:hint="eastAsia"/>
          <w:b/>
          <w:color w:val="000000" w:themeColor="text1"/>
          <w:szCs w:val="21"/>
        </w:rPr>
        <w:t>【</w:t>
      </w:r>
      <w:r w:rsidR="00CB1545" w:rsidRPr="00BE3ACD">
        <w:rPr>
          <w:rFonts w:ascii="黑体" w:eastAsia="黑体" w:hAnsi="黑体" w:hint="eastAsia"/>
          <w:b/>
          <w:color w:val="000000" w:themeColor="text1"/>
          <w:szCs w:val="21"/>
        </w:rPr>
        <w:t>专家团队</w:t>
      </w:r>
      <w:r w:rsidR="008A03E5" w:rsidRPr="00BE3ACD">
        <w:rPr>
          <w:rFonts w:ascii="黑体" w:eastAsia="黑体" w:hAnsi="黑体" w:hint="eastAsia"/>
          <w:b/>
          <w:color w:val="000000" w:themeColor="text1"/>
          <w:szCs w:val="21"/>
        </w:rPr>
        <w:t>】</w:t>
      </w:r>
    </w:p>
    <w:p w:rsidR="00CB1545" w:rsidRPr="00BE3ACD" w:rsidRDefault="00CB1545" w:rsidP="00CB1545">
      <w:pPr>
        <w:rPr>
          <w:rFonts w:ascii="黑体" w:eastAsia="黑体" w:hAnsi="黑体"/>
          <w:color w:val="000000" w:themeColor="text1"/>
          <w:szCs w:val="21"/>
        </w:rPr>
      </w:pPr>
      <w:r w:rsidRPr="00BE3ACD">
        <w:rPr>
          <w:rFonts w:ascii="黑体" w:eastAsia="黑体" w:hAnsi="黑体" w:hint="eastAsia"/>
          <w:color w:val="000000" w:themeColor="text1"/>
          <w:szCs w:val="21"/>
        </w:rPr>
        <w:t>王延峰  上海交通大学电子信息与电气工程学院副院长、苏州人工智能研究院院长</w:t>
      </w:r>
    </w:p>
    <w:p w:rsidR="00CB1545" w:rsidRPr="00BE3ACD" w:rsidRDefault="007D65E5" w:rsidP="00CB1545">
      <w:pPr>
        <w:rPr>
          <w:rFonts w:ascii="黑体" w:eastAsia="黑体" w:hAnsi="黑体"/>
          <w:color w:val="000000" w:themeColor="text1"/>
          <w:szCs w:val="21"/>
        </w:rPr>
      </w:pPr>
      <w:r>
        <w:rPr>
          <w:rFonts w:ascii="黑体" w:eastAsia="黑体" w:hAnsi="黑体" w:hint="eastAsia"/>
          <w:color w:val="000000" w:themeColor="text1"/>
          <w:szCs w:val="21"/>
        </w:rPr>
        <w:t>卢策吾</w:t>
      </w:r>
      <w:r w:rsidR="00CB1545" w:rsidRPr="00BE3ACD">
        <w:rPr>
          <w:rFonts w:ascii="黑体" w:eastAsia="黑体" w:hAnsi="黑体" w:hint="eastAsia"/>
          <w:color w:val="000000" w:themeColor="text1"/>
          <w:szCs w:val="21"/>
        </w:rPr>
        <w:t xml:space="preserve">  </w:t>
      </w:r>
      <w:r w:rsidR="009E3F1E">
        <w:rPr>
          <w:rFonts w:ascii="黑体" w:eastAsia="黑体" w:hAnsi="黑体" w:hint="eastAsia"/>
          <w:color w:val="000000" w:themeColor="text1"/>
          <w:szCs w:val="21"/>
        </w:rPr>
        <w:t>上海交通大学人工智能教授，MIT全球35位35岁影响世界的科学家</w:t>
      </w:r>
    </w:p>
    <w:p w:rsidR="00CB1545" w:rsidRPr="00BE3ACD" w:rsidRDefault="00CB1545" w:rsidP="00CB1545">
      <w:pPr>
        <w:rPr>
          <w:rFonts w:ascii="黑体" w:eastAsia="黑体" w:hAnsi="黑体"/>
          <w:color w:val="000000" w:themeColor="text1"/>
          <w:szCs w:val="21"/>
        </w:rPr>
      </w:pPr>
      <w:r w:rsidRPr="00BE3ACD">
        <w:rPr>
          <w:rFonts w:ascii="黑体" w:eastAsia="黑体" w:hAnsi="黑体" w:hint="eastAsia"/>
          <w:color w:val="000000" w:themeColor="text1"/>
          <w:szCs w:val="21"/>
        </w:rPr>
        <w:t>沈志勋  斯坦福大学应用物理学及电机工程学教授</w:t>
      </w:r>
    </w:p>
    <w:p w:rsidR="00CB1545" w:rsidRPr="00BE3ACD" w:rsidRDefault="00CB1545" w:rsidP="00CB1545">
      <w:pPr>
        <w:rPr>
          <w:rFonts w:ascii="黑体" w:eastAsia="黑体" w:hAnsi="黑体"/>
          <w:color w:val="000000" w:themeColor="text1"/>
          <w:szCs w:val="21"/>
        </w:rPr>
      </w:pPr>
      <w:r w:rsidRPr="00BE3ACD">
        <w:rPr>
          <w:rFonts w:ascii="黑体" w:eastAsia="黑体" w:hAnsi="黑体" w:hint="eastAsia"/>
          <w:color w:val="000000" w:themeColor="text1"/>
          <w:szCs w:val="21"/>
        </w:rPr>
        <w:t>黄铁军  北京大学信息科学技术学院教授、计算机科学技术系主任</w:t>
      </w:r>
    </w:p>
    <w:p w:rsidR="00CB1545" w:rsidRPr="00BE3ACD" w:rsidRDefault="00CB1545" w:rsidP="00CB1545">
      <w:pPr>
        <w:rPr>
          <w:rFonts w:ascii="黑体" w:eastAsia="黑体" w:hAnsi="黑体"/>
          <w:color w:val="000000" w:themeColor="text1"/>
          <w:szCs w:val="21"/>
        </w:rPr>
      </w:pPr>
      <w:r w:rsidRPr="00BE3ACD">
        <w:rPr>
          <w:rFonts w:ascii="黑体" w:eastAsia="黑体" w:hAnsi="黑体" w:hint="eastAsia"/>
          <w:color w:val="000000" w:themeColor="text1"/>
          <w:szCs w:val="21"/>
        </w:rPr>
        <w:t>吴</w:t>
      </w:r>
      <w:r w:rsidR="003C32AF" w:rsidRPr="00BE3ACD">
        <w:rPr>
          <w:rFonts w:ascii="黑体" w:eastAsia="黑体" w:hAnsi="黑体" w:hint="eastAsia"/>
          <w:color w:val="000000" w:themeColor="text1"/>
          <w:szCs w:val="21"/>
        </w:rPr>
        <w:t xml:space="preserve">  </w:t>
      </w:r>
      <w:r w:rsidRPr="00BE3ACD">
        <w:rPr>
          <w:rFonts w:ascii="黑体" w:eastAsia="黑体" w:hAnsi="黑体" w:hint="eastAsia"/>
          <w:color w:val="000000" w:themeColor="text1"/>
          <w:szCs w:val="21"/>
        </w:rPr>
        <w:t>军  丰</w:t>
      </w:r>
      <w:proofErr w:type="gramStart"/>
      <w:r w:rsidRPr="00BE3ACD">
        <w:rPr>
          <w:rFonts w:ascii="黑体" w:eastAsia="黑体" w:hAnsi="黑体" w:hint="eastAsia"/>
          <w:color w:val="000000" w:themeColor="text1"/>
          <w:szCs w:val="21"/>
        </w:rPr>
        <w:t>元资本</w:t>
      </w:r>
      <w:proofErr w:type="gramEnd"/>
      <w:r w:rsidRPr="00BE3ACD">
        <w:rPr>
          <w:rFonts w:ascii="黑体" w:eastAsia="黑体" w:hAnsi="黑体" w:hint="eastAsia"/>
          <w:color w:val="000000" w:themeColor="text1"/>
          <w:szCs w:val="21"/>
        </w:rPr>
        <w:t>创始合伙人，</w:t>
      </w:r>
      <w:bookmarkStart w:id="12" w:name="OLE_LINK20"/>
      <w:bookmarkStart w:id="13" w:name="OLE_LINK21"/>
      <w:r w:rsidRPr="00BE3ACD">
        <w:rPr>
          <w:rFonts w:ascii="黑体" w:eastAsia="黑体" w:hAnsi="黑体" w:hint="eastAsia"/>
          <w:color w:val="000000" w:themeColor="text1"/>
          <w:szCs w:val="21"/>
        </w:rPr>
        <w:t>人工智能、语音识别和互联网搜索专家</w:t>
      </w:r>
      <w:bookmarkEnd w:id="12"/>
      <w:bookmarkEnd w:id="13"/>
    </w:p>
    <w:p w:rsidR="00CB1545" w:rsidRPr="00BE3ACD" w:rsidRDefault="00CB1545" w:rsidP="00CB1545">
      <w:pPr>
        <w:rPr>
          <w:rFonts w:ascii="黑体" w:eastAsia="黑体" w:hAnsi="黑体"/>
          <w:color w:val="000000" w:themeColor="text1"/>
          <w:szCs w:val="21"/>
        </w:rPr>
      </w:pPr>
      <w:r w:rsidRPr="00BE3ACD">
        <w:rPr>
          <w:rFonts w:ascii="黑体" w:eastAsia="黑体" w:hAnsi="黑体" w:hint="eastAsia"/>
          <w:color w:val="000000" w:themeColor="text1"/>
          <w:szCs w:val="21"/>
        </w:rPr>
        <w:t>陈</w:t>
      </w:r>
      <w:r w:rsidR="003C32AF" w:rsidRPr="00BE3ACD">
        <w:rPr>
          <w:rFonts w:ascii="黑体" w:eastAsia="黑体" w:hAnsi="黑体" w:hint="eastAsia"/>
          <w:color w:val="000000" w:themeColor="text1"/>
          <w:szCs w:val="21"/>
        </w:rPr>
        <w:t xml:space="preserve">  </w:t>
      </w:r>
      <w:r w:rsidRPr="00BE3ACD">
        <w:rPr>
          <w:rFonts w:ascii="黑体" w:eastAsia="黑体" w:hAnsi="黑体" w:hint="eastAsia"/>
          <w:color w:val="000000" w:themeColor="text1"/>
          <w:szCs w:val="21"/>
        </w:rPr>
        <w:t xml:space="preserve">龙  </w:t>
      </w:r>
      <w:proofErr w:type="gramStart"/>
      <w:r w:rsidRPr="00BE3ACD">
        <w:rPr>
          <w:rFonts w:ascii="黑体" w:eastAsia="黑体" w:hAnsi="黑体" w:hint="eastAsia"/>
          <w:color w:val="000000" w:themeColor="text1"/>
          <w:szCs w:val="21"/>
        </w:rPr>
        <w:t>蚂蚁金服</w:t>
      </w:r>
      <w:proofErr w:type="gramEnd"/>
      <w:r w:rsidRPr="00BE3ACD">
        <w:rPr>
          <w:rFonts w:ascii="黑体" w:eastAsia="黑体" w:hAnsi="黑体" w:hint="eastAsia"/>
          <w:color w:val="000000" w:themeColor="text1"/>
          <w:szCs w:val="21"/>
        </w:rPr>
        <w:t>首席战略官</w:t>
      </w:r>
    </w:p>
    <w:p w:rsidR="00CB1545" w:rsidRPr="00BE3ACD" w:rsidRDefault="00CB1545" w:rsidP="00CB1545">
      <w:pPr>
        <w:rPr>
          <w:rFonts w:ascii="黑体" w:eastAsia="黑体" w:hAnsi="黑体"/>
          <w:color w:val="000000" w:themeColor="text1"/>
          <w:szCs w:val="21"/>
        </w:rPr>
      </w:pPr>
      <w:r w:rsidRPr="00BE3ACD">
        <w:rPr>
          <w:rFonts w:ascii="黑体" w:eastAsia="黑体" w:hAnsi="黑体" w:hint="eastAsia"/>
          <w:color w:val="000000" w:themeColor="text1"/>
          <w:szCs w:val="21"/>
        </w:rPr>
        <w:t>张</w:t>
      </w:r>
      <w:r w:rsidR="003C32AF" w:rsidRPr="00BE3ACD">
        <w:rPr>
          <w:rFonts w:ascii="黑体" w:eastAsia="黑体" w:hAnsi="黑体" w:hint="eastAsia"/>
          <w:color w:val="000000" w:themeColor="text1"/>
          <w:szCs w:val="21"/>
        </w:rPr>
        <w:t xml:space="preserve">  </w:t>
      </w:r>
      <w:proofErr w:type="gramStart"/>
      <w:r w:rsidRPr="00BE3ACD">
        <w:rPr>
          <w:rFonts w:ascii="黑体" w:eastAsia="黑体" w:hAnsi="黑体" w:hint="eastAsia"/>
          <w:color w:val="000000" w:themeColor="text1"/>
          <w:szCs w:val="21"/>
        </w:rPr>
        <w:t>娅</w:t>
      </w:r>
      <w:proofErr w:type="gramEnd"/>
      <w:r w:rsidRPr="00BE3ACD">
        <w:rPr>
          <w:rFonts w:ascii="黑体" w:eastAsia="黑体" w:hAnsi="黑体" w:hint="eastAsia"/>
          <w:color w:val="000000" w:themeColor="text1"/>
          <w:szCs w:val="21"/>
        </w:rPr>
        <w:t xml:space="preserve">  上海交通大学电子信息与电气工程学院特别研究</w:t>
      </w:r>
      <w:r w:rsidR="00E932E4" w:rsidRPr="00BE3ACD">
        <w:rPr>
          <w:rFonts w:ascii="黑体" w:eastAsia="黑体" w:hAnsi="黑体" w:hint="eastAsia"/>
          <w:color w:val="000000" w:themeColor="text1"/>
          <w:szCs w:val="21"/>
        </w:rPr>
        <w:t>员</w:t>
      </w:r>
    </w:p>
    <w:p w:rsidR="00CB1545" w:rsidRPr="00BE3ACD" w:rsidRDefault="00CB1545" w:rsidP="00CB1545">
      <w:pPr>
        <w:rPr>
          <w:rFonts w:ascii="黑体" w:eastAsia="黑体" w:hAnsi="黑体"/>
          <w:color w:val="000000" w:themeColor="text1"/>
          <w:szCs w:val="21"/>
        </w:rPr>
      </w:pPr>
      <w:r w:rsidRPr="00BE3ACD">
        <w:rPr>
          <w:rFonts w:ascii="黑体" w:eastAsia="黑体" w:hAnsi="黑体" w:hint="eastAsia"/>
          <w:color w:val="000000" w:themeColor="text1"/>
          <w:szCs w:val="21"/>
        </w:rPr>
        <w:t>于长斌  浙江西湖高等研究院人工智能与机器人研究室主任研究员</w:t>
      </w:r>
    </w:p>
    <w:p w:rsidR="00CB1545" w:rsidRPr="00BE3ACD" w:rsidRDefault="00CB1545" w:rsidP="00CB1545">
      <w:pPr>
        <w:rPr>
          <w:rFonts w:ascii="黑体" w:eastAsia="黑体" w:hAnsi="黑体"/>
          <w:color w:val="000000" w:themeColor="text1"/>
          <w:szCs w:val="21"/>
        </w:rPr>
      </w:pPr>
      <w:r w:rsidRPr="00BE3ACD">
        <w:rPr>
          <w:rFonts w:ascii="黑体" w:eastAsia="黑体" w:hAnsi="黑体" w:hint="eastAsia"/>
          <w:color w:val="000000" w:themeColor="text1"/>
          <w:szCs w:val="21"/>
        </w:rPr>
        <w:t>韩璧丞  哈佛大学脑科学中心博士、</w:t>
      </w:r>
      <w:proofErr w:type="gramStart"/>
      <w:r w:rsidRPr="00BE3ACD">
        <w:rPr>
          <w:rFonts w:ascii="黑体" w:eastAsia="黑体" w:hAnsi="黑体" w:hint="eastAsia"/>
          <w:color w:val="000000" w:themeColor="text1"/>
          <w:szCs w:val="21"/>
        </w:rPr>
        <w:t>脑机接口</w:t>
      </w:r>
      <w:proofErr w:type="gramEnd"/>
      <w:r w:rsidRPr="00BE3ACD">
        <w:rPr>
          <w:rFonts w:ascii="黑体" w:eastAsia="黑体" w:hAnsi="黑体" w:hint="eastAsia"/>
          <w:color w:val="000000" w:themeColor="text1"/>
          <w:szCs w:val="21"/>
        </w:rPr>
        <w:t>公司</w:t>
      </w:r>
      <w:proofErr w:type="spellStart"/>
      <w:r w:rsidRPr="00BE3ACD">
        <w:rPr>
          <w:rFonts w:ascii="黑体" w:eastAsia="黑体" w:hAnsi="黑体" w:hint="eastAsia"/>
          <w:color w:val="000000" w:themeColor="text1"/>
          <w:szCs w:val="21"/>
        </w:rPr>
        <w:t>BrainCo</w:t>
      </w:r>
      <w:proofErr w:type="spellEnd"/>
      <w:r w:rsidRPr="00BE3ACD">
        <w:rPr>
          <w:rFonts w:ascii="黑体" w:eastAsia="黑体" w:hAnsi="黑体" w:hint="eastAsia"/>
          <w:color w:val="000000" w:themeColor="text1"/>
          <w:szCs w:val="21"/>
        </w:rPr>
        <w:t>创始人</w:t>
      </w:r>
    </w:p>
    <w:p w:rsidR="00CB1545" w:rsidRPr="00BE3ACD" w:rsidRDefault="00CB1545" w:rsidP="00CB1545">
      <w:pPr>
        <w:rPr>
          <w:rFonts w:ascii="黑体" w:eastAsia="黑体" w:hAnsi="黑体"/>
          <w:color w:val="000000" w:themeColor="text1"/>
          <w:szCs w:val="21"/>
        </w:rPr>
      </w:pPr>
      <w:proofErr w:type="gramStart"/>
      <w:r w:rsidRPr="00BE3ACD">
        <w:rPr>
          <w:rFonts w:ascii="黑体" w:eastAsia="黑体" w:hAnsi="黑体" w:hint="eastAsia"/>
          <w:color w:val="000000" w:themeColor="text1"/>
          <w:szCs w:val="21"/>
        </w:rPr>
        <w:t>王维嘉</w:t>
      </w:r>
      <w:proofErr w:type="gramEnd"/>
      <w:r w:rsidRPr="00BE3ACD">
        <w:rPr>
          <w:rFonts w:ascii="黑体" w:eastAsia="黑体" w:hAnsi="黑体" w:hint="eastAsia"/>
          <w:color w:val="000000" w:themeColor="text1"/>
          <w:szCs w:val="21"/>
        </w:rPr>
        <w:t xml:space="preserve">  美斯坦福大学博士</w:t>
      </w:r>
      <w:r w:rsidR="00E932E4" w:rsidRPr="00BE3ACD">
        <w:rPr>
          <w:rFonts w:ascii="黑体" w:eastAsia="黑体" w:hAnsi="黑体" w:hint="eastAsia"/>
          <w:color w:val="000000" w:themeColor="text1"/>
          <w:szCs w:val="21"/>
        </w:rPr>
        <w:t>，</w:t>
      </w:r>
      <w:r w:rsidRPr="00BE3ACD">
        <w:rPr>
          <w:rFonts w:ascii="黑体" w:eastAsia="黑体" w:hAnsi="黑体" w:hint="eastAsia"/>
          <w:color w:val="000000" w:themeColor="text1"/>
          <w:szCs w:val="21"/>
        </w:rPr>
        <w:t>美国通用无线通信有限公司、信中</w:t>
      </w:r>
      <w:proofErr w:type="gramStart"/>
      <w:r w:rsidRPr="00BE3ACD">
        <w:rPr>
          <w:rFonts w:ascii="黑体" w:eastAsia="黑体" w:hAnsi="黑体" w:hint="eastAsia"/>
          <w:color w:val="000000" w:themeColor="text1"/>
          <w:szCs w:val="21"/>
        </w:rPr>
        <w:t>利资本</w:t>
      </w:r>
      <w:proofErr w:type="gramEnd"/>
      <w:r w:rsidRPr="00BE3ACD">
        <w:rPr>
          <w:rFonts w:ascii="黑体" w:eastAsia="黑体" w:hAnsi="黑体" w:hint="eastAsia"/>
          <w:color w:val="000000" w:themeColor="text1"/>
          <w:szCs w:val="21"/>
        </w:rPr>
        <w:t>美国合伙人</w:t>
      </w:r>
    </w:p>
    <w:p w:rsidR="00CB1545" w:rsidRPr="00BE3ACD" w:rsidRDefault="00CB1545" w:rsidP="00CB1545">
      <w:pPr>
        <w:rPr>
          <w:rFonts w:ascii="黑体" w:eastAsia="黑体" w:hAnsi="黑体"/>
          <w:color w:val="000000" w:themeColor="text1"/>
          <w:szCs w:val="21"/>
        </w:rPr>
      </w:pPr>
      <w:proofErr w:type="gramStart"/>
      <w:r w:rsidRPr="00BE3ACD">
        <w:rPr>
          <w:rFonts w:ascii="黑体" w:eastAsia="黑体" w:hAnsi="黑体" w:hint="eastAsia"/>
          <w:color w:val="000000" w:themeColor="text1"/>
          <w:szCs w:val="21"/>
        </w:rPr>
        <w:t>俞</w:t>
      </w:r>
      <w:proofErr w:type="gramEnd"/>
      <w:r w:rsidR="003C32AF" w:rsidRPr="00BE3ACD">
        <w:rPr>
          <w:rFonts w:ascii="黑体" w:eastAsia="黑体" w:hAnsi="黑体" w:hint="eastAsia"/>
          <w:color w:val="000000" w:themeColor="text1"/>
          <w:szCs w:val="21"/>
        </w:rPr>
        <w:t xml:space="preserve">  </w:t>
      </w:r>
      <w:proofErr w:type="gramStart"/>
      <w:r w:rsidRPr="00BE3ACD">
        <w:rPr>
          <w:rFonts w:ascii="黑体" w:eastAsia="黑体" w:hAnsi="黑体" w:hint="eastAsia"/>
          <w:color w:val="000000" w:themeColor="text1"/>
          <w:szCs w:val="21"/>
        </w:rPr>
        <w:t>凯</w:t>
      </w:r>
      <w:proofErr w:type="gramEnd"/>
      <w:r w:rsidRPr="00BE3ACD">
        <w:rPr>
          <w:rFonts w:ascii="黑体" w:eastAsia="黑体" w:hAnsi="黑体" w:hint="eastAsia"/>
          <w:color w:val="000000" w:themeColor="text1"/>
          <w:szCs w:val="21"/>
        </w:rPr>
        <w:t xml:space="preserve">  苏州思必驰信息科技有限公司联合创始人</w:t>
      </w:r>
    </w:p>
    <w:p w:rsidR="00CB1545" w:rsidRPr="00BE3ACD" w:rsidRDefault="00CB1545" w:rsidP="00CB1545">
      <w:pPr>
        <w:rPr>
          <w:rFonts w:ascii="黑体" w:eastAsia="黑体" w:hAnsi="黑体"/>
          <w:color w:val="000000" w:themeColor="text1"/>
          <w:szCs w:val="21"/>
        </w:rPr>
      </w:pPr>
      <w:proofErr w:type="gramStart"/>
      <w:r w:rsidRPr="00BE3ACD">
        <w:rPr>
          <w:rFonts w:ascii="黑体" w:eastAsia="黑体" w:hAnsi="黑体" w:hint="eastAsia"/>
          <w:color w:val="000000" w:themeColor="text1"/>
          <w:szCs w:val="21"/>
        </w:rPr>
        <w:t>尹</w:t>
      </w:r>
      <w:proofErr w:type="gramEnd"/>
      <w:r w:rsidR="003C32AF" w:rsidRPr="00BE3ACD">
        <w:rPr>
          <w:rFonts w:ascii="黑体" w:eastAsia="黑体" w:hAnsi="黑体" w:hint="eastAsia"/>
          <w:color w:val="000000" w:themeColor="text1"/>
          <w:szCs w:val="21"/>
        </w:rPr>
        <w:t xml:space="preserve">  </w:t>
      </w:r>
      <w:proofErr w:type="gramStart"/>
      <w:r w:rsidRPr="00BE3ACD">
        <w:rPr>
          <w:rFonts w:ascii="黑体" w:eastAsia="黑体" w:hAnsi="黑体" w:hint="eastAsia"/>
          <w:color w:val="000000" w:themeColor="text1"/>
          <w:szCs w:val="21"/>
        </w:rPr>
        <w:t>烨</w:t>
      </w:r>
      <w:proofErr w:type="gramEnd"/>
      <w:r w:rsidRPr="00BE3ACD">
        <w:rPr>
          <w:rFonts w:ascii="黑体" w:eastAsia="黑体" w:hAnsi="黑体" w:hint="eastAsia"/>
          <w:color w:val="000000" w:themeColor="text1"/>
          <w:szCs w:val="21"/>
        </w:rPr>
        <w:t xml:space="preserve">  深圳华大基因股份有限公司CEO</w:t>
      </w:r>
    </w:p>
    <w:p w:rsidR="00F41C51" w:rsidRDefault="009E3F1E">
      <w:pPr>
        <w:rPr>
          <w:rFonts w:ascii="黑体" w:eastAsia="黑体" w:hAnsi="黑体"/>
          <w:color w:val="000000" w:themeColor="text1"/>
          <w:szCs w:val="21"/>
        </w:rPr>
      </w:pPr>
      <w:r>
        <w:rPr>
          <w:rFonts w:ascii="黑体" w:eastAsia="黑体" w:hAnsi="黑体" w:hint="eastAsia"/>
          <w:color w:val="000000" w:themeColor="text1"/>
          <w:szCs w:val="21"/>
        </w:rPr>
        <w:t>吴明辉</w:t>
      </w:r>
      <w:r w:rsidR="005B7A0C" w:rsidRPr="00BE3ACD">
        <w:rPr>
          <w:rFonts w:ascii="黑体" w:eastAsia="黑体" w:hAnsi="黑体" w:hint="eastAsia"/>
          <w:color w:val="000000" w:themeColor="text1"/>
          <w:szCs w:val="21"/>
        </w:rPr>
        <w:t xml:space="preserve"> </w:t>
      </w:r>
      <w:r w:rsidR="005B7A0C" w:rsidRPr="00BE3ACD">
        <w:rPr>
          <w:rFonts w:ascii="黑体" w:eastAsia="黑体" w:hAnsi="黑体"/>
          <w:color w:val="000000" w:themeColor="text1"/>
          <w:szCs w:val="21"/>
        </w:rPr>
        <w:t xml:space="preserve"> </w:t>
      </w:r>
      <w:r>
        <w:rPr>
          <w:rFonts w:ascii="黑体" w:eastAsia="黑体" w:hAnsi="黑体" w:hint="eastAsia"/>
          <w:color w:val="000000" w:themeColor="text1"/>
          <w:szCs w:val="21"/>
        </w:rPr>
        <w:t>秒针系统和</w:t>
      </w:r>
      <w:proofErr w:type="gramStart"/>
      <w:r>
        <w:rPr>
          <w:rFonts w:ascii="黑体" w:eastAsia="黑体" w:hAnsi="黑体" w:hint="eastAsia"/>
          <w:color w:val="000000" w:themeColor="text1"/>
          <w:szCs w:val="21"/>
        </w:rPr>
        <w:t>明略数据</w:t>
      </w:r>
      <w:proofErr w:type="gramEnd"/>
      <w:r>
        <w:rPr>
          <w:rFonts w:ascii="黑体" w:eastAsia="黑体" w:hAnsi="黑体" w:hint="eastAsia"/>
          <w:color w:val="000000" w:themeColor="text1"/>
          <w:szCs w:val="21"/>
        </w:rPr>
        <w:t>创始人</w:t>
      </w:r>
    </w:p>
    <w:p w:rsidR="00090280" w:rsidRPr="00BE3ACD" w:rsidRDefault="00090280">
      <w:pPr>
        <w:rPr>
          <w:rFonts w:ascii="黑体" w:eastAsia="黑体" w:hAnsi="黑体"/>
          <w:color w:val="000000" w:themeColor="text1"/>
          <w:szCs w:val="21"/>
        </w:rPr>
      </w:pPr>
      <w:r>
        <w:rPr>
          <w:rFonts w:ascii="黑体" w:eastAsia="黑体" w:hAnsi="黑体" w:hint="eastAsia"/>
          <w:color w:val="000000" w:themeColor="text1"/>
          <w:szCs w:val="21"/>
        </w:rPr>
        <w:t>周 曦   云从科技创始人</w:t>
      </w:r>
    </w:p>
    <w:p w:rsidR="005B7A0C" w:rsidRPr="00BE3ACD" w:rsidRDefault="005B7A0C">
      <w:pPr>
        <w:rPr>
          <w:rFonts w:ascii="黑体" w:eastAsia="黑体" w:hAnsi="黑体"/>
          <w:color w:val="000000" w:themeColor="text1"/>
        </w:rPr>
      </w:pPr>
      <w:r w:rsidRPr="00BE3ACD">
        <w:rPr>
          <w:rFonts w:ascii="黑体" w:eastAsia="黑体" w:hAnsi="黑体"/>
          <w:color w:val="000000" w:themeColor="text1"/>
          <w:szCs w:val="21"/>
        </w:rPr>
        <w:t>John Hopcroft</w:t>
      </w:r>
      <w:r w:rsidR="00B37A51" w:rsidRPr="00BE3ACD">
        <w:rPr>
          <w:rFonts w:ascii="黑体" w:eastAsia="黑体" w:hAnsi="黑体"/>
          <w:color w:val="000000" w:themeColor="text1"/>
        </w:rPr>
        <w:t xml:space="preserve"> 美国康奈尔大学</w:t>
      </w:r>
      <w:r w:rsidR="00B37A51" w:rsidRPr="00BE3ACD">
        <w:rPr>
          <w:rFonts w:ascii="黑体" w:eastAsia="黑体" w:hAnsi="黑体" w:hint="eastAsia"/>
          <w:color w:val="000000" w:themeColor="text1"/>
        </w:rPr>
        <w:t>计算机系教授</w:t>
      </w:r>
      <w:r w:rsidR="00B37A51" w:rsidRPr="00BE3ACD">
        <w:rPr>
          <w:rFonts w:ascii="黑体" w:eastAsia="黑体" w:hAnsi="黑体"/>
          <w:color w:val="000000" w:themeColor="text1"/>
        </w:rPr>
        <w:t>、世界计算机科学最高奖图灵奖获得者，美国国家科学院和工程院院士</w:t>
      </w:r>
    </w:p>
    <w:p w:rsidR="005B7A0C" w:rsidRPr="00BE3ACD" w:rsidRDefault="005B7A0C">
      <w:pPr>
        <w:rPr>
          <w:rFonts w:ascii="黑体" w:eastAsia="黑体" w:hAnsi="黑体"/>
          <w:color w:val="000000" w:themeColor="text1"/>
          <w:szCs w:val="21"/>
        </w:rPr>
      </w:pPr>
    </w:p>
    <w:p w:rsidR="00CB1545" w:rsidRPr="00BE3ACD" w:rsidRDefault="00CB1545" w:rsidP="00CB1545">
      <w:pPr>
        <w:jc w:val="left"/>
        <w:rPr>
          <w:rFonts w:ascii="黑体" w:eastAsia="黑体" w:hAnsi="黑体"/>
          <w:b/>
          <w:color w:val="000000" w:themeColor="text1"/>
          <w:szCs w:val="21"/>
        </w:rPr>
      </w:pPr>
      <w:r w:rsidRPr="00BE3ACD">
        <w:rPr>
          <w:rFonts w:ascii="黑体" w:eastAsia="黑体" w:hAnsi="黑体" w:hint="eastAsia"/>
          <w:b/>
          <w:color w:val="000000" w:themeColor="text1"/>
          <w:szCs w:val="21"/>
        </w:rPr>
        <w:t>【教学</w:t>
      </w:r>
      <w:r w:rsidR="00B32886" w:rsidRPr="00BE3ACD">
        <w:rPr>
          <w:rFonts w:ascii="黑体" w:eastAsia="黑体" w:hAnsi="黑体" w:hint="eastAsia"/>
          <w:b/>
          <w:color w:val="000000" w:themeColor="text1"/>
          <w:szCs w:val="21"/>
        </w:rPr>
        <w:t>模式</w:t>
      </w:r>
      <w:r w:rsidRPr="00BE3ACD">
        <w:rPr>
          <w:rFonts w:ascii="黑体" w:eastAsia="黑体" w:hAnsi="黑体" w:hint="eastAsia"/>
          <w:b/>
          <w:color w:val="000000" w:themeColor="text1"/>
          <w:szCs w:val="21"/>
        </w:rPr>
        <w:t>】</w:t>
      </w:r>
    </w:p>
    <w:p w:rsidR="009F0051" w:rsidRPr="00BE3ACD" w:rsidRDefault="00BE3ACD" w:rsidP="00C36176">
      <w:pPr>
        <w:rPr>
          <w:rFonts w:ascii="黑体" w:eastAsia="黑体" w:hAnsi="黑体"/>
          <w:color w:val="000000" w:themeColor="text1"/>
          <w:szCs w:val="21"/>
        </w:rPr>
      </w:pPr>
      <w:r>
        <w:rPr>
          <w:rFonts w:ascii="黑体" w:eastAsia="黑体" w:hAnsi="黑体" w:hint="eastAsia"/>
          <w:color w:val="000000" w:themeColor="text1"/>
          <w:szCs w:val="21"/>
        </w:rPr>
        <w:t>科技创业</w:t>
      </w:r>
      <w:proofErr w:type="gramStart"/>
      <w:r>
        <w:rPr>
          <w:rFonts w:ascii="黑体" w:eastAsia="黑体" w:hAnsi="黑体" w:hint="eastAsia"/>
          <w:color w:val="000000" w:themeColor="text1"/>
          <w:szCs w:val="21"/>
        </w:rPr>
        <w:t>营</w:t>
      </w:r>
      <w:r w:rsidR="00104545" w:rsidRPr="00BE3ACD">
        <w:rPr>
          <w:rFonts w:ascii="黑体" w:eastAsia="黑体" w:hAnsi="黑体" w:hint="eastAsia"/>
          <w:color w:val="000000" w:themeColor="text1"/>
          <w:szCs w:val="21"/>
        </w:rPr>
        <w:t>采用</w:t>
      </w:r>
      <w:proofErr w:type="gramEnd"/>
      <w:r w:rsidR="00104545" w:rsidRPr="00BE3ACD">
        <w:rPr>
          <w:rFonts w:ascii="黑体" w:eastAsia="黑体" w:hAnsi="黑体" w:hint="eastAsia"/>
          <w:color w:val="000000" w:themeColor="text1"/>
          <w:szCs w:val="21"/>
        </w:rPr>
        <w:t>全球最先进的教学理念，采用学习课堂与实践课堂相结合的教学模式，</w:t>
      </w:r>
      <w:bookmarkStart w:id="14" w:name="OLE_LINK22"/>
      <w:bookmarkStart w:id="15" w:name="OLE_LINK23"/>
      <w:bookmarkStart w:id="16" w:name="OLE_LINK24"/>
      <w:r w:rsidR="002D02BB" w:rsidRPr="00BE3ACD">
        <w:rPr>
          <w:rFonts w:ascii="黑体" w:eastAsia="黑体" w:hAnsi="黑体" w:hint="eastAsia"/>
          <w:color w:val="000000" w:themeColor="text1"/>
          <w:szCs w:val="21"/>
        </w:rPr>
        <w:t>打造最前沿、</w:t>
      </w:r>
      <w:proofErr w:type="gramStart"/>
      <w:r w:rsidR="002D02BB" w:rsidRPr="00BE3ACD">
        <w:rPr>
          <w:rFonts w:ascii="黑体" w:eastAsia="黑体" w:hAnsi="黑体" w:hint="eastAsia"/>
          <w:color w:val="000000" w:themeColor="text1"/>
          <w:szCs w:val="21"/>
        </w:rPr>
        <w:t>最</w:t>
      </w:r>
      <w:proofErr w:type="gramEnd"/>
      <w:r w:rsidR="002D02BB" w:rsidRPr="00BE3ACD">
        <w:rPr>
          <w:rFonts w:ascii="黑体" w:eastAsia="黑体" w:hAnsi="黑体" w:hint="eastAsia"/>
          <w:color w:val="000000" w:themeColor="text1"/>
          <w:szCs w:val="21"/>
        </w:rPr>
        <w:t>系统、</w:t>
      </w:r>
      <w:proofErr w:type="gramStart"/>
      <w:r w:rsidR="002D02BB" w:rsidRPr="00BE3ACD">
        <w:rPr>
          <w:rFonts w:ascii="黑体" w:eastAsia="黑体" w:hAnsi="黑体" w:hint="eastAsia"/>
          <w:color w:val="000000" w:themeColor="text1"/>
          <w:szCs w:val="21"/>
        </w:rPr>
        <w:t>最</w:t>
      </w:r>
      <w:proofErr w:type="gramEnd"/>
      <w:r w:rsidR="002D02BB" w:rsidRPr="00BE3ACD">
        <w:rPr>
          <w:rFonts w:ascii="黑体" w:eastAsia="黑体" w:hAnsi="黑体" w:hint="eastAsia"/>
          <w:color w:val="000000" w:themeColor="text1"/>
          <w:szCs w:val="21"/>
        </w:rPr>
        <w:t>实战的</w:t>
      </w:r>
      <w:r w:rsidR="002D02BB" w:rsidRPr="00BE3ACD">
        <w:rPr>
          <w:rFonts w:ascii="黑体" w:eastAsia="黑体" w:hAnsi="黑体"/>
          <w:color w:val="000000" w:themeColor="text1"/>
          <w:szCs w:val="21"/>
        </w:rPr>
        <w:t>学习体验</w:t>
      </w:r>
      <w:r w:rsidR="002D02BB" w:rsidRPr="00BE3ACD">
        <w:rPr>
          <w:rFonts w:ascii="黑体" w:eastAsia="黑体" w:hAnsi="黑体" w:hint="eastAsia"/>
          <w:color w:val="000000" w:themeColor="text1"/>
          <w:szCs w:val="21"/>
        </w:rPr>
        <w:t>。</w:t>
      </w:r>
    </w:p>
    <w:p w:rsidR="00E625C9" w:rsidRPr="00BE3ACD" w:rsidRDefault="00E625C9" w:rsidP="00CB1545">
      <w:pPr>
        <w:jc w:val="left"/>
        <w:rPr>
          <w:rFonts w:ascii="黑体" w:eastAsia="黑体" w:hAnsi="黑体"/>
          <w:color w:val="000000" w:themeColor="text1"/>
          <w:szCs w:val="21"/>
        </w:rPr>
      </w:pPr>
    </w:p>
    <w:bookmarkEnd w:id="14"/>
    <w:bookmarkEnd w:id="15"/>
    <w:bookmarkEnd w:id="16"/>
    <w:p w:rsidR="00E625C9" w:rsidRPr="00BE3ACD" w:rsidRDefault="00E625C9" w:rsidP="00E625C9">
      <w:pPr>
        <w:jc w:val="left"/>
        <w:rPr>
          <w:rFonts w:ascii="黑体" w:eastAsia="黑体" w:hAnsi="黑体"/>
          <w:b/>
          <w:color w:val="000000" w:themeColor="text1"/>
          <w:szCs w:val="21"/>
        </w:rPr>
      </w:pPr>
      <w:r w:rsidRPr="00BE3ACD">
        <w:rPr>
          <w:rFonts w:ascii="黑体" w:eastAsia="黑体" w:hAnsi="黑体" w:hint="eastAsia"/>
          <w:b/>
          <w:color w:val="000000" w:themeColor="text1"/>
          <w:szCs w:val="21"/>
        </w:rPr>
        <w:t>【主办单位】</w:t>
      </w:r>
    </w:p>
    <w:p w:rsidR="00C760C4" w:rsidRPr="00BE3ACD" w:rsidRDefault="0087070B" w:rsidP="0087070B">
      <w:pPr>
        <w:jc w:val="left"/>
        <w:rPr>
          <w:rFonts w:ascii="黑体" w:eastAsia="黑体" w:hAnsi="黑体" w:cs="Calibri"/>
          <w:b/>
          <w:color w:val="000000" w:themeColor="text1"/>
          <w:szCs w:val="21"/>
        </w:rPr>
      </w:pPr>
      <w:r w:rsidRPr="00BE3ACD">
        <w:rPr>
          <w:rFonts w:ascii="黑体" w:eastAsia="黑体" w:hAnsi="黑体" w:cs="Calibri" w:hint="eastAsia"/>
          <w:b/>
          <w:color w:val="000000" w:themeColor="text1"/>
          <w:szCs w:val="21"/>
        </w:rPr>
        <w:t>上海交通大学苏州人工智能研究院</w:t>
      </w:r>
    </w:p>
    <w:p w:rsidR="003F694C" w:rsidRPr="00BE3ACD" w:rsidRDefault="000B3F71" w:rsidP="0087070B">
      <w:pPr>
        <w:jc w:val="left"/>
        <w:rPr>
          <w:rFonts w:ascii="黑体" w:eastAsia="黑体" w:hAnsi="黑体"/>
          <w:color w:val="000000" w:themeColor="text1"/>
          <w:szCs w:val="21"/>
        </w:rPr>
      </w:pPr>
      <w:r w:rsidRPr="00BE3ACD">
        <w:rPr>
          <w:rFonts w:ascii="黑体" w:eastAsia="黑体" w:hAnsi="黑体" w:hint="eastAsia"/>
          <w:color w:val="000000" w:themeColor="text1"/>
          <w:szCs w:val="21"/>
        </w:rPr>
        <w:t>由</w:t>
      </w:r>
      <w:r w:rsidRPr="00BE3ACD">
        <w:rPr>
          <w:rFonts w:ascii="黑体" w:eastAsia="黑体" w:hAnsi="黑体"/>
          <w:color w:val="000000" w:themeColor="text1"/>
          <w:szCs w:val="21"/>
        </w:rPr>
        <w:t>上海交通大学和苏州市人民政府（</w:t>
      </w:r>
      <w:r w:rsidRPr="00BE3ACD">
        <w:rPr>
          <w:rFonts w:ascii="黑体" w:eastAsia="黑体" w:hAnsi="黑体" w:hint="eastAsia"/>
          <w:color w:val="000000" w:themeColor="text1"/>
          <w:szCs w:val="21"/>
        </w:rPr>
        <w:t>苏州</w:t>
      </w:r>
      <w:r w:rsidRPr="00BE3ACD">
        <w:rPr>
          <w:rFonts w:ascii="黑体" w:eastAsia="黑体" w:hAnsi="黑体"/>
          <w:color w:val="000000" w:themeColor="text1"/>
          <w:szCs w:val="21"/>
        </w:rPr>
        <w:t>工业园区管委会）</w:t>
      </w:r>
      <w:r w:rsidRPr="00BE3ACD">
        <w:rPr>
          <w:rFonts w:ascii="黑体" w:eastAsia="黑体" w:hAnsi="黑体" w:hint="eastAsia"/>
          <w:color w:val="000000" w:themeColor="text1"/>
          <w:szCs w:val="21"/>
        </w:rPr>
        <w:t>共建</w:t>
      </w:r>
      <w:r w:rsidRPr="00BE3ACD">
        <w:rPr>
          <w:rFonts w:ascii="黑体" w:eastAsia="黑体" w:hAnsi="黑体"/>
          <w:color w:val="000000" w:themeColor="text1"/>
          <w:szCs w:val="21"/>
        </w:rPr>
        <w:t>。</w:t>
      </w:r>
      <w:r w:rsidRPr="00BE3ACD">
        <w:rPr>
          <w:rFonts w:ascii="黑体" w:eastAsia="黑体" w:hAnsi="黑体" w:hint="eastAsia"/>
          <w:color w:val="000000" w:themeColor="text1"/>
          <w:szCs w:val="21"/>
        </w:rPr>
        <w:t>上海</w:t>
      </w:r>
      <w:r w:rsidRPr="00BE3ACD">
        <w:rPr>
          <w:rFonts w:ascii="黑体" w:eastAsia="黑体" w:hAnsi="黑体"/>
          <w:color w:val="000000" w:themeColor="text1"/>
          <w:szCs w:val="21"/>
        </w:rPr>
        <w:t>交通大学苏州人工智能研究院以感知及</w:t>
      </w:r>
      <w:r w:rsidRPr="00BE3ACD">
        <w:rPr>
          <w:rFonts w:ascii="黑体" w:eastAsia="黑体" w:hAnsi="黑体" w:hint="eastAsia"/>
          <w:color w:val="000000" w:themeColor="text1"/>
          <w:szCs w:val="21"/>
        </w:rPr>
        <w:t>认知智能</w:t>
      </w:r>
      <w:r w:rsidRPr="00BE3ACD">
        <w:rPr>
          <w:rFonts w:ascii="黑体" w:eastAsia="黑体" w:hAnsi="黑体"/>
          <w:color w:val="000000" w:themeColor="text1"/>
          <w:szCs w:val="21"/>
        </w:rPr>
        <w:t>关键技术</w:t>
      </w:r>
      <w:r w:rsidRPr="00BE3ACD">
        <w:rPr>
          <w:rFonts w:ascii="黑体" w:eastAsia="黑体" w:hAnsi="黑体" w:hint="eastAsia"/>
          <w:color w:val="000000" w:themeColor="text1"/>
          <w:szCs w:val="21"/>
        </w:rPr>
        <w:t>为</w:t>
      </w:r>
      <w:r w:rsidRPr="00BE3ACD">
        <w:rPr>
          <w:rFonts w:ascii="黑体" w:eastAsia="黑体" w:hAnsi="黑体"/>
          <w:color w:val="000000" w:themeColor="text1"/>
          <w:szCs w:val="21"/>
        </w:rPr>
        <w:t>核心，覆盖人工智能核心领域技术及系统，以语音语言交互</w:t>
      </w:r>
      <w:r w:rsidRPr="00BE3ACD">
        <w:rPr>
          <w:rFonts w:ascii="黑体" w:eastAsia="黑体" w:hAnsi="黑体" w:hint="eastAsia"/>
          <w:color w:val="000000" w:themeColor="text1"/>
          <w:szCs w:val="21"/>
        </w:rPr>
        <w:t>智能</w:t>
      </w:r>
      <w:r w:rsidRPr="00BE3ACD">
        <w:rPr>
          <w:rFonts w:ascii="黑体" w:eastAsia="黑体" w:hAnsi="黑体"/>
          <w:color w:val="000000" w:themeColor="text1"/>
          <w:szCs w:val="21"/>
        </w:rPr>
        <w:t>作为特色领域和重点方向率先做出示范效应，依托上海交大雄厚的科研力量和广泛的国内外影响力，聚合国内外产学研用</w:t>
      </w:r>
      <w:r w:rsidRPr="00BE3ACD">
        <w:rPr>
          <w:rFonts w:ascii="黑体" w:eastAsia="黑体" w:hAnsi="黑体" w:hint="eastAsia"/>
          <w:color w:val="000000" w:themeColor="text1"/>
          <w:szCs w:val="21"/>
        </w:rPr>
        <w:t>优势资源</w:t>
      </w:r>
      <w:r w:rsidRPr="00BE3ACD">
        <w:rPr>
          <w:rFonts w:ascii="黑体" w:eastAsia="黑体" w:hAnsi="黑体"/>
          <w:color w:val="000000" w:themeColor="text1"/>
          <w:szCs w:val="21"/>
        </w:rPr>
        <w:t>，围绕苏州工业园区优势基础，逐步全面布局。成为</w:t>
      </w:r>
      <w:r w:rsidRPr="00BE3ACD">
        <w:rPr>
          <w:rFonts w:ascii="黑体" w:eastAsia="黑体" w:hAnsi="黑体" w:hint="eastAsia"/>
          <w:color w:val="000000" w:themeColor="text1"/>
          <w:szCs w:val="21"/>
        </w:rPr>
        <w:t>国内</w:t>
      </w:r>
      <w:r w:rsidRPr="00BE3ACD">
        <w:rPr>
          <w:rFonts w:ascii="黑体" w:eastAsia="黑体" w:hAnsi="黑体"/>
          <w:color w:val="000000" w:themeColor="text1"/>
          <w:szCs w:val="21"/>
        </w:rPr>
        <w:t>领先、国际知名的人工智能技术与产业创新中心。</w:t>
      </w:r>
    </w:p>
    <w:p w:rsidR="00E625C9" w:rsidRPr="00BE3ACD" w:rsidRDefault="00E625C9" w:rsidP="00CB1545">
      <w:pPr>
        <w:jc w:val="left"/>
        <w:rPr>
          <w:rFonts w:ascii="黑体" w:eastAsia="黑体" w:hAnsi="黑体"/>
          <w:color w:val="000000" w:themeColor="text1"/>
          <w:szCs w:val="21"/>
        </w:rPr>
      </w:pPr>
    </w:p>
    <w:p w:rsidR="00CB1545" w:rsidRPr="00BE3ACD" w:rsidRDefault="00CB1545" w:rsidP="00CB1545">
      <w:pPr>
        <w:jc w:val="left"/>
        <w:rPr>
          <w:rFonts w:ascii="黑体" w:eastAsia="黑体" w:hAnsi="黑体"/>
          <w:b/>
          <w:color w:val="000000" w:themeColor="text1"/>
          <w:szCs w:val="21"/>
        </w:rPr>
      </w:pPr>
      <w:r w:rsidRPr="00BE3ACD">
        <w:rPr>
          <w:rFonts w:ascii="黑体" w:eastAsia="黑体" w:hAnsi="黑体" w:hint="eastAsia"/>
          <w:b/>
          <w:color w:val="000000" w:themeColor="text1"/>
          <w:szCs w:val="21"/>
        </w:rPr>
        <w:t>【</w:t>
      </w:r>
      <w:r w:rsidR="00E625C9" w:rsidRPr="00BE3ACD">
        <w:rPr>
          <w:rFonts w:ascii="黑体" w:eastAsia="黑体" w:hAnsi="黑体" w:hint="eastAsia"/>
          <w:b/>
          <w:color w:val="000000" w:themeColor="text1"/>
          <w:szCs w:val="21"/>
        </w:rPr>
        <w:t>联合主办</w:t>
      </w:r>
      <w:r w:rsidRPr="00BE3ACD">
        <w:rPr>
          <w:rFonts w:ascii="黑体" w:eastAsia="黑体" w:hAnsi="黑体" w:hint="eastAsia"/>
          <w:b/>
          <w:color w:val="000000" w:themeColor="text1"/>
          <w:szCs w:val="21"/>
        </w:rPr>
        <w:t>】</w:t>
      </w:r>
    </w:p>
    <w:p w:rsidR="00CB1545" w:rsidRPr="00BE3ACD" w:rsidRDefault="005C7A74" w:rsidP="002B6892">
      <w:pPr>
        <w:jc w:val="left"/>
        <w:rPr>
          <w:rFonts w:ascii="黑体" w:eastAsia="黑体" w:hAnsi="黑体"/>
          <w:b/>
          <w:color w:val="000000" w:themeColor="text1"/>
          <w:szCs w:val="21"/>
        </w:rPr>
      </w:pPr>
      <w:proofErr w:type="gramStart"/>
      <w:r>
        <w:rPr>
          <w:rFonts w:ascii="黑体" w:eastAsia="黑体" w:hAnsi="黑体" w:hint="eastAsia"/>
          <w:b/>
          <w:color w:val="000000" w:themeColor="text1"/>
          <w:szCs w:val="21"/>
        </w:rPr>
        <w:t>创合汇商</w:t>
      </w:r>
      <w:proofErr w:type="gramEnd"/>
      <w:r>
        <w:rPr>
          <w:rFonts w:ascii="黑体" w:eastAsia="黑体" w:hAnsi="黑体" w:hint="eastAsia"/>
          <w:b/>
          <w:color w:val="000000" w:themeColor="text1"/>
          <w:szCs w:val="21"/>
        </w:rPr>
        <w:t>学</w:t>
      </w:r>
    </w:p>
    <w:p w:rsidR="002B6892" w:rsidRPr="00BE3ACD" w:rsidRDefault="005C7A74">
      <w:pPr>
        <w:rPr>
          <w:rFonts w:ascii="黑体" w:eastAsia="黑体" w:hAnsi="黑体"/>
          <w:color w:val="000000" w:themeColor="text1"/>
          <w:szCs w:val="21"/>
        </w:rPr>
      </w:pPr>
      <w:proofErr w:type="gramStart"/>
      <w:r>
        <w:rPr>
          <w:rFonts w:ascii="黑体" w:eastAsia="黑体" w:hAnsi="黑体" w:hint="eastAsia"/>
          <w:color w:val="000000" w:themeColor="text1"/>
          <w:szCs w:val="21"/>
        </w:rPr>
        <w:t>创合汇商</w:t>
      </w:r>
      <w:proofErr w:type="gramEnd"/>
      <w:r>
        <w:rPr>
          <w:rFonts w:ascii="黑体" w:eastAsia="黑体" w:hAnsi="黑体" w:hint="eastAsia"/>
          <w:color w:val="000000" w:themeColor="text1"/>
          <w:szCs w:val="21"/>
        </w:rPr>
        <w:t>学</w:t>
      </w:r>
      <w:r w:rsidR="003D27A3" w:rsidRPr="003D27A3">
        <w:rPr>
          <w:rFonts w:ascii="黑体" w:eastAsia="黑体" w:hAnsi="黑体" w:hint="eastAsia"/>
          <w:color w:val="000000" w:themeColor="text1"/>
          <w:szCs w:val="21"/>
        </w:rPr>
        <w:t>是基于上海交通大学等国内外知名院校优质资源的基础上成立的线上、线下一体</w:t>
      </w:r>
      <w:r>
        <w:rPr>
          <w:rFonts w:ascii="黑体" w:eastAsia="黑体" w:hAnsi="黑体" w:hint="eastAsia"/>
          <w:color w:val="000000" w:themeColor="text1"/>
          <w:szCs w:val="21"/>
        </w:rPr>
        <w:lastRenderedPageBreak/>
        <w:t>化的全球开放式商学教育平台</w:t>
      </w:r>
      <w:r w:rsidR="003D27A3" w:rsidRPr="003D27A3">
        <w:rPr>
          <w:rFonts w:ascii="黑体" w:eastAsia="黑体" w:hAnsi="黑体" w:hint="eastAsia"/>
          <w:color w:val="000000" w:themeColor="text1"/>
          <w:szCs w:val="21"/>
        </w:rPr>
        <w:t>。致力于打破大学、国界的限制，整合全球优质教育资源，采用创新的授课模式与学习方法，打造中国乃至世界领先的创业者、企业家及其管理团队最有价值的学习发展平台，为中国创新创业和经济转型贡献力量！</w:t>
      </w:r>
    </w:p>
    <w:p w:rsidR="002B6892" w:rsidRPr="00BE3ACD" w:rsidRDefault="002B6892">
      <w:pPr>
        <w:rPr>
          <w:rFonts w:ascii="黑体" w:eastAsia="黑体" w:hAnsi="黑体"/>
          <w:color w:val="000000" w:themeColor="text1"/>
          <w:szCs w:val="21"/>
        </w:rPr>
      </w:pPr>
    </w:p>
    <w:p w:rsidR="00E625C9" w:rsidRPr="00BE3ACD" w:rsidRDefault="00E625C9">
      <w:pPr>
        <w:rPr>
          <w:rFonts w:ascii="黑体" w:eastAsia="黑体" w:hAnsi="黑体"/>
          <w:color w:val="000000" w:themeColor="text1"/>
          <w:szCs w:val="21"/>
        </w:rPr>
      </w:pPr>
    </w:p>
    <w:p w:rsidR="00867EEA" w:rsidRDefault="003D27A3">
      <w:pPr>
        <w:rPr>
          <w:rFonts w:ascii="黑体" w:eastAsia="黑体" w:hAnsi="黑体"/>
          <w:b/>
          <w:color w:val="000000" w:themeColor="text1"/>
          <w:szCs w:val="21"/>
        </w:rPr>
      </w:pPr>
      <w:r>
        <w:rPr>
          <w:rFonts w:ascii="黑体" w:eastAsia="黑体" w:hAnsi="黑体" w:hint="eastAsia"/>
          <w:b/>
          <w:color w:val="000000" w:themeColor="text1"/>
          <w:szCs w:val="21"/>
        </w:rPr>
        <w:t>【平台支持</w:t>
      </w:r>
      <w:r w:rsidR="00867EEA" w:rsidRPr="00BE3ACD">
        <w:rPr>
          <w:rFonts w:ascii="黑体" w:eastAsia="黑体" w:hAnsi="黑体" w:hint="eastAsia"/>
          <w:b/>
          <w:color w:val="000000" w:themeColor="text1"/>
          <w:szCs w:val="21"/>
        </w:rPr>
        <w:t>】</w:t>
      </w:r>
    </w:p>
    <w:p w:rsidR="003D27A3" w:rsidRPr="00BE3ACD" w:rsidRDefault="003D27A3">
      <w:pPr>
        <w:rPr>
          <w:rFonts w:ascii="黑体" w:eastAsia="黑体" w:hAnsi="黑体"/>
          <w:b/>
          <w:color w:val="000000" w:themeColor="text1"/>
          <w:szCs w:val="21"/>
        </w:rPr>
      </w:pPr>
      <w:r>
        <w:rPr>
          <w:rFonts w:ascii="黑体" w:eastAsia="黑体" w:hAnsi="黑体" w:hint="eastAsia"/>
          <w:b/>
          <w:color w:val="000000" w:themeColor="text1"/>
          <w:szCs w:val="21"/>
        </w:rPr>
        <w:t>创合汇</w:t>
      </w:r>
    </w:p>
    <w:p w:rsidR="00867EEA" w:rsidRDefault="003D27A3">
      <w:pPr>
        <w:rPr>
          <w:rFonts w:ascii="黑体" w:eastAsia="黑体" w:hAnsi="黑体"/>
          <w:color w:val="000000" w:themeColor="text1"/>
          <w:szCs w:val="21"/>
        </w:rPr>
      </w:pPr>
      <w:proofErr w:type="gramStart"/>
      <w:r w:rsidRPr="003D27A3">
        <w:rPr>
          <w:rFonts w:ascii="黑体" w:eastAsia="黑体" w:hAnsi="黑体" w:hint="eastAsia"/>
          <w:color w:val="000000" w:themeColor="text1"/>
          <w:szCs w:val="21"/>
        </w:rPr>
        <w:t>创合汇平台</w:t>
      </w:r>
      <w:proofErr w:type="gramEnd"/>
      <w:r w:rsidRPr="003D27A3">
        <w:rPr>
          <w:rFonts w:ascii="黑体" w:eastAsia="黑体" w:hAnsi="黑体" w:hint="eastAsia"/>
          <w:color w:val="000000" w:themeColor="text1"/>
          <w:szCs w:val="21"/>
        </w:rPr>
        <w:t>是基于“斯坦福（教育）+硅谷创新（生态系统）”的模式，依托上海交通大学等国内外知名院校、投资机构、券商</w:t>
      </w:r>
      <w:r w:rsidR="005C7A74">
        <w:rPr>
          <w:rFonts w:ascii="黑体" w:eastAsia="黑体" w:hAnsi="黑体" w:hint="eastAsia"/>
          <w:color w:val="000000" w:themeColor="text1"/>
          <w:szCs w:val="21"/>
        </w:rPr>
        <w:t>、投行、创业孵化器以及政府相关机构等优质资源所打造的</w:t>
      </w:r>
      <w:proofErr w:type="gramStart"/>
      <w:r w:rsidR="005C7A74">
        <w:rPr>
          <w:rFonts w:ascii="黑体" w:eastAsia="黑体" w:hAnsi="黑体" w:hint="eastAsia"/>
          <w:color w:val="000000" w:themeColor="text1"/>
          <w:szCs w:val="21"/>
        </w:rPr>
        <w:t>集创合汇</w:t>
      </w:r>
      <w:proofErr w:type="gramEnd"/>
      <w:r w:rsidR="005C7A74">
        <w:rPr>
          <w:rFonts w:ascii="黑体" w:eastAsia="黑体" w:hAnsi="黑体" w:hint="eastAsia"/>
          <w:color w:val="000000" w:themeColor="text1"/>
          <w:szCs w:val="21"/>
        </w:rPr>
        <w:t>商学</w:t>
      </w:r>
      <w:r w:rsidRPr="003D27A3">
        <w:rPr>
          <w:rFonts w:ascii="黑体" w:eastAsia="黑体" w:hAnsi="黑体" w:hint="eastAsia"/>
          <w:color w:val="000000" w:themeColor="text1"/>
          <w:szCs w:val="21"/>
        </w:rPr>
        <w:t>、</w:t>
      </w:r>
      <w:proofErr w:type="gramStart"/>
      <w:r w:rsidRPr="003D27A3">
        <w:rPr>
          <w:rFonts w:ascii="黑体" w:eastAsia="黑体" w:hAnsi="黑体" w:hint="eastAsia"/>
          <w:color w:val="000000" w:themeColor="text1"/>
          <w:szCs w:val="21"/>
        </w:rPr>
        <w:t>创合汇咨询</w:t>
      </w:r>
      <w:proofErr w:type="gramEnd"/>
      <w:r w:rsidRPr="003D27A3">
        <w:rPr>
          <w:rFonts w:ascii="黑体" w:eastAsia="黑体" w:hAnsi="黑体" w:hint="eastAsia"/>
          <w:color w:val="000000" w:themeColor="text1"/>
          <w:szCs w:val="21"/>
        </w:rPr>
        <w:t>、</w:t>
      </w:r>
      <w:proofErr w:type="gramStart"/>
      <w:r w:rsidRPr="003D27A3">
        <w:rPr>
          <w:rFonts w:ascii="黑体" w:eastAsia="黑体" w:hAnsi="黑体" w:hint="eastAsia"/>
          <w:color w:val="000000" w:themeColor="text1"/>
          <w:szCs w:val="21"/>
        </w:rPr>
        <w:t>创合汇资本</w:t>
      </w:r>
      <w:proofErr w:type="gramEnd"/>
      <w:r w:rsidRPr="003D27A3">
        <w:rPr>
          <w:rFonts w:ascii="黑体" w:eastAsia="黑体" w:hAnsi="黑体" w:hint="eastAsia"/>
          <w:color w:val="000000" w:themeColor="text1"/>
          <w:szCs w:val="21"/>
        </w:rPr>
        <w:t>、创</w:t>
      </w:r>
      <w:proofErr w:type="gramStart"/>
      <w:r w:rsidRPr="003D27A3">
        <w:rPr>
          <w:rFonts w:ascii="黑体" w:eastAsia="黑体" w:hAnsi="黑体" w:hint="eastAsia"/>
          <w:color w:val="000000" w:themeColor="text1"/>
          <w:szCs w:val="21"/>
        </w:rPr>
        <w:t>合汇众创</w:t>
      </w:r>
      <w:proofErr w:type="gramEnd"/>
      <w:r w:rsidRPr="003D27A3">
        <w:rPr>
          <w:rFonts w:ascii="黑体" w:eastAsia="黑体" w:hAnsi="黑体" w:hint="eastAsia"/>
          <w:color w:val="000000" w:themeColor="text1"/>
          <w:szCs w:val="21"/>
        </w:rPr>
        <w:t>空间、</w:t>
      </w:r>
      <w:proofErr w:type="gramStart"/>
      <w:r w:rsidRPr="003D27A3">
        <w:rPr>
          <w:rFonts w:ascii="黑体" w:eastAsia="黑体" w:hAnsi="黑体" w:hint="eastAsia"/>
          <w:color w:val="000000" w:themeColor="text1"/>
          <w:szCs w:val="21"/>
        </w:rPr>
        <w:t>创合汇社群</w:t>
      </w:r>
      <w:proofErr w:type="gramEnd"/>
      <w:r w:rsidRPr="003D27A3">
        <w:rPr>
          <w:rFonts w:ascii="黑体" w:eastAsia="黑体" w:hAnsi="黑体" w:hint="eastAsia"/>
          <w:color w:val="000000" w:themeColor="text1"/>
          <w:szCs w:val="21"/>
        </w:rPr>
        <w:t>等机构为一体的创新创业生态服务平台。</w:t>
      </w:r>
    </w:p>
    <w:p w:rsidR="003D27A3" w:rsidRDefault="003D27A3">
      <w:pPr>
        <w:rPr>
          <w:rFonts w:ascii="黑体" w:eastAsia="黑体" w:hAnsi="黑体"/>
          <w:color w:val="000000" w:themeColor="text1"/>
          <w:szCs w:val="21"/>
        </w:rPr>
      </w:pPr>
    </w:p>
    <w:p w:rsidR="003D27A3" w:rsidRPr="00BE3ACD" w:rsidRDefault="003D27A3">
      <w:pPr>
        <w:rPr>
          <w:rFonts w:ascii="黑体" w:eastAsia="黑体" w:hAnsi="黑体"/>
          <w:color w:val="000000" w:themeColor="text1"/>
          <w:szCs w:val="21"/>
        </w:rPr>
      </w:pPr>
    </w:p>
    <w:p w:rsidR="008A03E5" w:rsidRPr="00BE3ACD" w:rsidRDefault="008A03E5">
      <w:pPr>
        <w:rPr>
          <w:rFonts w:ascii="黑体" w:eastAsia="黑体" w:hAnsi="黑体"/>
          <w:b/>
          <w:color w:val="000000" w:themeColor="text1"/>
          <w:szCs w:val="21"/>
        </w:rPr>
      </w:pPr>
      <w:r w:rsidRPr="00BE3ACD">
        <w:rPr>
          <w:rFonts w:ascii="黑体" w:eastAsia="黑体" w:hAnsi="黑体" w:hint="eastAsia"/>
          <w:b/>
          <w:color w:val="000000" w:themeColor="text1"/>
          <w:szCs w:val="21"/>
        </w:rPr>
        <w:t>【</w:t>
      </w:r>
      <w:r w:rsidR="00107A11" w:rsidRPr="00BE3ACD">
        <w:rPr>
          <w:rFonts w:ascii="黑体" w:eastAsia="黑体" w:hAnsi="黑体" w:hint="eastAsia"/>
          <w:b/>
          <w:color w:val="000000" w:themeColor="text1"/>
          <w:szCs w:val="21"/>
        </w:rPr>
        <w:t>学制</w:t>
      </w:r>
      <w:r w:rsidRPr="00BE3ACD">
        <w:rPr>
          <w:rFonts w:ascii="黑体" w:eastAsia="黑体" w:hAnsi="黑体" w:hint="eastAsia"/>
          <w:b/>
          <w:color w:val="000000" w:themeColor="text1"/>
          <w:szCs w:val="21"/>
        </w:rPr>
        <w:t>安排】</w:t>
      </w:r>
    </w:p>
    <w:p w:rsidR="008A03E5" w:rsidRPr="00BE3ACD" w:rsidRDefault="008A03E5">
      <w:pPr>
        <w:rPr>
          <w:rFonts w:ascii="黑体" w:eastAsia="黑体" w:hAnsi="黑体"/>
          <w:color w:val="000000" w:themeColor="text1"/>
          <w:szCs w:val="21"/>
        </w:rPr>
      </w:pPr>
      <w:r w:rsidRPr="00BE3ACD">
        <w:rPr>
          <w:rFonts w:ascii="黑体" w:eastAsia="黑体" w:hAnsi="黑体"/>
          <w:color w:val="000000" w:themeColor="text1"/>
          <w:szCs w:val="21"/>
        </w:rPr>
        <w:t>本课程为期</w:t>
      </w:r>
      <w:r w:rsidR="00FE5757" w:rsidRPr="00BE3ACD">
        <w:rPr>
          <w:rFonts w:ascii="黑体" w:eastAsia="黑体" w:hAnsi="黑体"/>
          <w:color w:val="000000" w:themeColor="text1"/>
          <w:szCs w:val="21"/>
        </w:rPr>
        <w:t>12</w:t>
      </w:r>
      <w:r w:rsidRPr="00BE3ACD">
        <w:rPr>
          <w:rFonts w:ascii="黑体" w:eastAsia="黑体" w:hAnsi="黑体" w:hint="eastAsia"/>
          <w:color w:val="000000" w:themeColor="text1"/>
          <w:szCs w:val="21"/>
        </w:rPr>
        <w:t>个月，每月2</w:t>
      </w:r>
      <w:r w:rsidR="00FE5757" w:rsidRPr="00BE3ACD">
        <w:rPr>
          <w:rFonts w:ascii="黑体" w:eastAsia="黑体" w:hAnsi="黑体"/>
          <w:color w:val="000000" w:themeColor="text1"/>
          <w:szCs w:val="21"/>
        </w:rPr>
        <w:t>-3</w:t>
      </w:r>
      <w:r w:rsidR="00E625C9" w:rsidRPr="00BE3ACD">
        <w:rPr>
          <w:rFonts w:ascii="黑体" w:eastAsia="黑体" w:hAnsi="黑体" w:hint="eastAsia"/>
          <w:color w:val="000000" w:themeColor="text1"/>
          <w:szCs w:val="21"/>
        </w:rPr>
        <w:t>天</w:t>
      </w:r>
    </w:p>
    <w:p w:rsidR="00FE5757" w:rsidRPr="00BE3ACD" w:rsidRDefault="00FE5757">
      <w:pPr>
        <w:rPr>
          <w:rFonts w:ascii="黑体" w:eastAsia="黑体" w:hAnsi="黑体"/>
          <w:color w:val="000000" w:themeColor="text1"/>
          <w:szCs w:val="21"/>
        </w:rPr>
      </w:pPr>
      <w:r w:rsidRPr="00BE3ACD">
        <w:rPr>
          <w:rFonts w:ascii="黑体" w:eastAsia="黑体" w:hAnsi="黑体" w:hint="eastAsia"/>
          <w:color w:val="000000" w:themeColor="text1"/>
          <w:szCs w:val="21"/>
        </w:rPr>
        <w:t>其中1</w:t>
      </w:r>
      <w:r w:rsidRPr="00BE3ACD">
        <w:rPr>
          <w:rFonts w:ascii="黑体" w:eastAsia="黑体" w:hAnsi="黑体"/>
          <w:color w:val="000000" w:themeColor="text1"/>
          <w:szCs w:val="21"/>
        </w:rPr>
        <w:t>-2</w:t>
      </w:r>
      <w:r w:rsidRPr="00BE3ACD">
        <w:rPr>
          <w:rFonts w:ascii="黑体" w:eastAsia="黑体" w:hAnsi="黑体" w:hint="eastAsia"/>
          <w:color w:val="000000" w:themeColor="text1"/>
          <w:szCs w:val="21"/>
        </w:rPr>
        <w:t>天</w:t>
      </w:r>
      <w:r w:rsidRPr="00BE3ACD">
        <w:rPr>
          <w:rFonts w:ascii="黑体" w:eastAsia="黑体" w:hAnsi="黑体"/>
          <w:color w:val="000000" w:themeColor="text1"/>
          <w:szCs w:val="21"/>
        </w:rPr>
        <w:t>课程教学</w:t>
      </w:r>
    </w:p>
    <w:p w:rsidR="00FE5757" w:rsidRPr="00BE3ACD" w:rsidRDefault="00FE5757">
      <w:pPr>
        <w:rPr>
          <w:rFonts w:ascii="黑体" w:eastAsia="黑体" w:hAnsi="黑体"/>
          <w:color w:val="000000" w:themeColor="text1"/>
          <w:szCs w:val="21"/>
        </w:rPr>
      </w:pPr>
      <w:r w:rsidRPr="00BE3ACD">
        <w:rPr>
          <w:rFonts w:ascii="黑体" w:eastAsia="黑体" w:hAnsi="黑体" w:hint="eastAsia"/>
          <w:color w:val="000000" w:themeColor="text1"/>
          <w:szCs w:val="21"/>
        </w:rPr>
        <w:t>1天</w:t>
      </w:r>
      <w:r w:rsidRPr="00BE3ACD">
        <w:rPr>
          <w:rFonts w:ascii="黑体" w:eastAsia="黑体" w:hAnsi="黑体"/>
          <w:color w:val="000000" w:themeColor="text1"/>
          <w:szCs w:val="21"/>
        </w:rPr>
        <w:t>参访标杆企业</w:t>
      </w:r>
    </w:p>
    <w:p w:rsidR="00107A11" w:rsidRPr="00BE3ACD" w:rsidRDefault="00107A11">
      <w:pPr>
        <w:rPr>
          <w:rFonts w:ascii="黑体" w:eastAsia="黑体" w:hAnsi="黑体"/>
          <w:color w:val="000000" w:themeColor="text1"/>
          <w:szCs w:val="21"/>
        </w:rPr>
      </w:pPr>
    </w:p>
    <w:p w:rsidR="00107A11" w:rsidRPr="00BE3ACD" w:rsidRDefault="00107A11">
      <w:pPr>
        <w:rPr>
          <w:rFonts w:ascii="黑体" w:eastAsia="黑体" w:hAnsi="黑体"/>
          <w:b/>
          <w:color w:val="000000" w:themeColor="text1"/>
          <w:szCs w:val="21"/>
        </w:rPr>
      </w:pPr>
      <w:r w:rsidRPr="00BE3ACD">
        <w:rPr>
          <w:rFonts w:ascii="黑体" w:eastAsia="黑体" w:hAnsi="黑体" w:hint="eastAsia"/>
          <w:b/>
          <w:color w:val="000000" w:themeColor="text1"/>
          <w:szCs w:val="21"/>
        </w:rPr>
        <w:t>【</w:t>
      </w:r>
      <w:r w:rsidR="00526601" w:rsidRPr="00BE3ACD">
        <w:rPr>
          <w:rFonts w:ascii="黑体" w:eastAsia="黑体" w:hAnsi="黑体" w:hint="eastAsia"/>
          <w:b/>
          <w:color w:val="000000" w:themeColor="text1"/>
          <w:szCs w:val="21"/>
        </w:rPr>
        <w:t>招生对象</w:t>
      </w:r>
      <w:r w:rsidRPr="00BE3ACD">
        <w:rPr>
          <w:rFonts w:ascii="黑体" w:eastAsia="黑体" w:hAnsi="黑体" w:hint="eastAsia"/>
          <w:b/>
          <w:color w:val="000000" w:themeColor="text1"/>
          <w:szCs w:val="21"/>
        </w:rPr>
        <w:t>】</w:t>
      </w:r>
    </w:p>
    <w:p w:rsidR="00F41C51" w:rsidRPr="00BE3ACD" w:rsidRDefault="00F41C51" w:rsidP="00DE67F1">
      <w:pPr>
        <w:pStyle w:val="ac"/>
        <w:numPr>
          <w:ilvl w:val="0"/>
          <w:numId w:val="4"/>
        </w:numPr>
        <w:ind w:firstLineChars="0"/>
        <w:rPr>
          <w:rFonts w:ascii="黑体" w:eastAsia="黑体" w:hAnsi="黑体"/>
          <w:color w:val="000000" w:themeColor="text1"/>
          <w:szCs w:val="21"/>
        </w:rPr>
      </w:pPr>
      <w:r w:rsidRPr="00BE3ACD">
        <w:rPr>
          <w:rFonts w:ascii="黑体" w:eastAsia="黑体" w:hAnsi="黑体"/>
          <w:color w:val="000000" w:themeColor="text1"/>
          <w:szCs w:val="21"/>
        </w:rPr>
        <w:t>泛科技（大数据、 人工智能、</w:t>
      </w:r>
      <w:r w:rsidR="003231A0" w:rsidRPr="00BE3ACD">
        <w:rPr>
          <w:rFonts w:ascii="黑体" w:eastAsia="黑体" w:hAnsi="黑体" w:hint="eastAsia"/>
          <w:color w:val="000000" w:themeColor="text1"/>
          <w:szCs w:val="21"/>
        </w:rPr>
        <w:t>区块链</w:t>
      </w:r>
      <w:r w:rsidR="003231A0" w:rsidRPr="00BE3ACD">
        <w:rPr>
          <w:rFonts w:ascii="黑体" w:eastAsia="黑体" w:hAnsi="黑体"/>
          <w:color w:val="000000" w:themeColor="text1"/>
          <w:szCs w:val="21"/>
        </w:rPr>
        <w:t>、</w:t>
      </w:r>
      <w:r w:rsidRPr="00BE3ACD">
        <w:rPr>
          <w:rFonts w:ascii="黑体" w:eastAsia="黑体" w:hAnsi="黑体"/>
          <w:color w:val="000000" w:themeColor="text1"/>
          <w:szCs w:val="21"/>
        </w:rPr>
        <w:t>金融科技、智能智造、生命科学、新材料、互联网）等相关领域</w:t>
      </w:r>
      <w:r w:rsidR="00E625C9" w:rsidRPr="00BE3ACD">
        <w:rPr>
          <w:rFonts w:ascii="黑体" w:eastAsia="黑体" w:hAnsi="黑体" w:hint="eastAsia"/>
          <w:color w:val="000000" w:themeColor="text1"/>
          <w:szCs w:val="21"/>
        </w:rPr>
        <w:t>公司的</w:t>
      </w:r>
      <w:r w:rsidR="001141E7" w:rsidRPr="00BE3ACD">
        <w:rPr>
          <w:rFonts w:ascii="黑体" w:eastAsia="黑体" w:hAnsi="黑体"/>
          <w:color w:val="000000" w:themeColor="text1"/>
          <w:szCs w:val="21"/>
        </w:rPr>
        <w:t>董事长、</w:t>
      </w:r>
      <w:r w:rsidRPr="00BE3ACD">
        <w:rPr>
          <w:rFonts w:ascii="黑体" w:eastAsia="黑体" w:hAnsi="黑体"/>
          <w:color w:val="000000" w:themeColor="text1"/>
          <w:szCs w:val="21"/>
        </w:rPr>
        <w:t>CEO</w:t>
      </w:r>
      <w:r w:rsidR="001141E7" w:rsidRPr="00BE3ACD">
        <w:rPr>
          <w:rFonts w:ascii="黑体" w:eastAsia="黑体" w:hAnsi="黑体"/>
          <w:color w:val="000000" w:themeColor="text1"/>
          <w:szCs w:val="21"/>
        </w:rPr>
        <w:t>、</w:t>
      </w:r>
      <w:r w:rsidR="001141E7" w:rsidRPr="00BE3ACD">
        <w:rPr>
          <w:rFonts w:ascii="黑体" w:eastAsia="黑体" w:hAnsi="黑体" w:hint="eastAsia"/>
          <w:color w:val="000000" w:themeColor="text1"/>
          <w:szCs w:val="21"/>
        </w:rPr>
        <w:t>CTO等高层管理人士</w:t>
      </w:r>
    </w:p>
    <w:p w:rsidR="00F41C51" w:rsidRPr="00BE3ACD" w:rsidRDefault="001141E7" w:rsidP="00DE67F1">
      <w:pPr>
        <w:pStyle w:val="ac"/>
        <w:numPr>
          <w:ilvl w:val="0"/>
          <w:numId w:val="4"/>
        </w:numPr>
        <w:ind w:firstLineChars="0"/>
        <w:rPr>
          <w:rFonts w:ascii="黑体" w:eastAsia="黑体" w:hAnsi="黑体"/>
          <w:color w:val="000000" w:themeColor="text1"/>
          <w:szCs w:val="21"/>
        </w:rPr>
      </w:pPr>
      <w:r w:rsidRPr="00BE3ACD">
        <w:rPr>
          <w:rFonts w:ascii="黑体" w:eastAsia="黑体" w:hAnsi="黑体" w:hint="eastAsia"/>
          <w:color w:val="000000" w:themeColor="text1"/>
          <w:szCs w:val="21"/>
        </w:rPr>
        <w:t>有志于推动传统企业</w:t>
      </w:r>
      <w:r w:rsidR="00E625C9" w:rsidRPr="00BE3ACD">
        <w:rPr>
          <w:rFonts w:ascii="黑体" w:eastAsia="黑体" w:hAnsi="黑体" w:hint="eastAsia"/>
          <w:color w:val="000000" w:themeColor="text1"/>
          <w:szCs w:val="21"/>
        </w:rPr>
        <w:t>智能化转型</w:t>
      </w:r>
      <w:r w:rsidR="00112D7C" w:rsidRPr="00BE3ACD">
        <w:rPr>
          <w:rFonts w:ascii="黑体" w:eastAsia="黑体" w:hAnsi="黑体" w:hint="eastAsia"/>
          <w:color w:val="000000" w:themeColor="text1"/>
          <w:szCs w:val="21"/>
        </w:rPr>
        <w:t>的</w:t>
      </w:r>
      <w:r w:rsidRPr="00BE3ACD">
        <w:rPr>
          <w:rFonts w:ascii="黑体" w:eastAsia="黑体" w:hAnsi="黑体" w:hint="eastAsia"/>
          <w:color w:val="000000" w:themeColor="text1"/>
          <w:szCs w:val="21"/>
        </w:rPr>
        <w:t>董事长、</w:t>
      </w:r>
      <w:r w:rsidR="00F41C51" w:rsidRPr="00BE3ACD">
        <w:rPr>
          <w:rFonts w:ascii="黑体" w:eastAsia="黑体" w:hAnsi="黑体" w:hint="eastAsia"/>
          <w:color w:val="000000" w:themeColor="text1"/>
          <w:szCs w:val="21"/>
        </w:rPr>
        <w:t>CEO</w:t>
      </w:r>
      <w:r w:rsidRPr="00BE3ACD">
        <w:rPr>
          <w:rFonts w:ascii="黑体" w:eastAsia="黑体" w:hAnsi="黑体" w:hint="eastAsia"/>
          <w:color w:val="000000" w:themeColor="text1"/>
          <w:szCs w:val="21"/>
        </w:rPr>
        <w:t>、CTO等高层管理人士</w:t>
      </w:r>
    </w:p>
    <w:p w:rsidR="00107A11" w:rsidRPr="00BE3ACD" w:rsidRDefault="00107A11">
      <w:pPr>
        <w:rPr>
          <w:rFonts w:ascii="黑体" w:eastAsia="黑体" w:hAnsi="黑体"/>
          <w:color w:val="000000" w:themeColor="text1"/>
          <w:szCs w:val="21"/>
        </w:rPr>
      </w:pPr>
    </w:p>
    <w:p w:rsidR="00867EEA" w:rsidRPr="00BE3ACD" w:rsidRDefault="00867EEA">
      <w:pPr>
        <w:rPr>
          <w:rFonts w:ascii="黑体" w:eastAsia="黑体" w:hAnsi="黑体"/>
          <w:color w:val="000000" w:themeColor="text1"/>
          <w:szCs w:val="21"/>
        </w:rPr>
      </w:pPr>
    </w:p>
    <w:p w:rsidR="00107A11" w:rsidRPr="00BE3ACD" w:rsidRDefault="00107A11">
      <w:pPr>
        <w:rPr>
          <w:rFonts w:ascii="黑体" w:eastAsia="黑体" w:hAnsi="黑体"/>
          <w:b/>
          <w:color w:val="000000" w:themeColor="text1"/>
          <w:szCs w:val="21"/>
        </w:rPr>
      </w:pPr>
      <w:r w:rsidRPr="00BE3ACD">
        <w:rPr>
          <w:rFonts w:ascii="黑体" w:eastAsia="黑体" w:hAnsi="黑体" w:hint="eastAsia"/>
          <w:b/>
          <w:color w:val="000000" w:themeColor="text1"/>
          <w:szCs w:val="21"/>
        </w:rPr>
        <w:t>【学费标准】</w:t>
      </w:r>
    </w:p>
    <w:p w:rsidR="00F75E9B" w:rsidRPr="00BE3ACD" w:rsidRDefault="00F75E9B" w:rsidP="00F75E9B">
      <w:pPr>
        <w:rPr>
          <w:rFonts w:ascii="黑体" w:eastAsia="黑体" w:hAnsi="黑体"/>
          <w:color w:val="000000" w:themeColor="text1"/>
          <w:szCs w:val="21"/>
        </w:rPr>
      </w:pPr>
      <w:r w:rsidRPr="00BE3ACD">
        <w:rPr>
          <w:rFonts w:ascii="黑体" w:eastAsia="黑体" w:hAnsi="黑体" w:hint="eastAsia"/>
          <w:color w:val="000000" w:themeColor="text1"/>
          <w:szCs w:val="21"/>
        </w:rPr>
        <w:t>报名费：</w:t>
      </w:r>
      <w:r w:rsidR="007F1F6F" w:rsidRPr="00BE3ACD">
        <w:rPr>
          <w:rFonts w:ascii="黑体" w:eastAsia="黑体" w:hAnsi="黑体"/>
          <w:color w:val="000000" w:themeColor="text1"/>
          <w:szCs w:val="21"/>
        </w:rPr>
        <w:t>10</w:t>
      </w:r>
      <w:r w:rsidRPr="00BE3ACD">
        <w:rPr>
          <w:rFonts w:ascii="黑体" w:eastAsia="黑体" w:hAnsi="黑体"/>
          <w:color w:val="000000" w:themeColor="text1"/>
          <w:szCs w:val="21"/>
        </w:rPr>
        <w:t>00</w:t>
      </w:r>
      <w:r w:rsidRPr="00BE3ACD">
        <w:rPr>
          <w:rFonts w:ascii="黑体" w:eastAsia="黑体" w:hAnsi="黑体" w:hint="eastAsia"/>
          <w:color w:val="000000" w:themeColor="text1"/>
          <w:szCs w:val="21"/>
        </w:rPr>
        <w:t>元</w:t>
      </w:r>
    </w:p>
    <w:p w:rsidR="00F75E9B" w:rsidRPr="00BE3ACD" w:rsidRDefault="00F75E9B" w:rsidP="00CB1545">
      <w:pPr>
        <w:rPr>
          <w:rFonts w:ascii="黑体" w:eastAsia="黑体" w:hAnsi="黑体"/>
          <w:color w:val="000000" w:themeColor="text1"/>
          <w:szCs w:val="21"/>
        </w:rPr>
      </w:pPr>
      <w:r w:rsidRPr="00BE3ACD">
        <w:rPr>
          <w:rFonts w:ascii="黑体" w:eastAsia="黑体" w:hAnsi="黑体" w:hint="eastAsia"/>
          <w:color w:val="000000" w:themeColor="text1"/>
          <w:szCs w:val="21"/>
        </w:rPr>
        <w:t>课程</w:t>
      </w:r>
      <w:r w:rsidR="00CB1545" w:rsidRPr="00BE3ACD">
        <w:rPr>
          <w:rFonts w:ascii="黑体" w:eastAsia="黑体" w:hAnsi="黑体" w:hint="eastAsia"/>
          <w:color w:val="000000" w:themeColor="text1"/>
          <w:szCs w:val="21"/>
        </w:rPr>
        <w:t>学费：</w:t>
      </w:r>
      <w:r w:rsidR="000444E5">
        <w:rPr>
          <w:rFonts w:ascii="黑体" w:eastAsia="黑体" w:hAnsi="黑体" w:hint="eastAsia"/>
          <w:color w:val="000000" w:themeColor="text1"/>
          <w:szCs w:val="21"/>
        </w:rPr>
        <w:t>6.8万</w:t>
      </w:r>
      <w:r w:rsidR="00CB1545" w:rsidRPr="00BE3ACD">
        <w:rPr>
          <w:rFonts w:ascii="黑体" w:eastAsia="黑体" w:hAnsi="黑体" w:hint="eastAsia"/>
          <w:color w:val="000000" w:themeColor="text1"/>
          <w:szCs w:val="21"/>
        </w:rPr>
        <w:t>元</w:t>
      </w:r>
    </w:p>
    <w:p w:rsidR="00CB1545" w:rsidRPr="00BE3ACD" w:rsidRDefault="00CB1545" w:rsidP="00CB1545">
      <w:pPr>
        <w:rPr>
          <w:rFonts w:ascii="黑体" w:eastAsia="黑体" w:hAnsi="黑体"/>
          <w:color w:val="000000" w:themeColor="text1"/>
          <w:szCs w:val="21"/>
        </w:rPr>
      </w:pPr>
      <w:r w:rsidRPr="00BE3ACD">
        <w:rPr>
          <w:rFonts w:ascii="黑体" w:eastAsia="黑体" w:hAnsi="黑体" w:hint="eastAsia"/>
          <w:color w:val="000000" w:themeColor="text1"/>
          <w:szCs w:val="21"/>
        </w:rPr>
        <w:t>（</w:t>
      </w:r>
      <w:proofErr w:type="gramStart"/>
      <w:r w:rsidR="007F1F6F" w:rsidRPr="00BE3ACD">
        <w:rPr>
          <w:rFonts w:ascii="黑体" w:eastAsia="黑体" w:hAnsi="黑体" w:hint="eastAsia"/>
          <w:color w:val="000000" w:themeColor="text1"/>
          <w:szCs w:val="21"/>
        </w:rPr>
        <w:t>含国内</w:t>
      </w:r>
      <w:proofErr w:type="gramEnd"/>
      <w:r w:rsidR="007F1F6F" w:rsidRPr="00BE3ACD">
        <w:rPr>
          <w:rFonts w:ascii="黑体" w:eastAsia="黑体" w:hAnsi="黑体" w:hint="eastAsia"/>
          <w:color w:val="000000" w:themeColor="text1"/>
          <w:szCs w:val="21"/>
        </w:rPr>
        <w:t>课程学习费用、标杆企业参访费用、不含机票食宿等费用。</w:t>
      </w:r>
      <w:r w:rsidRPr="00BE3ACD">
        <w:rPr>
          <w:rFonts w:ascii="黑体" w:eastAsia="黑体" w:hAnsi="黑体" w:hint="eastAsia"/>
          <w:color w:val="000000" w:themeColor="text1"/>
          <w:szCs w:val="21"/>
        </w:rPr>
        <w:t>）</w:t>
      </w:r>
    </w:p>
    <w:p w:rsidR="00D462CC" w:rsidRPr="00BE3ACD" w:rsidRDefault="00D462CC">
      <w:pPr>
        <w:rPr>
          <w:rFonts w:ascii="黑体" w:eastAsia="黑体" w:hAnsi="黑体"/>
          <w:color w:val="000000" w:themeColor="text1"/>
          <w:szCs w:val="21"/>
        </w:rPr>
      </w:pPr>
    </w:p>
    <w:p w:rsidR="00107A11" w:rsidRPr="00BE3ACD" w:rsidRDefault="00107A11">
      <w:pPr>
        <w:rPr>
          <w:rFonts w:ascii="黑体" w:eastAsia="黑体" w:hAnsi="黑体"/>
          <w:color w:val="000000" w:themeColor="text1"/>
          <w:szCs w:val="21"/>
        </w:rPr>
      </w:pPr>
      <w:r w:rsidRPr="00BE3ACD">
        <w:rPr>
          <w:rFonts w:ascii="黑体" w:eastAsia="黑体" w:hAnsi="黑体" w:hint="eastAsia"/>
          <w:b/>
          <w:color w:val="000000" w:themeColor="text1"/>
          <w:szCs w:val="21"/>
        </w:rPr>
        <w:t>【证书颁发】</w:t>
      </w:r>
    </w:p>
    <w:p w:rsidR="00CB1545" w:rsidRPr="00BE3ACD" w:rsidRDefault="00CB1545" w:rsidP="00C36176">
      <w:pPr>
        <w:jc w:val="left"/>
        <w:rPr>
          <w:rFonts w:ascii="黑体" w:eastAsia="黑体" w:hAnsi="黑体"/>
          <w:color w:val="000000" w:themeColor="text1"/>
          <w:szCs w:val="21"/>
        </w:rPr>
      </w:pPr>
      <w:r w:rsidRPr="00BE3ACD">
        <w:rPr>
          <w:rFonts w:ascii="黑体" w:eastAsia="黑体" w:hAnsi="黑体" w:hint="eastAsia"/>
          <w:color w:val="000000" w:themeColor="text1"/>
          <w:szCs w:val="21"/>
        </w:rPr>
        <w:t>学员完成本项目所有课程的学习并考核合格后，</w:t>
      </w:r>
      <w:r w:rsidR="00E625C9" w:rsidRPr="00BE3ACD">
        <w:rPr>
          <w:rFonts w:ascii="黑体" w:eastAsia="黑体" w:hAnsi="黑体" w:hint="eastAsia"/>
          <w:color w:val="000000" w:themeColor="text1"/>
          <w:szCs w:val="21"/>
        </w:rPr>
        <w:t>可获得由上海交通大学</w:t>
      </w:r>
      <w:r w:rsidR="002B6892" w:rsidRPr="00BE3ACD">
        <w:rPr>
          <w:rFonts w:ascii="黑体" w:eastAsia="黑体" w:hAnsi="黑体" w:hint="eastAsia"/>
          <w:color w:val="000000" w:themeColor="text1"/>
          <w:szCs w:val="21"/>
        </w:rPr>
        <w:t>苏州</w:t>
      </w:r>
      <w:r w:rsidRPr="00BE3ACD">
        <w:rPr>
          <w:rFonts w:ascii="黑体" w:eastAsia="黑体" w:hAnsi="黑体" w:hint="eastAsia"/>
          <w:color w:val="000000" w:themeColor="text1"/>
          <w:szCs w:val="21"/>
        </w:rPr>
        <w:t>人工智能研究院颁发的《</w:t>
      </w:r>
      <w:r w:rsidR="00BE3ACD">
        <w:rPr>
          <w:rFonts w:ascii="黑体" w:eastAsia="黑体" w:hAnsi="黑体" w:hint="eastAsia"/>
          <w:color w:val="000000" w:themeColor="text1"/>
          <w:szCs w:val="21"/>
        </w:rPr>
        <w:t>科技创业营</w:t>
      </w:r>
      <w:r w:rsidRPr="00BE3ACD">
        <w:rPr>
          <w:rFonts w:ascii="黑体" w:eastAsia="黑体" w:hAnsi="黑体" w:hint="eastAsia"/>
          <w:color w:val="000000" w:themeColor="text1"/>
          <w:szCs w:val="21"/>
        </w:rPr>
        <w:t>结业证书》。</w:t>
      </w:r>
    </w:p>
    <w:p w:rsidR="002B6892" w:rsidRDefault="002B6892" w:rsidP="00CB1545">
      <w:pPr>
        <w:rPr>
          <w:rFonts w:ascii="黑体" w:eastAsia="黑体" w:hAnsi="黑体"/>
          <w:color w:val="000000" w:themeColor="text1"/>
          <w:szCs w:val="21"/>
        </w:rPr>
      </w:pPr>
    </w:p>
    <w:p w:rsidR="00A13E86" w:rsidRDefault="00A13E86" w:rsidP="00CB1545">
      <w:pPr>
        <w:rPr>
          <w:rFonts w:ascii="黑体" w:eastAsia="黑体" w:hAnsi="黑体"/>
          <w:color w:val="000000" w:themeColor="text1"/>
          <w:szCs w:val="21"/>
        </w:rPr>
      </w:pPr>
    </w:p>
    <w:p w:rsidR="00A13E86" w:rsidRDefault="00A13E86" w:rsidP="00CB1545">
      <w:pPr>
        <w:rPr>
          <w:rFonts w:ascii="黑体" w:eastAsia="黑体" w:hAnsi="黑体"/>
          <w:color w:val="000000" w:themeColor="text1"/>
          <w:szCs w:val="21"/>
        </w:rPr>
      </w:pPr>
    </w:p>
    <w:p w:rsidR="00A13E86" w:rsidRDefault="00A13E86" w:rsidP="00A13E86">
      <w:pPr>
        <w:jc w:val="center"/>
        <w:rPr>
          <w:sz w:val="36"/>
          <w:szCs w:val="36"/>
        </w:rPr>
      </w:pPr>
      <w:r>
        <w:rPr>
          <w:rFonts w:hint="eastAsia"/>
          <w:sz w:val="36"/>
          <w:szCs w:val="36"/>
        </w:rPr>
        <w:t>校方通用报名表</w:t>
      </w:r>
    </w:p>
    <w:p w:rsidR="00A13E86" w:rsidRDefault="00A13E86" w:rsidP="00A13E86">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7"/>
        <w:gridCol w:w="1217"/>
        <w:gridCol w:w="1217"/>
        <w:gridCol w:w="1135"/>
        <w:gridCol w:w="1300"/>
        <w:gridCol w:w="2436"/>
      </w:tblGrid>
      <w:tr w:rsidR="00A13E86" w:rsidTr="005848DF">
        <w:trPr>
          <w:trHeight w:val="456"/>
        </w:trPr>
        <w:tc>
          <w:tcPr>
            <w:tcW w:w="1217" w:type="dxa"/>
          </w:tcPr>
          <w:p w:rsidR="00A13E86" w:rsidRDefault="00A13E86" w:rsidP="005848DF">
            <w:pPr>
              <w:jc w:val="left"/>
              <w:rPr>
                <w:szCs w:val="21"/>
              </w:rPr>
            </w:pPr>
            <w:r>
              <w:rPr>
                <w:rFonts w:hint="eastAsia"/>
                <w:szCs w:val="21"/>
              </w:rPr>
              <w:t>课程全名</w:t>
            </w:r>
          </w:p>
        </w:tc>
        <w:tc>
          <w:tcPr>
            <w:tcW w:w="7305" w:type="dxa"/>
            <w:gridSpan w:val="5"/>
          </w:tcPr>
          <w:p w:rsidR="00A13E86" w:rsidRDefault="00A13E86" w:rsidP="005848DF">
            <w:pPr>
              <w:jc w:val="left"/>
              <w:rPr>
                <w:szCs w:val="21"/>
              </w:rPr>
            </w:pPr>
          </w:p>
        </w:tc>
      </w:tr>
      <w:tr w:rsidR="00A13E86" w:rsidTr="005848DF">
        <w:tc>
          <w:tcPr>
            <w:tcW w:w="1217" w:type="dxa"/>
          </w:tcPr>
          <w:p w:rsidR="00A13E86" w:rsidRDefault="00A13E86" w:rsidP="005848DF">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A13E86" w:rsidRDefault="00A13E86" w:rsidP="005848DF">
            <w:pPr>
              <w:jc w:val="left"/>
              <w:rPr>
                <w:szCs w:val="21"/>
              </w:rPr>
            </w:pPr>
          </w:p>
        </w:tc>
        <w:tc>
          <w:tcPr>
            <w:tcW w:w="1217" w:type="dxa"/>
          </w:tcPr>
          <w:p w:rsidR="00A13E86" w:rsidRDefault="00A13E86" w:rsidP="005848DF">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A13E86" w:rsidRDefault="00A13E86" w:rsidP="005848DF">
            <w:pPr>
              <w:jc w:val="left"/>
              <w:rPr>
                <w:szCs w:val="21"/>
              </w:rPr>
            </w:pPr>
          </w:p>
        </w:tc>
        <w:tc>
          <w:tcPr>
            <w:tcW w:w="1300" w:type="dxa"/>
          </w:tcPr>
          <w:p w:rsidR="00A13E86" w:rsidRDefault="00A13E86" w:rsidP="005848DF">
            <w:pPr>
              <w:jc w:val="left"/>
              <w:rPr>
                <w:szCs w:val="21"/>
              </w:rPr>
            </w:pPr>
            <w:r>
              <w:rPr>
                <w:rFonts w:hint="eastAsia"/>
                <w:szCs w:val="21"/>
              </w:rPr>
              <w:t>出生日期</w:t>
            </w:r>
          </w:p>
        </w:tc>
        <w:tc>
          <w:tcPr>
            <w:tcW w:w="2436" w:type="dxa"/>
          </w:tcPr>
          <w:p w:rsidR="00A13E86" w:rsidRDefault="00A13E86" w:rsidP="005848DF">
            <w:pPr>
              <w:jc w:val="left"/>
              <w:rPr>
                <w:szCs w:val="21"/>
              </w:rPr>
            </w:pPr>
          </w:p>
        </w:tc>
      </w:tr>
      <w:tr w:rsidR="00A13E86" w:rsidTr="005848DF">
        <w:tc>
          <w:tcPr>
            <w:tcW w:w="1217" w:type="dxa"/>
          </w:tcPr>
          <w:p w:rsidR="00A13E86" w:rsidRDefault="00A13E86" w:rsidP="005848DF">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A13E86" w:rsidRDefault="00A13E86" w:rsidP="005848DF">
            <w:pPr>
              <w:jc w:val="left"/>
              <w:rPr>
                <w:szCs w:val="21"/>
              </w:rPr>
            </w:pPr>
          </w:p>
        </w:tc>
        <w:tc>
          <w:tcPr>
            <w:tcW w:w="1217" w:type="dxa"/>
          </w:tcPr>
          <w:p w:rsidR="00A13E86" w:rsidRDefault="00A13E86" w:rsidP="005848DF">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A13E86" w:rsidRDefault="00A13E86" w:rsidP="005848DF">
            <w:pPr>
              <w:jc w:val="left"/>
              <w:rPr>
                <w:szCs w:val="21"/>
              </w:rPr>
            </w:pPr>
          </w:p>
        </w:tc>
        <w:tc>
          <w:tcPr>
            <w:tcW w:w="1300" w:type="dxa"/>
          </w:tcPr>
          <w:p w:rsidR="00A13E86" w:rsidRDefault="00A13E86" w:rsidP="005848DF">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A13E86" w:rsidRDefault="00A13E86" w:rsidP="005848DF">
            <w:pPr>
              <w:jc w:val="left"/>
              <w:rPr>
                <w:szCs w:val="21"/>
              </w:rPr>
            </w:pPr>
          </w:p>
        </w:tc>
      </w:tr>
      <w:tr w:rsidR="00A13E86" w:rsidTr="005848DF">
        <w:tc>
          <w:tcPr>
            <w:tcW w:w="1217" w:type="dxa"/>
          </w:tcPr>
          <w:p w:rsidR="00A13E86" w:rsidRDefault="00A13E86" w:rsidP="005848DF">
            <w:pPr>
              <w:jc w:val="left"/>
              <w:rPr>
                <w:szCs w:val="21"/>
              </w:rPr>
            </w:pPr>
            <w:r>
              <w:rPr>
                <w:rFonts w:hint="eastAsia"/>
                <w:szCs w:val="21"/>
              </w:rPr>
              <w:t>身份证号</w:t>
            </w:r>
          </w:p>
        </w:tc>
        <w:tc>
          <w:tcPr>
            <w:tcW w:w="3569" w:type="dxa"/>
            <w:gridSpan w:val="3"/>
          </w:tcPr>
          <w:p w:rsidR="00A13E86" w:rsidRDefault="00A13E86" w:rsidP="005848DF">
            <w:pPr>
              <w:jc w:val="left"/>
              <w:rPr>
                <w:szCs w:val="21"/>
              </w:rPr>
            </w:pPr>
          </w:p>
        </w:tc>
        <w:tc>
          <w:tcPr>
            <w:tcW w:w="1300" w:type="dxa"/>
          </w:tcPr>
          <w:p w:rsidR="00A13E86" w:rsidRDefault="00A13E86" w:rsidP="005848DF">
            <w:pPr>
              <w:jc w:val="left"/>
              <w:rPr>
                <w:szCs w:val="21"/>
              </w:rPr>
            </w:pPr>
            <w:r>
              <w:rPr>
                <w:rFonts w:hint="eastAsia"/>
                <w:szCs w:val="21"/>
              </w:rPr>
              <w:t>工作年限</w:t>
            </w:r>
          </w:p>
        </w:tc>
        <w:tc>
          <w:tcPr>
            <w:tcW w:w="2436" w:type="dxa"/>
          </w:tcPr>
          <w:p w:rsidR="00A13E86" w:rsidRDefault="00A13E86" w:rsidP="005848DF">
            <w:pPr>
              <w:jc w:val="left"/>
              <w:rPr>
                <w:szCs w:val="21"/>
              </w:rPr>
            </w:pPr>
          </w:p>
        </w:tc>
      </w:tr>
      <w:tr w:rsidR="00A13E86" w:rsidTr="005848DF">
        <w:tc>
          <w:tcPr>
            <w:tcW w:w="1217" w:type="dxa"/>
            <w:vMerge w:val="restart"/>
          </w:tcPr>
          <w:p w:rsidR="00A13E86" w:rsidRDefault="00A13E86" w:rsidP="005848DF">
            <w:pPr>
              <w:jc w:val="left"/>
              <w:rPr>
                <w:szCs w:val="21"/>
              </w:rPr>
            </w:pPr>
            <w:r>
              <w:rPr>
                <w:rFonts w:hint="eastAsia"/>
                <w:szCs w:val="21"/>
              </w:rPr>
              <w:t>教育程度</w:t>
            </w:r>
          </w:p>
        </w:tc>
        <w:tc>
          <w:tcPr>
            <w:tcW w:w="1217" w:type="dxa"/>
          </w:tcPr>
          <w:p w:rsidR="00A13E86" w:rsidRDefault="00A13E86" w:rsidP="005848DF">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A13E86" w:rsidRDefault="00A13E86" w:rsidP="005848DF">
            <w:pPr>
              <w:jc w:val="left"/>
              <w:rPr>
                <w:szCs w:val="21"/>
              </w:rPr>
            </w:pPr>
          </w:p>
        </w:tc>
        <w:tc>
          <w:tcPr>
            <w:tcW w:w="1300" w:type="dxa"/>
          </w:tcPr>
          <w:p w:rsidR="00A13E86" w:rsidRDefault="00A13E86" w:rsidP="005848DF">
            <w:pPr>
              <w:jc w:val="left"/>
              <w:rPr>
                <w:szCs w:val="21"/>
              </w:rPr>
            </w:pPr>
            <w:r>
              <w:rPr>
                <w:rFonts w:hint="eastAsia"/>
                <w:szCs w:val="21"/>
              </w:rPr>
              <w:t>毕业院校</w:t>
            </w:r>
          </w:p>
        </w:tc>
        <w:tc>
          <w:tcPr>
            <w:tcW w:w="2436" w:type="dxa"/>
          </w:tcPr>
          <w:p w:rsidR="00A13E86" w:rsidRDefault="00A13E86" w:rsidP="005848DF">
            <w:pPr>
              <w:jc w:val="left"/>
              <w:rPr>
                <w:szCs w:val="21"/>
              </w:rPr>
            </w:pPr>
          </w:p>
        </w:tc>
      </w:tr>
      <w:tr w:rsidR="00A13E86" w:rsidTr="005848DF">
        <w:tc>
          <w:tcPr>
            <w:tcW w:w="1217" w:type="dxa"/>
            <w:vMerge/>
          </w:tcPr>
          <w:p w:rsidR="00A13E86" w:rsidRDefault="00A13E86" w:rsidP="005848DF">
            <w:pPr>
              <w:jc w:val="left"/>
              <w:rPr>
                <w:szCs w:val="21"/>
              </w:rPr>
            </w:pPr>
          </w:p>
        </w:tc>
        <w:tc>
          <w:tcPr>
            <w:tcW w:w="1217" w:type="dxa"/>
          </w:tcPr>
          <w:p w:rsidR="00A13E86" w:rsidRDefault="00A13E86" w:rsidP="005848DF">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A13E86" w:rsidRDefault="00A13E86" w:rsidP="005848DF">
            <w:pPr>
              <w:jc w:val="left"/>
              <w:rPr>
                <w:szCs w:val="21"/>
              </w:rPr>
            </w:pPr>
          </w:p>
        </w:tc>
        <w:tc>
          <w:tcPr>
            <w:tcW w:w="1300" w:type="dxa"/>
          </w:tcPr>
          <w:p w:rsidR="00A13E86" w:rsidRDefault="00A13E86" w:rsidP="005848DF">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A13E86" w:rsidRDefault="00A13E86" w:rsidP="005848DF">
            <w:pPr>
              <w:jc w:val="left"/>
              <w:rPr>
                <w:szCs w:val="21"/>
              </w:rPr>
            </w:pPr>
          </w:p>
        </w:tc>
      </w:tr>
      <w:tr w:rsidR="00A13E86" w:rsidTr="005848DF">
        <w:tc>
          <w:tcPr>
            <w:tcW w:w="1217" w:type="dxa"/>
          </w:tcPr>
          <w:p w:rsidR="00A13E86" w:rsidRDefault="00A13E86" w:rsidP="005848DF">
            <w:pPr>
              <w:jc w:val="left"/>
              <w:rPr>
                <w:szCs w:val="21"/>
              </w:rPr>
            </w:pPr>
            <w:r>
              <w:rPr>
                <w:rFonts w:hint="eastAsia"/>
                <w:szCs w:val="21"/>
              </w:rPr>
              <w:lastRenderedPageBreak/>
              <w:t>毕业时间</w:t>
            </w:r>
          </w:p>
        </w:tc>
        <w:tc>
          <w:tcPr>
            <w:tcW w:w="2434" w:type="dxa"/>
            <w:gridSpan w:val="2"/>
          </w:tcPr>
          <w:p w:rsidR="00A13E86" w:rsidRDefault="00A13E86" w:rsidP="005848DF">
            <w:pPr>
              <w:jc w:val="left"/>
              <w:rPr>
                <w:szCs w:val="21"/>
              </w:rPr>
            </w:pPr>
          </w:p>
        </w:tc>
        <w:tc>
          <w:tcPr>
            <w:tcW w:w="1135" w:type="dxa"/>
          </w:tcPr>
          <w:p w:rsidR="00A13E86" w:rsidRDefault="00A13E86" w:rsidP="005848DF">
            <w:pPr>
              <w:jc w:val="left"/>
              <w:rPr>
                <w:szCs w:val="21"/>
              </w:rPr>
            </w:pPr>
            <w:r>
              <w:rPr>
                <w:rFonts w:hint="eastAsia"/>
                <w:szCs w:val="21"/>
              </w:rPr>
              <w:t>付款方式</w:t>
            </w:r>
          </w:p>
        </w:tc>
        <w:tc>
          <w:tcPr>
            <w:tcW w:w="3736" w:type="dxa"/>
            <w:gridSpan w:val="2"/>
          </w:tcPr>
          <w:p w:rsidR="00A13E86" w:rsidRDefault="00D845F5" w:rsidP="005848DF">
            <w:pPr>
              <w:ind w:firstLineChars="150" w:firstLine="315"/>
              <w:jc w:val="left"/>
              <w:rPr>
                <w:szCs w:val="21"/>
              </w:rPr>
            </w:pPr>
            <w:r>
              <w:rPr>
                <w:szCs w:val="21"/>
              </w:rPr>
              <w:pict>
                <v:rect id="_x0000_s1027" style="position:absolute;left:0;text-align:left;margin-left:.65pt;margin-top:2.35pt;width:9.8pt;height:9.75pt;z-index:251660288;mso-position-horizontal-relative:text;mso-position-vertical-relative:text"/>
              </w:pict>
            </w:r>
            <w:r>
              <w:rPr>
                <w:szCs w:val="21"/>
              </w:rPr>
              <w:pict>
                <v:rect id="_x0000_s1026" style="position:absolute;left:0;text-align:left;margin-left:59.95pt;margin-top:2.35pt;width:9.75pt;height:9.75pt;z-index:251659264;mso-position-horizontal-relative:text;mso-position-vertical-relative:text"/>
              </w:pict>
            </w:r>
            <w:r>
              <w:rPr>
                <w:szCs w:val="21"/>
              </w:rPr>
              <w:pict>
                <v:rect id="_x0000_s1028" style="position:absolute;left:0;text-align:left;margin-left:118.4pt;margin-top:2.35pt;width:8.3pt;height:9.75pt;z-index:251661312;mso-position-horizontal-relative:text;mso-position-vertical-relative:text"/>
              </w:pict>
            </w:r>
            <w:r w:rsidR="00A13E86">
              <w:rPr>
                <w:rFonts w:hint="eastAsia"/>
                <w:szCs w:val="21"/>
              </w:rPr>
              <w:t>银行汇款</w:t>
            </w:r>
            <w:r w:rsidR="00A13E86">
              <w:rPr>
                <w:rFonts w:hint="eastAsia"/>
                <w:szCs w:val="21"/>
              </w:rPr>
              <w:t xml:space="preserve">   </w:t>
            </w:r>
            <w:r w:rsidR="00A13E86">
              <w:rPr>
                <w:rFonts w:hint="eastAsia"/>
                <w:szCs w:val="21"/>
              </w:rPr>
              <w:t>现今付款</w:t>
            </w:r>
            <w:r w:rsidR="00A13E86">
              <w:rPr>
                <w:rFonts w:hint="eastAsia"/>
                <w:szCs w:val="21"/>
              </w:rPr>
              <w:t xml:space="preserve">   </w:t>
            </w:r>
            <w:r w:rsidR="00A13E86">
              <w:rPr>
                <w:rFonts w:hint="eastAsia"/>
                <w:szCs w:val="21"/>
              </w:rPr>
              <w:t>电子转账</w:t>
            </w:r>
          </w:p>
        </w:tc>
      </w:tr>
      <w:tr w:rsidR="00A13E86" w:rsidTr="005848DF">
        <w:tc>
          <w:tcPr>
            <w:tcW w:w="1217" w:type="dxa"/>
          </w:tcPr>
          <w:p w:rsidR="00A13E86" w:rsidRDefault="00A13E86" w:rsidP="005848DF">
            <w:pPr>
              <w:jc w:val="left"/>
              <w:rPr>
                <w:szCs w:val="21"/>
              </w:rPr>
            </w:pPr>
            <w:r>
              <w:rPr>
                <w:rFonts w:hint="eastAsia"/>
                <w:szCs w:val="21"/>
              </w:rPr>
              <w:t>公司名称</w:t>
            </w:r>
          </w:p>
        </w:tc>
        <w:tc>
          <w:tcPr>
            <w:tcW w:w="7305" w:type="dxa"/>
            <w:gridSpan w:val="5"/>
          </w:tcPr>
          <w:p w:rsidR="00A13E86" w:rsidRDefault="00A13E86" w:rsidP="005848DF">
            <w:pPr>
              <w:jc w:val="left"/>
              <w:rPr>
                <w:szCs w:val="21"/>
              </w:rPr>
            </w:pPr>
          </w:p>
        </w:tc>
      </w:tr>
      <w:tr w:rsidR="00A13E86" w:rsidTr="005848DF">
        <w:tc>
          <w:tcPr>
            <w:tcW w:w="1217" w:type="dxa"/>
          </w:tcPr>
          <w:p w:rsidR="00A13E86" w:rsidRDefault="00A13E86" w:rsidP="005848DF">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A13E86" w:rsidRDefault="00A13E86" w:rsidP="005848DF">
            <w:pPr>
              <w:jc w:val="left"/>
              <w:rPr>
                <w:szCs w:val="21"/>
              </w:rPr>
            </w:pPr>
          </w:p>
        </w:tc>
        <w:tc>
          <w:tcPr>
            <w:tcW w:w="1300" w:type="dxa"/>
          </w:tcPr>
          <w:p w:rsidR="00A13E86" w:rsidRDefault="00A13E86" w:rsidP="005848DF">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A13E86" w:rsidRDefault="00A13E86" w:rsidP="005848DF">
            <w:pPr>
              <w:jc w:val="left"/>
              <w:rPr>
                <w:szCs w:val="21"/>
              </w:rPr>
            </w:pPr>
          </w:p>
        </w:tc>
      </w:tr>
      <w:tr w:rsidR="00A13E86" w:rsidTr="005848DF">
        <w:tc>
          <w:tcPr>
            <w:tcW w:w="1217" w:type="dxa"/>
          </w:tcPr>
          <w:p w:rsidR="00A13E86" w:rsidRDefault="00A13E86" w:rsidP="005848DF">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A13E86" w:rsidRDefault="00A13E86" w:rsidP="005848DF">
            <w:pPr>
              <w:jc w:val="left"/>
              <w:rPr>
                <w:szCs w:val="21"/>
              </w:rPr>
            </w:pPr>
          </w:p>
        </w:tc>
        <w:tc>
          <w:tcPr>
            <w:tcW w:w="1300" w:type="dxa"/>
          </w:tcPr>
          <w:p w:rsidR="00A13E86" w:rsidRDefault="00A13E86" w:rsidP="005848DF">
            <w:pPr>
              <w:jc w:val="left"/>
              <w:rPr>
                <w:szCs w:val="21"/>
              </w:rPr>
            </w:pPr>
            <w:proofErr w:type="gramStart"/>
            <w:r>
              <w:rPr>
                <w:rFonts w:hint="eastAsia"/>
                <w:szCs w:val="21"/>
              </w:rPr>
              <w:t>邮</w:t>
            </w:r>
            <w:proofErr w:type="gramEnd"/>
            <w:r>
              <w:rPr>
                <w:rFonts w:hint="eastAsia"/>
                <w:szCs w:val="21"/>
              </w:rPr>
              <w:t xml:space="preserve">   </w:t>
            </w:r>
            <w:r>
              <w:rPr>
                <w:rFonts w:hint="eastAsia"/>
                <w:szCs w:val="21"/>
              </w:rPr>
              <w:t>编</w:t>
            </w:r>
          </w:p>
        </w:tc>
        <w:tc>
          <w:tcPr>
            <w:tcW w:w="2436" w:type="dxa"/>
          </w:tcPr>
          <w:p w:rsidR="00A13E86" w:rsidRDefault="00A13E86" w:rsidP="005848DF">
            <w:pPr>
              <w:jc w:val="left"/>
              <w:rPr>
                <w:szCs w:val="21"/>
              </w:rPr>
            </w:pPr>
          </w:p>
        </w:tc>
      </w:tr>
      <w:tr w:rsidR="00A13E86" w:rsidTr="005848DF">
        <w:tc>
          <w:tcPr>
            <w:tcW w:w="1217" w:type="dxa"/>
          </w:tcPr>
          <w:p w:rsidR="00A13E86" w:rsidRDefault="00A13E86" w:rsidP="005848DF">
            <w:pPr>
              <w:jc w:val="left"/>
              <w:rPr>
                <w:szCs w:val="21"/>
              </w:rPr>
            </w:pPr>
            <w:proofErr w:type="gramStart"/>
            <w:r>
              <w:rPr>
                <w:rFonts w:hint="eastAsia"/>
                <w:szCs w:val="21"/>
              </w:rPr>
              <w:t>邮</w:t>
            </w:r>
            <w:proofErr w:type="gramEnd"/>
            <w:r>
              <w:rPr>
                <w:rFonts w:hint="eastAsia"/>
                <w:szCs w:val="21"/>
              </w:rPr>
              <w:t xml:space="preserve">    </w:t>
            </w:r>
            <w:r>
              <w:rPr>
                <w:rFonts w:hint="eastAsia"/>
                <w:szCs w:val="21"/>
              </w:rPr>
              <w:t>箱</w:t>
            </w:r>
          </w:p>
        </w:tc>
        <w:tc>
          <w:tcPr>
            <w:tcW w:w="3569" w:type="dxa"/>
            <w:gridSpan w:val="3"/>
          </w:tcPr>
          <w:p w:rsidR="00A13E86" w:rsidRDefault="00A13E86" w:rsidP="005848DF">
            <w:pPr>
              <w:jc w:val="left"/>
              <w:rPr>
                <w:szCs w:val="21"/>
              </w:rPr>
            </w:pPr>
          </w:p>
        </w:tc>
        <w:tc>
          <w:tcPr>
            <w:tcW w:w="1300" w:type="dxa"/>
          </w:tcPr>
          <w:p w:rsidR="00A13E86" w:rsidRDefault="00A13E86" w:rsidP="005848DF">
            <w:pPr>
              <w:jc w:val="left"/>
              <w:rPr>
                <w:szCs w:val="21"/>
              </w:rPr>
            </w:pPr>
            <w:r>
              <w:rPr>
                <w:rFonts w:hint="eastAsia"/>
                <w:szCs w:val="21"/>
              </w:rPr>
              <w:t>单位性质</w:t>
            </w:r>
          </w:p>
        </w:tc>
        <w:tc>
          <w:tcPr>
            <w:tcW w:w="2436" w:type="dxa"/>
          </w:tcPr>
          <w:p w:rsidR="00A13E86" w:rsidRDefault="00A13E86" w:rsidP="005848DF">
            <w:pPr>
              <w:jc w:val="left"/>
              <w:rPr>
                <w:szCs w:val="21"/>
              </w:rPr>
            </w:pPr>
          </w:p>
        </w:tc>
      </w:tr>
      <w:tr w:rsidR="00A13E86" w:rsidTr="005848DF">
        <w:tc>
          <w:tcPr>
            <w:tcW w:w="1217" w:type="dxa"/>
          </w:tcPr>
          <w:p w:rsidR="00A13E86" w:rsidRDefault="00A13E86" w:rsidP="005848DF">
            <w:pPr>
              <w:jc w:val="left"/>
              <w:rPr>
                <w:szCs w:val="21"/>
              </w:rPr>
            </w:pPr>
            <w:r>
              <w:rPr>
                <w:rFonts w:hint="eastAsia"/>
                <w:szCs w:val="21"/>
              </w:rPr>
              <w:t>通信地址</w:t>
            </w:r>
          </w:p>
        </w:tc>
        <w:tc>
          <w:tcPr>
            <w:tcW w:w="7305" w:type="dxa"/>
            <w:gridSpan w:val="5"/>
          </w:tcPr>
          <w:p w:rsidR="00A13E86" w:rsidRDefault="00A13E86" w:rsidP="005848DF">
            <w:pPr>
              <w:jc w:val="left"/>
              <w:rPr>
                <w:szCs w:val="21"/>
              </w:rPr>
            </w:pPr>
          </w:p>
        </w:tc>
      </w:tr>
      <w:tr w:rsidR="00A13E86" w:rsidTr="005848DF">
        <w:tc>
          <w:tcPr>
            <w:tcW w:w="8522" w:type="dxa"/>
            <w:gridSpan w:val="6"/>
          </w:tcPr>
          <w:p w:rsidR="00A13E86" w:rsidRDefault="00A13E86" w:rsidP="005848DF">
            <w:pPr>
              <w:jc w:val="left"/>
              <w:rPr>
                <w:szCs w:val="21"/>
              </w:rPr>
            </w:pPr>
            <w:r>
              <w:rPr>
                <w:rFonts w:hint="eastAsia"/>
                <w:szCs w:val="21"/>
              </w:rPr>
              <w:t>工作简介</w:t>
            </w:r>
          </w:p>
        </w:tc>
      </w:tr>
      <w:tr w:rsidR="00A13E86" w:rsidTr="005848DF">
        <w:trPr>
          <w:trHeight w:val="2425"/>
        </w:trPr>
        <w:tc>
          <w:tcPr>
            <w:tcW w:w="8522" w:type="dxa"/>
            <w:gridSpan w:val="6"/>
          </w:tcPr>
          <w:p w:rsidR="00A13E86" w:rsidRDefault="00A13E86" w:rsidP="005848DF">
            <w:pPr>
              <w:jc w:val="left"/>
              <w:rPr>
                <w:szCs w:val="21"/>
              </w:rPr>
            </w:pPr>
          </w:p>
        </w:tc>
      </w:tr>
      <w:tr w:rsidR="00A13E86" w:rsidTr="005848DF">
        <w:tc>
          <w:tcPr>
            <w:tcW w:w="8522" w:type="dxa"/>
            <w:gridSpan w:val="6"/>
          </w:tcPr>
          <w:p w:rsidR="00A13E86" w:rsidRDefault="00A13E86" w:rsidP="005848DF">
            <w:pPr>
              <w:jc w:val="left"/>
              <w:rPr>
                <w:szCs w:val="21"/>
              </w:rPr>
            </w:pPr>
            <w:r>
              <w:rPr>
                <w:rFonts w:hint="eastAsia"/>
                <w:szCs w:val="21"/>
              </w:rPr>
              <w:t>学习建议</w:t>
            </w:r>
          </w:p>
        </w:tc>
      </w:tr>
      <w:tr w:rsidR="00A13E86" w:rsidTr="005848DF">
        <w:trPr>
          <w:trHeight w:val="2493"/>
        </w:trPr>
        <w:tc>
          <w:tcPr>
            <w:tcW w:w="8522" w:type="dxa"/>
            <w:gridSpan w:val="6"/>
          </w:tcPr>
          <w:p w:rsidR="00A13E86" w:rsidRDefault="00A13E86" w:rsidP="005848DF">
            <w:pPr>
              <w:jc w:val="left"/>
              <w:rPr>
                <w:szCs w:val="21"/>
              </w:rPr>
            </w:pPr>
          </w:p>
        </w:tc>
      </w:tr>
    </w:tbl>
    <w:p w:rsidR="00A13E86" w:rsidRDefault="00A13E86" w:rsidP="00A13E86">
      <w:pPr>
        <w:jc w:val="left"/>
        <w:rPr>
          <w:szCs w:val="21"/>
        </w:rPr>
      </w:pPr>
    </w:p>
    <w:p w:rsidR="00A13E86" w:rsidRPr="00A13E86" w:rsidRDefault="00A13E86" w:rsidP="00CB1545">
      <w:pPr>
        <w:rPr>
          <w:rFonts w:ascii="黑体" w:eastAsia="黑体" w:hAnsi="黑体"/>
          <w:color w:val="000000" w:themeColor="text1"/>
          <w:szCs w:val="21"/>
        </w:rPr>
      </w:pPr>
    </w:p>
    <w:sectPr w:rsidR="00A13E86" w:rsidRPr="00A13E86" w:rsidSect="0056527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5F5" w:rsidRDefault="00D845F5" w:rsidP="008A03E5">
      <w:r>
        <w:separator/>
      </w:r>
    </w:p>
  </w:endnote>
  <w:endnote w:type="continuationSeparator" w:id="0">
    <w:p w:rsidR="00D845F5" w:rsidRDefault="00D845F5" w:rsidP="008A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E8" w:rsidRDefault="00B337E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E8" w:rsidRDefault="00B337E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E8" w:rsidRDefault="00B337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5F5" w:rsidRDefault="00D845F5" w:rsidP="008A03E5">
      <w:r>
        <w:separator/>
      </w:r>
    </w:p>
  </w:footnote>
  <w:footnote w:type="continuationSeparator" w:id="0">
    <w:p w:rsidR="00D845F5" w:rsidRDefault="00D845F5" w:rsidP="008A0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E8" w:rsidRDefault="00B337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E8" w:rsidRDefault="00B337E8" w:rsidP="00A13E86">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E8" w:rsidRDefault="00B337E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95908"/>
    <w:multiLevelType w:val="hybridMultilevel"/>
    <w:tmpl w:val="C3CE2D8C"/>
    <w:lvl w:ilvl="0" w:tplc="A2C4C73A">
      <w:start w:val="1"/>
      <w:numFmt w:val="bullet"/>
      <w:lvlText w:val="•"/>
      <w:lvlJc w:val="left"/>
      <w:pPr>
        <w:tabs>
          <w:tab w:val="num" w:pos="720"/>
        </w:tabs>
        <w:ind w:left="720" w:hanging="360"/>
      </w:pPr>
      <w:rPr>
        <w:rFonts w:ascii="Arial" w:hAnsi="Arial" w:hint="default"/>
      </w:rPr>
    </w:lvl>
    <w:lvl w:ilvl="1" w:tplc="9022E354" w:tentative="1">
      <w:start w:val="1"/>
      <w:numFmt w:val="bullet"/>
      <w:lvlText w:val="•"/>
      <w:lvlJc w:val="left"/>
      <w:pPr>
        <w:tabs>
          <w:tab w:val="num" w:pos="1440"/>
        </w:tabs>
        <w:ind w:left="1440" w:hanging="360"/>
      </w:pPr>
      <w:rPr>
        <w:rFonts w:ascii="Arial" w:hAnsi="Arial" w:hint="default"/>
      </w:rPr>
    </w:lvl>
    <w:lvl w:ilvl="2" w:tplc="881ADF68" w:tentative="1">
      <w:start w:val="1"/>
      <w:numFmt w:val="bullet"/>
      <w:lvlText w:val="•"/>
      <w:lvlJc w:val="left"/>
      <w:pPr>
        <w:tabs>
          <w:tab w:val="num" w:pos="2160"/>
        </w:tabs>
        <w:ind w:left="2160" w:hanging="360"/>
      </w:pPr>
      <w:rPr>
        <w:rFonts w:ascii="Arial" w:hAnsi="Arial" w:hint="default"/>
      </w:rPr>
    </w:lvl>
    <w:lvl w:ilvl="3" w:tplc="4966327A" w:tentative="1">
      <w:start w:val="1"/>
      <w:numFmt w:val="bullet"/>
      <w:lvlText w:val="•"/>
      <w:lvlJc w:val="left"/>
      <w:pPr>
        <w:tabs>
          <w:tab w:val="num" w:pos="2880"/>
        </w:tabs>
        <w:ind w:left="2880" w:hanging="360"/>
      </w:pPr>
      <w:rPr>
        <w:rFonts w:ascii="Arial" w:hAnsi="Arial" w:hint="default"/>
      </w:rPr>
    </w:lvl>
    <w:lvl w:ilvl="4" w:tplc="FFB456AE" w:tentative="1">
      <w:start w:val="1"/>
      <w:numFmt w:val="bullet"/>
      <w:lvlText w:val="•"/>
      <w:lvlJc w:val="left"/>
      <w:pPr>
        <w:tabs>
          <w:tab w:val="num" w:pos="3600"/>
        </w:tabs>
        <w:ind w:left="3600" w:hanging="360"/>
      </w:pPr>
      <w:rPr>
        <w:rFonts w:ascii="Arial" w:hAnsi="Arial" w:hint="default"/>
      </w:rPr>
    </w:lvl>
    <w:lvl w:ilvl="5" w:tplc="CFC43320" w:tentative="1">
      <w:start w:val="1"/>
      <w:numFmt w:val="bullet"/>
      <w:lvlText w:val="•"/>
      <w:lvlJc w:val="left"/>
      <w:pPr>
        <w:tabs>
          <w:tab w:val="num" w:pos="4320"/>
        </w:tabs>
        <w:ind w:left="4320" w:hanging="360"/>
      </w:pPr>
      <w:rPr>
        <w:rFonts w:ascii="Arial" w:hAnsi="Arial" w:hint="default"/>
      </w:rPr>
    </w:lvl>
    <w:lvl w:ilvl="6" w:tplc="DB840724" w:tentative="1">
      <w:start w:val="1"/>
      <w:numFmt w:val="bullet"/>
      <w:lvlText w:val="•"/>
      <w:lvlJc w:val="left"/>
      <w:pPr>
        <w:tabs>
          <w:tab w:val="num" w:pos="5040"/>
        </w:tabs>
        <w:ind w:left="5040" w:hanging="360"/>
      </w:pPr>
      <w:rPr>
        <w:rFonts w:ascii="Arial" w:hAnsi="Arial" w:hint="default"/>
      </w:rPr>
    </w:lvl>
    <w:lvl w:ilvl="7" w:tplc="7270AD60" w:tentative="1">
      <w:start w:val="1"/>
      <w:numFmt w:val="bullet"/>
      <w:lvlText w:val="•"/>
      <w:lvlJc w:val="left"/>
      <w:pPr>
        <w:tabs>
          <w:tab w:val="num" w:pos="5760"/>
        </w:tabs>
        <w:ind w:left="5760" w:hanging="360"/>
      </w:pPr>
      <w:rPr>
        <w:rFonts w:ascii="Arial" w:hAnsi="Arial" w:hint="default"/>
      </w:rPr>
    </w:lvl>
    <w:lvl w:ilvl="8" w:tplc="EEFC02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1DD0338"/>
    <w:multiLevelType w:val="hybridMultilevel"/>
    <w:tmpl w:val="5B60D832"/>
    <w:lvl w:ilvl="0" w:tplc="4970D6C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588074F"/>
    <w:multiLevelType w:val="hybridMultilevel"/>
    <w:tmpl w:val="0592F3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0887D22"/>
    <w:multiLevelType w:val="hybridMultilevel"/>
    <w:tmpl w:val="BC2443D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A654191"/>
    <w:multiLevelType w:val="hybridMultilevel"/>
    <w:tmpl w:val="12709E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E265C32"/>
    <w:multiLevelType w:val="hybridMultilevel"/>
    <w:tmpl w:val="839A3D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74DD1"/>
    <w:rsid w:val="00022B59"/>
    <w:rsid w:val="0002431F"/>
    <w:rsid w:val="0003224E"/>
    <w:rsid w:val="00032F5A"/>
    <w:rsid w:val="000444E5"/>
    <w:rsid w:val="00047E4E"/>
    <w:rsid w:val="000575DD"/>
    <w:rsid w:val="000726F5"/>
    <w:rsid w:val="0007397D"/>
    <w:rsid w:val="0007494E"/>
    <w:rsid w:val="00082278"/>
    <w:rsid w:val="00086327"/>
    <w:rsid w:val="00090280"/>
    <w:rsid w:val="000B3F71"/>
    <w:rsid w:val="000E0108"/>
    <w:rsid w:val="000F4515"/>
    <w:rsid w:val="000F73BF"/>
    <w:rsid w:val="00104545"/>
    <w:rsid w:val="00107A11"/>
    <w:rsid w:val="00112D7C"/>
    <w:rsid w:val="001141E7"/>
    <w:rsid w:val="00131D18"/>
    <w:rsid w:val="00133917"/>
    <w:rsid w:val="0013625C"/>
    <w:rsid w:val="001576E7"/>
    <w:rsid w:val="00163420"/>
    <w:rsid w:val="00164DEF"/>
    <w:rsid w:val="001717DD"/>
    <w:rsid w:val="001719C1"/>
    <w:rsid w:val="00183265"/>
    <w:rsid w:val="00184609"/>
    <w:rsid w:val="0019278B"/>
    <w:rsid w:val="001A05A1"/>
    <w:rsid w:val="001B50B1"/>
    <w:rsid w:val="001C49B1"/>
    <w:rsid w:val="001E05AA"/>
    <w:rsid w:val="001E4DBA"/>
    <w:rsid w:val="001F0A78"/>
    <w:rsid w:val="001F46A5"/>
    <w:rsid w:val="002020F6"/>
    <w:rsid w:val="002063EC"/>
    <w:rsid w:val="00215D4F"/>
    <w:rsid w:val="002177F3"/>
    <w:rsid w:val="00223420"/>
    <w:rsid w:val="00226DAC"/>
    <w:rsid w:val="00243691"/>
    <w:rsid w:val="002754AA"/>
    <w:rsid w:val="002847AB"/>
    <w:rsid w:val="00293A80"/>
    <w:rsid w:val="00294B48"/>
    <w:rsid w:val="002A2146"/>
    <w:rsid w:val="002B01C0"/>
    <w:rsid w:val="002B6892"/>
    <w:rsid w:val="002C0268"/>
    <w:rsid w:val="002D02BB"/>
    <w:rsid w:val="002D7FDB"/>
    <w:rsid w:val="002E3AC1"/>
    <w:rsid w:val="002E5F92"/>
    <w:rsid w:val="0030153F"/>
    <w:rsid w:val="003056E5"/>
    <w:rsid w:val="00307284"/>
    <w:rsid w:val="003231A0"/>
    <w:rsid w:val="00337EDA"/>
    <w:rsid w:val="00341DCA"/>
    <w:rsid w:val="00354138"/>
    <w:rsid w:val="00360DE9"/>
    <w:rsid w:val="00366A14"/>
    <w:rsid w:val="00371327"/>
    <w:rsid w:val="003C32AF"/>
    <w:rsid w:val="003D27A3"/>
    <w:rsid w:val="003D6237"/>
    <w:rsid w:val="003F694C"/>
    <w:rsid w:val="003F7177"/>
    <w:rsid w:val="00427836"/>
    <w:rsid w:val="00435FE6"/>
    <w:rsid w:val="004503D0"/>
    <w:rsid w:val="00474DD1"/>
    <w:rsid w:val="004817B6"/>
    <w:rsid w:val="00484DBB"/>
    <w:rsid w:val="004B03EE"/>
    <w:rsid w:val="004C1DF9"/>
    <w:rsid w:val="004C2BB8"/>
    <w:rsid w:val="004D0AEA"/>
    <w:rsid w:val="004D4E8F"/>
    <w:rsid w:val="00511E57"/>
    <w:rsid w:val="005130BE"/>
    <w:rsid w:val="00520E06"/>
    <w:rsid w:val="005251B5"/>
    <w:rsid w:val="00526601"/>
    <w:rsid w:val="00543B19"/>
    <w:rsid w:val="00544957"/>
    <w:rsid w:val="00565278"/>
    <w:rsid w:val="00571509"/>
    <w:rsid w:val="005B7A0C"/>
    <w:rsid w:val="005C37FF"/>
    <w:rsid w:val="005C7A74"/>
    <w:rsid w:val="00677162"/>
    <w:rsid w:val="00692C72"/>
    <w:rsid w:val="006943CB"/>
    <w:rsid w:val="00696D36"/>
    <w:rsid w:val="006A4590"/>
    <w:rsid w:val="006A6944"/>
    <w:rsid w:val="006B70C5"/>
    <w:rsid w:val="006C0049"/>
    <w:rsid w:val="006E672A"/>
    <w:rsid w:val="00713972"/>
    <w:rsid w:val="0073065D"/>
    <w:rsid w:val="007333D4"/>
    <w:rsid w:val="00735F28"/>
    <w:rsid w:val="00736A75"/>
    <w:rsid w:val="00746301"/>
    <w:rsid w:val="00750BBC"/>
    <w:rsid w:val="00750F08"/>
    <w:rsid w:val="007572FA"/>
    <w:rsid w:val="00783D39"/>
    <w:rsid w:val="00793FA2"/>
    <w:rsid w:val="007C77D0"/>
    <w:rsid w:val="007D65E5"/>
    <w:rsid w:val="007E5C93"/>
    <w:rsid w:val="007F1F6F"/>
    <w:rsid w:val="00867EEA"/>
    <w:rsid w:val="0087070B"/>
    <w:rsid w:val="00883924"/>
    <w:rsid w:val="008A03E5"/>
    <w:rsid w:val="008C78D0"/>
    <w:rsid w:val="00901EBD"/>
    <w:rsid w:val="00904E74"/>
    <w:rsid w:val="0092666D"/>
    <w:rsid w:val="009268BC"/>
    <w:rsid w:val="00954AE2"/>
    <w:rsid w:val="00955816"/>
    <w:rsid w:val="00971F31"/>
    <w:rsid w:val="00980BF7"/>
    <w:rsid w:val="009C05DE"/>
    <w:rsid w:val="009C5798"/>
    <w:rsid w:val="009E3F1E"/>
    <w:rsid w:val="009F0051"/>
    <w:rsid w:val="009F1DD4"/>
    <w:rsid w:val="00A13E86"/>
    <w:rsid w:val="00A1593E"/>
    <w:rsid w:val="00A26CEF"/>
    <w:rsid w:val="00A406D0"/>
    <w:rsid w:val="00A60769"/>
    <w:rsid w:val="00A95811"/>
    <w:rsid w:val="00AB5BD5"/>
    <w:rsid w:val="00AC65D9"/>
    <w:rsid w:val="00AD00CF"/>
    <w:rsid w:val="00AD0F92"/>
    <w:rsid w:val="00AD5061"/>
    <w:rsid w:val="00AE1D8E"/>
    <w:rsid w:val="00AE7B91"/>
    <w:rsid w:val="00AF13D6"/>
    <w:rsid w:val="00AF5D68"/>
    <w:rsid w:val="00AF6FE7"/>
    <w:rsid w:val="00B11014"/>
    <w:rsid w:val="00B1786A"/>
    <w:rsid w:val="00B31F00"/>
    <w:rsid w:val="00B32886"/>
    <w:rsid w:val="00B337E8"/>
    <w:rsid w:val="00B34372"/>
    <w:rsid w:val="00B37A51"/>
    <w:rsid w:val="00B418DB"/>
    <w:rsid w:val="00B55ADF"/>
    <w:rsid w:val="00B63A3C"/>
    <w:rsid w:val="00B67DDC"/>
    <w:rsid w:val="00B73053"/>
    <w:rsid w:val="00B82EBC"/>
    <w:rsid w:val="00B910DD"/>
    <w:rsid w:val="00BC2921"/>
    <w:rsid w:val="00BD1787"/>
    <w:rsid w:val="00BE3ACD"/>
    <w:rsid w:val="00BF24E7"/>
    <w:rsid w:val="00BF6F15"/>
    <w:rsid w:val="00C0452A"/>
    <w:rsid w:val="00C0526F"/>
    <w:rsid w:val="00C36176"/>
    <w:rsid w:val="00C365FC"/>
    <w:rsid w:val="00C760C4"/>
    <w:rsid w:val="00C81790"/>
    <w:rsid w:val="00C87600"/>
    <w:rsid w:val="00CB1545"/>
    <w:rsid w:val="00CC05A0"/>
    <w:rsid w:val="00CC29D5"/>
    <w:rsid w:val="00CC681C"/>
    <w:rsid w:val="00CE291A"/>
    <w:rsid w:val="00D30781"/>
    <w:rsid w:val="00D43B42"/>
    <w:rsid w:val="00D462CC"/>
    <w:rsid w:val="00D50593"/>
    <w:rsid w:val="00D62BE9"/>
    <w:rsid w:val="00D641E6"/>
    <w:rsid w:val="00D845F5"/>
    <w:rsid w:val="00DA5CAC"/>
    <w:rsid w:val="00DC6D2B"/>
    <w:rsid w:val="00DE67F1"/>
    <w:rsid w:val="00DF41E2"/>
    <w:rsid w:val="00DF583F"/>
    <w:rsid w:val="00E15FFD"/>
    <w:rsid w:val="00E243D8"/>
    <w:rsid w:val="00E24959"/>
    <w:rsid w:val="00E625C9"/>
    <w:rsid w:val="00E72DD0"/>
    <w:rsid w:val="00E73414"/>
    <w:rsid w:val="00E76398"/>
    <w:rsid w:val="00E932E4"/>
    <w:rsid w:val="00E94235"/>
    <w:rsid w:val="00EB6D32"/>
    <w:rsid w:val="00EC0D43"/>
    <w:rsid w:val="00ED1821"/>
    <w:rsid w:val="00EE5257"/>
    <w:rsid w:val="00EF587A"/>
    <w:rsid w:val="00F16E2C"/>
    <w:rsid w:val="00F22EF9"/>
    <w:rsid w:val="00F41C51"/>
    <w:rsid w:val="00F50EA2"/>
    <w:rsid w:val="00F5446B"/>
    <w:rsid w:val="00F75E9B"/>
    <w:rsid w:val="00F871C2"/>
    <w:rsid w:val="00F914FB"/>
    <w:rsid w:val="00FA630A"/>
    <w:rsid w:val="00FB3D74"/>
    <w:rsid w:val="00FB47D1"/>
    <w:rsid w:val="00FD597E"/>
    <w:rsid w:val="00FE2B51"/>
    <w:rsid w:val="00FE5757"/>
    <w:rsid w:val="00FE6B26"/>
    <w:rsid w:val="00FF12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96D75"/>
  <w15:docId w15:val="{E92B360A-3C96-466D-8525-DFFC312F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21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3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A03E5"/>
    <w:rPr>
      <w:sz w:val="18"/>
      <w:szCs w:val="18"/>
    </w:rPr>
  </w:style>
  <w:style w:type="paragraph" w:styleId="a5">
    <w:name w:val="footer"/>
    <w:basedOn w:val="a"/>
    <w:link w:val="a6"/>
    <w:uiPriority w:val="99"/>
    <w:unhideWhenUsed/>
    <w:rsid w:val="008A03E5"/>
    <w:pPr>
      <w:tabs>
        <w:tab w:val="center" w:pos="4153"/>
        <w:tab w:val="right" w:pos="8306"/>
      </w:tabs>
      <w:snapToGrid w:val="0"/>
      <w:jc w:val="left"/>
    </w:pPr>
    <w:rPr>
      <w:sz w:val="18"/>
      <w:szCs w:val="18"/>
    </w:rPr>
  </w:style>
  <w:style w:type="character" w:customStyle="1" w:styleId="a6">
    <w:name w:val="页脚 字符"/>
    <w:basedOn w:val="a0"/>
    <w:link w:val="a5"/>
    <w:uiPriority w:val="99"/>
    <w:rsid w:val="008A03E5"/>
    <w:rPr>
      <w:sz w:val="18"/>
      <w:szCs w:val="18"/>
    </w:rPr>
  </w:style>
  <w:style w:type="character" w:styleId="a7">
    <w:name w:val="Hyperlink"/>
    <w:basedOn w:val="a0"/>
    <w:uiPriority w:val="99"/>
    <w:unhideWhenUsed/>
    <w:rsid w:val="008A03E5"/>
    <w:rPr>
      <w:color w:val="0000FF"/>
      <w:u w:val="single"/>
    </w:rPr>
  </w:style>
  <w:style w:type="character" w:styleId="a8">
    <w:name w:val="Strong"/>
    <w:basedOn w:val="a0"/>
    <w:uiPriority w:val="22"/>
    <w:qFormat/>
    <w:rsid w:val="008A03E5"/>
    <w:rPr>
      <w:b/>
      <w:bCs/>
    </w:rPr>
  </w:style>
  <w:style w:type="character" w:styleId="a9">
    <w:name w:val="Emphasis"/>
    <w:basedOn w:val="a0"/>
    <w:uiPriority w:val="20"/>
    <w:qFormat/>
    <w:rsid w:val="008A03E5"/>
    <w:rPr>
      <w:i/>
      <w:iCs/>
    </w:rPr>
  </w:style>
  <w:style w:type="table" w:styleId="aa">
    <w:name w:val="Table Grid"/>
    <w:basedOn w:val="a1"/>
    <w:uiPriority w:val="59"/>
    <w:rsid w:val="00450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rmal (Web)"/>
    <w:basedOn w:val="a"/>
    <w:uiPriority w:val="99"/>
    <w:unhideWhenUsed/>
    <w:rsid w:val="00F41C51"/>
    <w:pPr>
      <w:widowControl/>
      <w:spacing w:before="100" w:beforeAutospacing="1" w:after="100" w:afterAutospacing="1"/>
      <w:jc w:val="left"/>
    </w:pPr>
    <w:rPr>
      <w:rFonts w:ascii="宋体" w:eastAsia="宋体" w:hAnsi="宋体" w:cs="宋体"/>
      <w:kern w:val="0"/>
      <w:sz w:val="24"/>
      <w:szCs w:val="24"/>
    </w:rPr>
  </w:style>
  <w:style w:type="paragraph" w:styleId="ac">
    <w:name w:val="List Paragraph"/>
    <w:basedOn w:val="a"/>
    <w:uiPriority w:val="34"/>
    <w:qFormat/>
    <w:rsid w:val="00112D7C"/>
    <w:pPr>
      <w:ind w:firstLineChars="200" w:firstLine="420"/>
    </w:pPr>
  </w:style>
  <w:style w:type="character" w:styleId="ad">
    <w:name w:val="annotation reference"/>
    <w:basedOn w:val="a0"/>
    <w:uiPriority w:val="99"/>
    <w:semiHidden/>
    <w:unhideWhenUsed/>
    <w:rsid w:val="002B6892"/>
    <w:rPr>
      <w:sz w:val="21"/>
      <w:szCs w:val="21"/>
    </w:rPr>
  </w:style>
  <w:style w:type="paragraph" w:styleId="ae">
    <w:name w:val="annotation text"/>
    <w:basedOn w:val="a"/>
    <w:link w:val="af"/>
    <w:uiPriority w:val="99"/>
    <w:semiHidden/>
    <w:unhideWhenUsed/>
    <w:rsid w:val="002B6892"/>
    <w:pPr>
      <w:jc w:val="left"/>
    </w:pPr>
  </w:style>
  <w:style w:type="character" w:customStyle="1" w:styleId="af">
    <w:name w:val="批注文字 字符"/>
    <w:basedOn w:val="a0"/>
    <w:link w:val="ae"/>
    <w:uiPriority w:val="99"/>
    <w:semiHidden/>
    <w:rsid w:val="002B6892"/>
  </w:style>
  <w:style w:type="paragraph" w:styleId="af0">
    <w:name w:val="annotation subject"/>
    <w:basedOn w:val="ae"/>
    <w:next w:val="ae"/>
    <w:link w:val="af1"/>
    <w:uiPriority w:val="99"/>
    <w:semiHidden/>
    <w:unhideWhenUsed/>
    <w:rsid w:val="002B6892"/>
    <w:rPr>
      <w:b/>
      <w:bCs/>
    </w:rPr>
  </w:style>
  <w:style w:type="character" w:customStyle="1" w:styleId="af1">
    <w:name w:val="批注主题 字符"/>
    <w:basedOn w:val="af"/>
    <w:link w:val="af0"/>
    <w:uiPriority w:val="99"/>
    <w:semiHidden/>
    <w:rsid w:val="002B6892"/>
    <w:rPr>
      <w:b/>
      <w:bCs/>
    </w:rPr>
  </w:style>
  <w:style w:type="paragraph" w:styleId="af2">
    <w:name w:val="Balloon Text"/>
    <w:basedOn w:val="a"/>
    <w:link w:val="af3"/>
    <w:uiPriority w:val="99"/>
    <w:semiHidden/>
    <w:unhideWhenUsed/>
    <w:rsid w:val="002B6892"/>
    <w:rPr>
      <w:sz w:val="18"/>
      <w:szCs w:val="18"/>
    </w:rPr>
  </w:style>
  <w:style w:type="character" w:customStyle="1" w:styleId="af3">
    <w:name w:val="批注框文本 字符"/>
    <w:basedOn w:val="a0"/>
    <w:link w:val="af2"/>
    <w:uiPriority w:val="99"/>
    <w:semiHidden/>
    <w:rsid w:val="002B68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8536">
      <w:bodyDiv w:val="1"/>
      <w:marLeft w:val="0"/>
      <w:marRight w:val="0"/>
      <w:marTop w:val="0"/>
      <w:marBottom w:val="0"/>
      <w:divBdr>
        <w:top w:val="none" w:sz="0" w:space="0" w:color="auto"/>
        <w:left w:val="none" w:sz="0" w:space="0" w:color="auto"/>
        <w:bottom w:val="none" w:sz="0" w:space="0" w:color="auto"/>
        <w:right w:val="none" w:sz="0" w:space="0" w:color="auto"/>
      </w:divBdr>
    </w:div>
    <w:div w:id="50228083">
      <w:bodyDiv w:val="1"/>
      <w:marLeft w:val="0"/>
      <w:marRight w:val="0"/>
      <w:marTop w:val="0"/>
      <w:marBottom w:val="0"/>
      <w:divBdr>
        <w:top w:val="none" w:sz="0" w:space="0" w:color="auto"/>
        <w:left w:val="none" w:sz="0" w:space="0" w:color="auto"/>
        <w:bottom w:val="none" w:sz="0" w:space="0" w:color="auto"/>
        <w:right w:val="none" w:sz="0" w:space="0" w:color="auto"/>
      </w:divBdr>
    </w:div>
    <w:div w:id="193078589">
      <w:bodyDiv w:val="1"/>
      <w:marLeft w:val="0"/>
      <w:marRight w:val="0"/>
      <w:marTop w:val="0"/>
      <w:marBottom w:val="0"/>
      <w:divBdr>
        <w:top w:val="none" w:sz="0" w:space="0" w:color="auto"/>
        <w:left w:val="none" w:sz="0" w:space="0" w:color="auto"/>
        <w:bottom w:val="none" w:sz="0" w:space="0" w:color="auto"/>
        <w:right w:val="none" w:sz="0" w:space="0" w:color="auto"/>
      </w:divBdr>
    </w:div>
    <w:div w:id="294679730">
      <w:bodyDiv w:val="1"/>
      <w:marLeft w:val="0"/>
      <w:marRight w:val="0"/>
      <w:marTop w:val="0"/>
      <w:marBottom w:val="0"/>
      <w:divBdr>
        <w:top w:val="none" w:sz="0" w:space="0" w:color="auto"/>
        <w:left w:val="none" w:sz="0" w:space="0" w:color="auto"/>
        <w:bottom w:val="none" w:sz="0" w:space="0" w:color="auto"/>
        <w:right w:val="none" w:sz="0" w:space="0" w:color="auto"/>
      </w:divBdr>
    </w:div>
    <w:div w:id="342975777">
      <w:bodyDiv w:val="1"/>
      <w:marLeft w:val="0"/>
      <w:marRight w:val="0"/>
      <w:marTop w:val="0"/>
      <w:marBottom w:val="0"/>
      <w:divBdr>
        <w:top w:val="none" w:sz="0" w:space="0" w:color="auto"/>
        <w:left w:val="none" w:sz="0" w:space="0" w:color="auto"/>
        <w:bottom w:val="none" w:sz="0" w:space="0" w:color="auto"/>
        <w:right w:val="none" w:sz="0" w:space="0" w:color="auto"/>
      </w:divBdr>
    </w:div>
    <w:div w:id="471288134">
      <w:bodyDiv w:val="1"/>
      <w:marLeft w:val="0"/>
      <w:marRight w:val="0"/>
      <w:marTop w:val="0"/>
      <w:marBottom w:val="0"/>
      <w:divBdr>
        <w:top w:val="none" w:sz="0" w:space="0" w:color="auto"/>
        <w:left w:val="none" w:sz="0" w:space="0" w:color="auto"/>
        <w:bottom w:val="none" w:sz="0" w:space="0" w:color="auto"/>
        <w:right w:val="none" w:sz="0" w:space="0" w:color="auto"/>
      </w:divBdr>
    </w:div>
    <w:div w:id="646131655">
      <w:bodyDiv w:val="1"/>
      <w:marLeft w:val="0"/>
      <w:marRight w:val="0"/>
      <w:marTop w:val="0"/>
      <w:marBottom w:val="0"/>
      <w:divBdr>
        <w:top w:val="none" w:sz="0" w:space="0" w:color="auto"/>
        <w:left w:val="none" w:sz="0" w:space="0" w:color="auto"/>
        <w:bottom w:val="none" w:sz="0" w:space="0" w:color="auto"/>
        <w:right w:val="none" w:sz="0" w:space="0" w:color="auto"/>
      </w:divBdr>
    </w:div>
    <w:div w:id="737435890">
      <w:bodyDiv w:val="1"/>
      <w:marLeft w:val="0"/>
      <w:marRight w:val="0"/>
      <w:marTop w:val="0"/>
      <w:marBottom w:val="0"/>
      <w:divBdr>
        <w:top w:val="none" w:sz="0" w:space="0" w:color="auto"/>
        <w:left w:val="none" w:sz="0" w:space="0" w:color="auto"/>
        <w:bottom w:val="none" w:sz="0" w:space="0" w:color="auto"/>
        <w:right w:val="none" w:sz="0" w:space="0" w:color="auto"/>
      </w:divBdr>
    </w:div>
    <w:div w:id="769357404">
      <w:bodyDiv w:val="1"/>
      <w:marLeft w:val="0"/>
      <w:marRight w:val="0"/>
      <w:marTop w:val="0"/>
      <w:marBottom w:val="0"/>
      <w:divBdr>
        <w:top w:val="none" w:sz="0" w:space="0" w:color="auto"/>
        <w:left w:val="none" w:sz="0" w:space="0" w:color="auto"/>
        <w:bottom w:val="none" w:sz="0" w:space="0" w:color="auto"/>
        <w:right w:val="none" w:sz="0" w:space="0" w:color="auto"/>
      </w:divBdr>
    </w:div>
    <w:div w:id="838151836">
      <w:bodyDiv w:val="1"/>
      <w:marLeft w:val="0"/>
      <w:marRight w:val="0"/>
      <w:marTop w:val="0"/>
      <w:marBottom w:val="0"/>
      <w:divBdr>
        <w:top w:val="none" w:sz="0" w:space="0" w:color="auto"/>
        <w:left w:val="none" w:sz="0" w:space="0" w:color="auto"/>
        <w:bottom w:val="none" w:sz="0" w:space="0" w:color="auto"/>
        <w:right w:val="none" w:sz="0" w:space="0" w:color="auto"/>
      </w:divBdr>
    </w:div>
    <w:div w:id="1350374907">
      <w:bodyDiv w:val="1"/>
      <w:marLeft w:val="0"/>
      <w:marRight w:val="0"/>
      <w:marTop w:val="0"/>
      <w:marBottom w:val="0"/>
      <w:divBdr>
        <w:top w:val="none" w:sz="0" w:space="0" w:color="auto"/>
        <w:left w:val="none" w:sz="0" w:space="0" w:color="auto"/>
        <w:bottom w:val="none" w:sz="0" w:space="0" w:color="auto"/>
        <w:right w:val="none" w:sz="0" w:space="0" w:color="auto"/>
      </w:divBdr>
    </w:div>
    <w:div w:id="1390687554">
      <w:bodyDiv w:val="1"/>
      <w:marLeft w:val="0"/>
      <w:marRight w:val="0"/>
      <w:marTop w:val="0"/>
      <w:marBottom w:val="0"/>
      <w:divBdr>
        <w:top w:val="none" w:sz="0" w:space="0" w:color="auto"/>
        <w:left w:val="none" w:sz="0" w:space="0" w:color="auto"/>
        <w:bottom w:val="none" w:sz="0" w:space="0" w:color="auto"/>
        <w:right w:val="none" w:sz="0" w:space="0" w:color="auto"/>
      </w:divBdr>
    </w:div>
    <w:div w:id="1560168061">
      <w:bodyDiv w:val="1"/>
      <w:marLeft w:val="0"/>
      <w:marRight w:val="0"/>
      <w:marTop w:val="0"/>
      <w:marBottom w:val="0"/>
      <w:divBdr>
        <w:top w:val="none" w:sz="0" w:space="0" w:color="auto"/>
        <w:left w:val="none" w:sz="0" w:space="0" w:color="auto"/>
        <w:bottom w:val="none" w:sz="0" w:space="0" w:color="auto"/>
        <w:right w:val="none" w:sz="0" w:space="0" w:color="auto"/>
      </w:divBdr>
    </w:div>
    <w:div w:id="1697998027">
      <w:bodyDiv w:val="1"/>
      <w:marLeft w:val="0"/>
      <w:marRight w:val="0"/>
      <w:marTop w:val="0"/>
      <w:marBottom w:val="0"/>
      <w:divBdr>
        <w:top w:val="none" w:sz="0" w:space="0" w:color="auto"/>
        <w:left w:val="none" w:sz="0" w:space="0" w:color="auto"/>
        <w:bottom w:val="none" w:sz="0" w:space="0" w:color="auto"/>
        <w:right w:val="none" w:sz="0" w:space="0" w:color="auto"/>
      </w:divBdr>
    </w:div>
    <w:div w:id="1757822344">
      <w:bodyDiv w:val="1"/>
      <w:marLeft w:val="0"/>
      <w:marRight w:val="0"/>
      <w:marTop w:val="0"/>
      <w:marBottom w:val="0"/>
      <w:divBdr>
        <w:top w:val="none" w:sz="0" w:space="0" w:color="auto"/>
        <w:left w:val="none" w:sz="0" w:space="0" w:color="auto"/>
        <w:bottom w:val="none" w:sz="0" w:space="0" w:color="auto"/>
        <w:right w:val="none" w:sz="0" w:space="0" w:color="auto"/>
      </w:divBdr>
    </w:div>
    <w:div w:id="2059666700">
      <w:bodyDiv w:val="1"/>
      <w:marLeft w:val="0"/>
      <w:marRight w:val="0"/>
      <w:marTop w:val="0"/>
      <w:marBottom w:val="0"/>
      <w:divBdr>
        <w:top w:val="none" w:sz="0" w:space="0" w:color="auto"/>
        <w:left w:val="none" w:sz="0" w:space="0" w:color="auto"/>
        <w:bottom w:val="none" w:sz="0" w:space="0" w:color="auto"/>
        <w:right w:val="none" w:sz="0" w:space="0" w:color="auto"/>
      </w:divBdr>
      <w:divsChild>
        <w:div w:id="918250713">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9%87%8F%E5%AD%90%E4%BF%A1%E6%81%AF%E6%8A%80%E6%9C%A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aike.baidu.com/item/%E4%BA%BA%E5%B7%A5%E6%99%BA%E8%83%BD/918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aike.baidu.com/item/%E8%99%9A%E6%8B%9F%E7%8E%B0%E5%AE%9E"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2349</TotalTime>
  <Pages>5</Pages>
  <Words>521</Words>
  <Characters>2974</Characters>
  <Application>Microsoft Office Word</Application>
  <DocSecurity>0</DocSecurity>
  <Lines>24</Lines>
  <Paragraphs>6</Paragraphs>
  <ScaleCrop>false</ScaleCrop>
  <Company>china</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132</cp:revision>
  <dcterms:created xsi:type="dcterms:W3CDTF">2017-09-06T08:37:00Z</dcterms:created>
  <dcterms:modified xsi:type="dcterms:W3CDTF">2019-02-18T02:24:00Z</dcterms:modified>
</cp:coreProperties>
</file>