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32"/>
          <w:szCs w:val="32"/>
        </w:rPr>
      </w:pPr>
      <w:r>
        <w:rPr>
          <w:rFonts w:ascii="黑体" w:hAnsi="黑体" w:eastAsia="黑体"/>
          <w:b/>
          <w:color w:val="000000" w:themeColor="text1"/>
          <w:sz w:val="32"/>
          <w:szCs w:val="32"/>
        </w:rPr>
        <w:t>上海交通大学</w:t>
      </w:r>
    </w:p>
    <w:p>
      <w:pPr>
        <w:jc w:val="center"/>
        <w:rPr>
          <w:rFonts w:ascii="黑体" w:hAnsi="黑体" w:eastAsia="黑体"/>
          <w:b/>
          <w:color w:val="000000" w:themeColor="text1"/>
          <w:sz w:val="32"/>
          <w:szCs w:val="32"/>
        </w:rPr>
      </w:pPr>
      <w:r>
        <w:rPr>
          <w:rFonts w:ascii="黑体" w:hAnsi="黑体" w:eastAsia="黑体"/>
          <w:b/>
          <w:color w:val="000000" w:themeColor="text1"/>
          <w:sz w:val="32"/>
          <w:szCs w:val="32"/>
        </w:rPr>
        <w:t>董事会秘书与企业上市实务高级研修班</w:t>
      </w: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r>
        <w:rPr>
          <w:rFonts w:hint="eastAsia" w:ascii="黑体" w:hAnsi="黑体" w:eastAsia="黑体"/>
          <w:b/>
          <w:color w:val="000000" w:themeColor="text1"/>
          <w:szCs w:val="21"/>
        </w:rPr>
        <w:t>【课程背景】</w:t>
      </w:r>
    </w:p>
    <w:p>
      <w:pPr>
        <w:spacing w:line="360" w:lineRule="auto"/>
        <w:ind w:firstLine="315" w:firstLineChars="150"/>
        <w:rPr>
          <w:rFonts w:ascii="黑体" w:hAnsi="黑体" w:eastAsia="黑体"/>
        </w:rPr>
      </w:pPr>
      <w:r>
        <w:rPr>
          <w:rFonts w:hint="eastAsia" w:ascii="黑体" w:hAnsi="黑体" w:eastAsia="黑体"/>
        </w:rPr>
        <w:t>优秀的董秘将助力企业披荆斩棘，打通上市前、上市中及上市后的各个环节，攻克上市难关，提高公司市值和股东及利益相关者的价值，实现共赢！董秘已成为拟上市、上市、新三板公司不可或缺的核心高管之一！</w:t>
      </w:r>
    </w:p>
    <w:p>
      <w:pPr>
        <w:spacing w:line="360" w:lineRule="auto"/>
        <w:ind w:firstLine="315" w:firstLineChars="150"/>
        <w:rPr>
          <w:rFonts w:ascii="黑体" w:hAnsi="黑体" w:eastAsia="黑体"/>
        </w:rPr>
      </w:pPr>
      <w:r>
        <w:rPr>
          <w:rFonts w:hint="eastAsia" w:ascii="黑体" w:hAnsi="黑体" w:eastAsia="黑体"/>
        </w:rPr>
        <w:t>上海交通大学SIPA经济与管理培训中心联合创合汇平台，集结众多相关领域的资深专家，倾力打造《上海交通大学董事会秘书与企业上市实务高级研修班》，旨在唤醒优秀人才的隐藏原力，培养精英董秘，助力企业攻克上市难关！</w:t>
      </w: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r>
        <w:rPr>
          <w:rFonts w:ascii="黑体" w:hAnsi="黑体" w:eastAsia="黑体"/>
          <w:color w:val="000000" w:themeColor="text1"/>
          <w:szCs w:val="21"/>
        </w:rPr>
        <w:drawing>
          <wp:anchor distT="0" distB="0" distL="114300" distR="114300" simplePos="0" relativeHeight="251658240" behindDoc="0" locked="0" layoutInCell="1" allowOverlap="1">
            <wp:simplePos x="0" y="0"/>
            <wp:positionH relativeFrom="column">
              <wp:posOffset>-850265</wp:posOffset>
            </wp:positionH>
            <wp:positionV relativeFrom="paragraph">
              <wp:posOffset>285750</wp:posOffset>
            </wp:positionV>
            <wp:extent cx="6600825" cy="3819525"/>
            <wp:effectExtent l="0" t="0" r="0" b="0"/>
            <wp:wrapSquare wrapText="bothSides"/>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rFonts w:hint="eastAsia" w:ascii="黑体" w:hAnsi="黑体" w:eastAsia="黑体"/>
          <w:b/>
          <w:color w:val="000000" w:themeColor="text1"/>
          <w:szCs w:val="21"/>
        </w:rPr>
        <w:t>【课程特色】</w:t>
      </w: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r>
        <w:rPr>
          <w:rFonts w:hint="eastAsia" w:ascii="黑体" w:hAnsi="黑体" w:eastAsia="黑体"/>
          <w:b/>
          <w:color w:val="000000" w:themeColor="text1"/>
          <w:szCs w:val="21"/>
        </w:rPr>
        <w:t>【核心价值】</w:t>
      </w:r>
    </w:p>
    <w:p>
      <w:pPr>
        <w:pStyle w:val="19"/>
        <w:numPr>
          <w:ilvl w:val="0"/>
          <w:numId w:val="1"/>
        </w:numPr>
        <w:spacing w:line="360" w:lineRule="auto"/>
        <w:ind w:firstLineChars="0"/>
        <w:jc w:val="left"/>
        <w:rPr>
          <w:rFonts w:ascii="黑体" w:hAnsi="黑体" w:eastAsia="黑体"/>
          <w:color w:val="000000" w:themeColor="text1"/>
          <w:szCs w:val="21"/>
        </w:rPr>
      </w:pPr>
      <w:r>
        <w:rPr>
          <w:rFonts w:hint="eastAsia" w:ascii="黑体" w:hAnsi="黑体" w:eastAsia="黑体"/>
          <w:color w:val="000000" w:themeColor="text1"/>
          <w:szCs w:val="21"/>
        </w:rPr>
        <w:t>系统教授董秘必备的专业知识和企业上市方面的实操技能，帮助企业培养出色的董秘；</w:t>
      </w:r>
    </w:p>
    <w:p>
      <w:pPr>
        <w:pStyle w:val="19"/>
        <w:numPr>
          <w:ilvl w:val="0"/>
          <w:numId w:val="1"/>
        </w:numPr>
        <w:spacing w:line="360" w:lineRule="auto"/>
        <w:ind w:firstLineChars="0"/>
        <w:jc w:val="left"/>
        <w:rPr>
          <w:rFonts w:ascii="黑体" w:hAnsi="黑体" w:eastAsia="黑体"/>
          <w:color w:val="000000" w:themeColor="text1"/>
          <w:szCs w:val="21"/>
        </w:rPr>
      </w:pPr>
      <w:r>
        <w:rPr>
          <w:rFonts w:hint="eastAsia" w:ascii="黑体" w:hAnsi="黑体" w:eastAsia="黑体"/>
          <w:color w:val="000000" w:themeColor="text1"/>
          <w:szCs w:val="21"/>
        </w:rPr>
        <w:t>规范公司治理和股权结构、采用科学的方法实施股权激励；</w:t>
      </w:r>
    </w:p>
    <w:p>
      <w:pPr>
        <w:pStyle w:val="19"/>
        <w:numPr>
          <w:ilvl w:val="0"/>
          <w:numId w:val="1"/>
        </w:numPr>
        <w:spacing w:line="360" w:lineRule="auto"/>
        <w:ind w:firstLineChars="0"/>
        <w:jc w:val="left"/>
        <w:rPr>
          <w:rFonts w:ascii="黑体" w:hAnsi="黑体" w:eastAsia="黑体"/>
          <w:color w:val="000000" w:themeColor="text1"/>
          <w:szCs w:val="21"/>
        </w:rPr>
      </w:pPr>
      <w:r>
        <w:rPr>
          <w:rFonts w:hint="eastAsia" w:ascii="黑体" w:hAnsi="黑体" w:eastAsia="黑体"/>
          <w:color w:val="000000" w:themeColor="text1"/>
          <w:szCs w:val="21"/>
        </w:rPr>
        <w:t>全面梳理企业IPO及挂牌过程中的重点难点；</w:t>
      </w:r>
    </w:p>
    <w:p>
      <w:pPr>
        <w:pStyle w:val="19"/>
        <w:numPr>
          <w:ilvl w:val="0"/>
          <w:numId w:val="1"/>
        </w:numPr>
        <w:spacing w:line="360" w:lineRule="auto"/>
        <w:ind w:firstLineChars="0"/>
        <w:jc w:val="left"/>
        <w:rPr>
          <w:rFonts w:ascii="黑体" w:hAnsi="黑体" w:eastAsia="黑体"/>
          <w:color w:val="000000" w:themeColor="text1"/>
          <w:szCs w:val="21"/>
        </w:rPr>
      </w:pPr>
      <w:r>
        <w:rPr>
          <w:rFonts w:hint="eastAsia" w:ascii="黑体" w:hAnsi="黑体" w:eastAsia="黑体"/>
          <w:color w:val="000000" w:themeColor="text1"/>
          <w:szCs w:val="21"/>
        </w:rPr>
        <w:t>掌握企业上市后市值管理的方式方法，持续提升企业价值；</w:t>
      </w:r>
    </w:p>
    <w:p>
      <w:pPr>
        <w:pStyle w:val="19"/>
        <w:numPr>
          <w:ilvl w:val="0"/>
          <w:numId w:val="1"/>
        </w:numPr>
        <w:spacing w:line="360" w:lineRule="auto"/>
        <w:ind w:firstLineChars="0"/>
        <w:jc w:val="left"/>
        <w:rPr>
          <w:rFonts w:ascii="黑体" w:hAnsi="黑体" w:eastAsia="黑体"/>
          <w:color w:val="000000" w:themeColor="text1"/>
          <w:szCs w:val="21"/>
        </w:rPr>
      </w:pPr>
      <w:r>
        <w:rPr>
          <w:rFonts w:hint="eastAsia" w:ascii="黑体" w:hAnsi="黑体" w:eastAsia="黑体"/>
          <w:color w:val="000000" w:themeColor="text1"/>
          <w:szCs w:val="21"/>
        </w:rPr>
        <w:t>厘清企业资本战略，有效制定上市策略。</w:t>
      </w:r>
    </w:p>
    <w:p>
      <w:pPr>
        <w:spacing w:line="360" w:lineRule="auto"/>
        <w:ind w:left="720"/>
        <w:jc w:val="left"/>
        <w:rPr>
          <w:rFonts w:ascii="黑体" w:hAnsi="黑体" w:eastAsia="黑体"/>
          <w:color w:val="000000" w:themeColor="text1"/>
          <w:szCs w:val="21"/>
        </w:rPr>
      </w:pPr>
    </w:p>
    <w:p>
      <w:pPr>
        <w:spacing w:line="360" w:lineRule="auto"/>
        <w:ind w:left="720"/>
        <w:jc w:val="left"/>
        <w:rPr>
          <w:rFonts w:ascii="黑体" w:hAnsi="黑体" w:eastAsia="黑体"/>
          <w:color w:val="000000" w:themeColor="text1"/>
          <w:szCs w:val="21"/>
        </w:rPr>
      </w:pPr>
    </w:p>
    <w:p>
      <w:pPr>
        <w:jc w:val="left"/>
        <w:rPr>
          <w:rFonts w:ascii="黑体" w:hAnsi="黑体" w:eastAsia="黑体"/>
          <w:b/>
          <w:color w:val="000000" w:themeColor="text1"/>
          <w:szCs w:val="21"/>
        </w:rPr>
      </w:pPr>
      <w:r>
        <w:rPr>
          <w:rFonts w:hint="eastAsia" w:ascii="黑体" w:hAnsi="黑体" w:eastAsia="黑体"/>
          <w:b/>
          <w:color w:val="000000" w:themeColor="text1"/>
          <w:szCs w:val="21"/>
        </w:rPr>
        <w:t>【课程体系】</w:t>
      </w:r>
    </w:p>
    <w:p>
      <w:pPr>
        <w:jc w:val="center"/>
        <w:rPr>
          <w:rFonts w:ascii="黑体" w:hAnsi="黑体" w:eastAsia="黑体"/>
          <w:b/>
          <w:color w:val="000000" w:themeColor="text1"/>
          <w:szCs w:val="21"/>
        </w:rPr>
      </w:pPr>
      <w:r>
        <w:drawing>
          <wp:inline distT="0" distB="0" distL="0" distR="0">
            <wp:extent cx="3562350" cy="3448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3562350" cy="3448050"/>
                    </a:xfrm>
                    <a:prstGeom prst="rect">
                      <a:avLst/>
                    </a:prstGeom>
                  </pic:spPr>
                </pic:pic>
              </a:graphicData>
            </a:graphic>
          </wp:inline>
        </w:drawing>
      </w:r>
    </w:p>
    <w:p>
      <w:pPr>
        <w:jc w:val="left"/>
        <w:rPr>
          <w:rFonts w:ascii="黑体" w:hAnsi="黑体" w:eastAsia="黑体"/>
          <w:b/>
          <w:color w:val="000000" w:themeColor="text1"/>
          <w:szCs w:val="21"/>
        </w:rPr>
      </w:pPr>
    </w:p>
    <w:tbl>
      <w:tblPr>
        <w:tblStyle w:val="14"/>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311"/>
        <w:gridCol w:w="2282"/>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序号</w:t>
            </w:r>
          </w:p>
        </w:tc>
        <w:tc>
          <w:tcPr>
            <w:tcW w:w="1311"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课程模块</w:t>
            </w:r>
          </w:p>
        </w:tc>
        <w:tc>
          <w:tcPr>
            <w:tcW w:w="2282"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课程名称</w:t>
            </w:r>
          </w:p>
        </w:tc>
        <w:tc>
          <w:tcPr>
            <w:tcW w:w="4716"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c>
          <w:tcPr>
            <w:tcW w:w="1311" w:type="dxa"/>
            <w:vMerge w:val="restart"/>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模块一：</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董秘专业知识</w:t>
            </w: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董秘的职责与义务</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董秘的角色、职能与自我发展</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董事会秘书的责、权、利</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强化整合协调能力，实现运筹帷幄</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企业价值传播和资本运作理念</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5. 整体筹划与中介机构的对接协调技巧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p>
        </w:tc>
        <w:tc>
          <w:tcPr>
            <w:tcW w:w="1311" w:type="dxa"/>
            <w:vMerge w:val="continue"/>
            <w:vAlign w:val="center"/>
          </w:tcPr>
          <w:p>
            <w:pPr>
              <w:widowControl/>
              <w:jc w:val="left"/>
              <w:rPr>
                <w:rFonts w:ascii="微软雅黑" w:hAnsi="微软雅黑" w:eastAsia="微软雅黑" w:cs="宋体"/>
                <w:color w:val="000000"/>
                <w:kern w:val="0"/>
                <w:sz w:val="18"/>
                <w:szCs w:val="18"/>
              </w:rPr>
            </w:pP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董秘必备的财税知识</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1.上市前企业主要财务工作的梳理与改制</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国家政策及相关准则对拟上市企业的影响</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企业财务合规中常见的问题及对策</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挂牌企业年报信息披露中的主要财务问题</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5. 新三板和IPO挂牌中税务问题的解决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3</w:t>
            </w:r>
          </w:p>
        </w:tc>
        <w:tc>
          <w:tcPr>
            <w:tcW w:w="1311" w:type="dxa"/>
            <w:vMerge w:val="continue"/>
            <w:vAlign w:val="center"/>
          </w:tcPr>
          <w:p>
            <w:pPr>
              <w:widowControl/>
              <w:jc w:val="left"/>
              <w:rPr>
                <w:rFonts w:ascii="微软雅黑" w:hAnsi="微软雅黑" w:eastAsia="微软雅黑" w:cs="宋体"/>
                <w:color w:val="000000"/>
                <w:kern w:val="0"/>
                <w:sz w:val="18"/>
                <w:szCs w:val="18"/>
              </w:rPr>
            </w:pP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董秘必备的法律知识</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董秘的法律地位</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上市公司运作的法律框架</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董事会秘书的法律义务</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董事会秘书的法律责任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p>
        </w:tc>
        <w:tc>
          <w:tcPr>
            <w:tcW w:w="1311" w:type="dxa"/>
            <w:vMerge w:val="continue"/>
            <w:vAlign w:val="center"/>
          </w:tcPr>
          <w:p>
            <w:pPr>
              <w:widowControl/>
              <w:jc w:val="left"/>
              <w:rPr>
                <w:rFonts w:ascii="微软雅黑" w:hAnsi="微软雅黑" w:eastAsia="微软雅黑" w:cs="宋体"/>
                <w:color w:val="000000"/>
                <w:kern w:val="0"/>
                <w:sz w:val="18"/>
                <w:szCs w:val="18"/>
              </w:rPr>
            </w:pP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金牌董秘分享</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金牌董秘分享从业经验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5</w:t>
            </w:r>
          </w:p>
        </w:tc>
        <w:tc>
          <w:tcPr>
            <w:tcW w:w="1311" w:type="dxa"/>
            <w:vMerge w:val="restart"/>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模块二：</w:t>
            </w:r>
          </w:p>
          <w:p>
            <w:pPr>
              <w:widowControl/>
              <w:jc w:val="left"/>
              <w:rPr>
                <w:rFonts w:ascii="微软雅黑" w:hAnsi="微软雅黑" w:eastAsia="微软雅黑" w:cs="宋体"/>
                <w:color w:val="000000"/>
                <w:kern w:val="0"/>
                <w:sz w:val="18"/>
                <w:szCs w:val="18"/>
                <w:highlight w:val="yellow"/>
              </w:rPr>
            </w:pPr>
            <w:r>
              <w:rPr>
                <w:rFonts w:hint="eastAsia" w:ascii="微软雅黑" w:hAnsi="微软雅黑" w:eastAsia="微软雅黑" w:cs="宋体"/>
                <w:color w:val="000000"/>
                <w:kern w:val="0"/>
                <w:sz w:val="18"/>
                <w:szCs w:val="18"/>
              </w:rPr>
              <w:t>股权激励</w:t>
            </w: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股权激励与公司治理</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公司治理的观念与思维方式</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股权结构</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董事会的构成</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经理人选拔和激励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w:t>
            </w:r>
          </w:p>
        </w:tc>
        <w:tc>
          <w:tcPr>
            <w:tcW w:w="1311" w:type="dxa"/>
            <w:vMerge w:val="continue"/>
            <w:vAlign w:val="center"/>
          </w:tcPr>
          <w:p>
            <w:pPr>
              <w:widowControl/>
              <w:jc w:val="left"/>
              <w:rPr>
                <w:rFonts w:ascii="微软雅黑" w:hAnsi="微软雅黑" w:eastAsia="微软雅黑" w:cs="宋体"/>
                <w:color w:val="000000"/>
                <w:kern w:val="0"/>
                <w:sz w:val="18"/>
                <w:szCs w:val="18"/>
              </w:rPr>
            </w:pP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企业多种股权激励方式与方法</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企业股权激励的理论依据和现实可行性</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国内外企业实施股权激励的普遍做法和经验总结</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多种股权激励方式的设计及其比较选择</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企业股权激励的最新动态和发展趋势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7</w:t>
            </w:r>
          </w:p>
        </w:tc>
        <w:tc>
          <w:tcPr>
            <w:tcW w:w="1311" w:type="dxa"/>
            <w:vMerge w:val="restart"/>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模块三：</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企业上市实务</w:t>
            </w: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IPO与新三板上市实务</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企业多层次资本市场上市操作实务</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国内上市的法律法规和政策</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创业板和中小板的比较</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国内企业上市流程概览</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5. 投资人和监管机构对拟上市公司的偏好情况</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6. 市场分层机制、连续竞价交易机制、转板机制、做市商制度等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8</w:t>
            </w:r>
          </w:p>
        </w:tc>
        <w:tc>
          <w:tcPr>
            <w:tcW w:w="1311" w:type="dxa"/>
            <w:vMerge w:val="continue"/>
            <w:vAlign w:val="center"/>
          </w:tcPr>
          <w:p>
            <w:pPr>
              <w:widowControl/>
              <w:jc w:val="left"/>
              <w:rPr>
                <w:rFonts w:ascii="微软雅黑" w:hAnsi="微软雅黑" w:eastAsia="微软雅黑" w:cs="宋体"/>
                <w:color w:val="000000"/>
                <w:kern w:val="0"/>
                <w:sz w:val="18"/>
                <w:szCs w:val="18"/>
              </w:rPr>
            </w:pP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赢在新三板</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新三板挂牌标准、流程、成本操作实务</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新三板交易制度：协议、做市商、竞价交易</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新三板挂牌后资本运作</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新三板常见法律问题及解决方案</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5. 新三板挂牌常见财税问题及解决方案</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6. 新三板挂牌后的监管与信息披露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9</w:t>
            </w:r>
          </w:p>
        </w:tc>
        <w:tc>
          <w:tcPr>
            <w:tcW w:w="1311" w:type="dxa"/>
            <w:vMerge w:val="continue"/>
            <w:vAlign w:val="center"/>
          </w:tcPr>
          <w:p>
            <w:pPr>
              <w:widowControl/>
              <w:jc w:val="left"/>
              <w:rPr>
                <w:rFonts w:ascii="微软雅黑" w:hAnsi="微软雅黑" w:eastAsia="微软雅黑" w:cs="宋体"/>
                <w:color w:val="000000"/>
                <w:kern w:val="0"/>
                <w:sz w:val="18"/>
                <w:szCs w:val="18"/>
              </w:rPr>
            </w:pP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企业融资管理：如何获得投资人的青睐</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中国投资者结构分析</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需要什么样的投资者</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什么是好公司</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新三板市场的价值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w:t>
            </w:r>
          </w:p>
        </w:tc>
        <w:tc>
          <w:tcPr>
            <w:tcW w:w="1311" w:type="dxa"/>
            <w:vMerge w:val="continue"/>
            <w:vAlign w:val="center"/>
          </w:tcPr>
          <w:p>
            <w:pPr>
              <w:widowControl/>
              <w:jc w:val="left"/>
              <w:rPr>
                <w:rFonts w:ascii="微软雅黑" w:hAnsi="微软雅黑" w:eastAsia="微软雅黑" w:cs="宋体"/>
                <w:color w:val="000000"/>
                <w:kern w:val="0"/>
                <w:sz w:val="18"/>
                <w:szCs w:val="18"/>
              </w:rPr>
            </w:pP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并购重组提升企业价值</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企业并购重组的概论</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并购重组的估值和反收购策略</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企业并购实务操作及方案设计</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并购重组中的法律和财税问题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11</w:t>
            </w:r>
          </w:p>
        </w:tc>
        <w:tc>
          <w:tcPr>
            <w:tcW w:w="1311" w:type="dxa"/>
            <w:vMerge w:val="restart"/>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模块四：</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企业上市后管理</w:t>
            </w: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投资者和媒体关系管理</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公众公司媒体关系的特点</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投资者关系管理内容与特点</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危机公关与危机防范工作体系</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如何进行投资价值传播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12</w:t>
            </w:r>
          </w:p>
        </w:tc>
        <w:tc>
          <w:tcPr>
            <w:tcW w:w="1311" w:type="dxa"/>
            <w:vMerge w:val="continue"/>
            <w:vAlign w:val="center"/>
          </w:tcPr>
          <w:p>
            <w:pPr>
              <w:widowControl/>
              <w:jc w:val="left"/>
              <w:rPr>
                <w:rFonts w:ascii="微软雅黑" w:hAnsi="微软雅黑" w:eastAsia="微软雅黑" w:cs="宋体"/>
                <w:color w:val="000000"/>
                <w:kern w:val="0"/>
                <w:sz w:val="18"/>
                <w:szCs w:val="18"/>
              </w:rPr>
            </w:pP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企业市值管理</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 市值管理的意义</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2. 市值与股东的盈利模式</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3. 市值的影响因素与其机理</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4. 发行询价、资本市场波动与周期</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5. 市值管理的常态机制和工作体系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40" w:type="dxa"/>
            <w:shd w:val="clear" w:color="auto" w:fill="auto"/>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13</w:t>
            </w:r>
          </w:p>
        </w:tc>
        <w:tc>
          <w:tcPr>
            <w:tcW w:w="1311"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模块五：</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项目路演</w:t>
            </w:r>
          </w:p>
        </w:tc>
        <w:tc>
          <w:tcPr>
            <w:tcW w:w="2282" w:type="dxa"/>
            <w:shd w:val="clear" w:color="auto" w:fill="auto"/>
            <w:noWrap/>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项目路演</w:t>
            </w:r>
          </w:p>
        </w:tc>
        <w:tc>
          <w:tcPr>
            <w:tcW w:w="4716" w:type="dxa"/>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训练营将为学员安排项目路演，为学员提供近距离感受商业市场运作的机会</w:t>
            </w:r>
          </w:p>
        </w:tc>
      </w:tr>
    </w:tbl>
    <w:p>
      <w:pPr>
        <w:jc w:val="left"/>
        <w:rPr>
          <w:rFonts w:ascii="黑体" w:hAnsi="黑体" w:eastAsia="黑体"/>
          <w:color w:val="000000" w:themeColor="text1"/>
          <w:szCs w:val="21"/>
        </w:rPr>
      </w:pPr>
    </w:p>
    <w:p>
      <w:pPr>
        <w:jc w:val="left"/>
        <w:rPr>
          <w:rFonts w:ascii="黑体" w:hAnsi="黑体" w:eastAsia="黑体"/>
          <w:color w:val="000000" w:themeColor="text1"/>
          <w:szCs w:val="21"/>
        </w:rPr>
      </w:pPr>
    </w:p>
    <w:p>
      <w:pPr>
        <w:jc w:val="left"/>
        <w:rPr>
          <w:rFonts w:ascii="黑体" w:hAnsi="黑体" w:eastAsia="黑体"/>
          <w:b/>
          <w:color w:val="000000" w:themeColor="text1"/>
          <w:szCs w:val="21"/>
        </w:rPr>
      </w:pPr>
      <w:r>
        <w:rPr>
          <w:rFonts w:hint="eastAsia" w:ascii="黑体" w:hAnsi="黑体" w:eastAsia="黑体"/>
          <w:b/>
          <w:color w:val="000000" w:themeColor="text1"/>
          <w:szCs w:val="21"/>
        </w:rPr>
        <w:t>【师资简介</w:t>
      </w:r>
      <w:r>
        <w:rPr>
          <w:rFonts w:ascii="黑体" w:hAnsi="黑体" w:eastAsia="黑体"/>
          <w:b/>
          <w:color w:val="000000" w:themeColor="text1"/>
          <w:szCs w:val="21"/>
        </w:rPr>
        <w:t>】</w:t>
      </w:r>
    </w:p>
    <w:p>
      <w:pPr>
        <w:jc w:val="left"/>
        <w:rPr>
          <w:rFonts w:ascii="黑体" w:hAnsi="黑体" w:eastAsia="黑体"/>
          <w:color w:val="000000" w:themeColor="text1"/>
          <w:szCs w:val="21"/>
        </w:rPr>
      </w:pPr>
      <w:r>
        <w:rPr>
          <w:rFonts w:hint="eastAsia" w:ascii="黑体" w:hAnsi="黑体" w:eastAsia="黑体"/>
          <w:b/>
          <w:color w:val="000000" w:themeColor="text1"/>
          <w:szCs w:val="21"/>
        </w:rPr>
        <w:t xml:space="preserve">张云峰 </w:t>
      </w:r>
      <w:r>
        <w:rPr>
          <w:rFonts w:ascii="黑体" w:hAnsi="黑体" w:eastAsia="黑体"/>
          <w:color w:val="000000" w:themeColor="text1"/>
          <w:szCs w:val="21"/>
        </w:rPr>
        <w:t>上海股权托管中心党委书记、总经理</w:t>
      </w:r>
    </w:p>
    <w:p>
      <w:pPr>
        <w:pStyle w:val="10"/>
        <w:spacing w:before="0" w:beforeAutospacing="0" w:after="0" w:afterAutospacing="0"/>
        <w:rPr>
          <w:rFonts w:ascii="黑体" w:hAnsi="黑体" w:eastAsia="黑体"/>
          <w:color w:val="000000" w:themeColor="text1"/>
          <w:kern w:val="2"/>
          <w:sz w:val="21"/>
          <w:szCs w:val="21"/>
        </w:rPr>
      </w:pPr>
      <w:r>
        <w:rPr>
          <w:rFonts w:hint="eastAsia" w:ascii="黑体" w:hAnsi="黑体" w:eastAsia="黑体"/>
          <w:b/>
          <w:color w:val="000000" w:themeColor="text1"/>
          <w:kern w:val="2"/>
          <w:sz w:val="21"/>
          <w:szCs w:val="21"/>
        </w:rPr>
        <w:t>张银杰</w:t>
      </w:r>
      <w:r>
        <w:rPr>
          <w:rFonts w:hint="eastAsia" w:ascii="黑体" w:hAnsi="黑体" w:eastAsia="黑体"/>
          <w:color w:val="000000" w:themeColor="text1"/>
          <w:kern w:val="2"/>
          <w:sz w:val="21"/>
          <w:szCs w:val="21"/>
        </w:rPr>
        <w:t xml:space="preserve"> 中国著名经济学家，中国人民大学博士、上海财经大学教授、博士生导师</w:t>
      </w:r>
    </w:p>
    <w:p>
      <w:pPr>
        <w:jc w:val="left"/>
        <w:rPr>
          <w:rFonts w:ascii="黑体" w:hAnsi="黑体" w:eastAsia="黑体"/>
          <w:color w:val="000000" w:themeColor="text1"/>
          <w:szCs w:val="21"/>
        </w:rPr>
      </w:pPr>
      <w:r>
        <w:rPr>
          <w:rFonts w:hint="eastAsia" w:ascii="黑体" w:hAnsi="黑体" w:eastAsia="黑体"/>
          <w:b/>
          <w:color w:val="000000" w:themeColor="text1"/>
          <w:szCs w:val="21"/>
        </w:rPr>
        <w:t xml:space="preserve">马龙官 </w:t>
      </w:r>
      <w:r>
        <w:rPr>
          <w:rFonts w:hint="eastAsia" w:ascii="黑体" w:hAnsi="黑体" w:eastAsia="黑体"/>
          <w:color w:val="000000" w:themeColor="text1"/>
          <w:szCs w:val="21"/>
        </w:rPr>
        <w:t>申银万国投资有限公司总经理，兼申银万国证券股份有限公司博士后工作站站长</w:t>
      </w:r>
    </w:p>
    <w:p>
      <w:pPr>
        <w:jc w:val="left"/>
        <w:rPr>
          <w:rFonts w:ascii="黑体" w:hAnsi="黑体" w:eastAsia="黑体"/>
          <w:color w:val="000000" w:themeColor="text1"/>
          <w:szCs w:val="21"/>
        </w:rPr>
      </w:pPr>
      <w:r>
        <w:rPr>
          <w:rFonts w:hint="eastAsia" w:ascii="黑体" w:hAnsi="黑体" w:eastAsia="黑体"/>
          <w:b/>
          <w:color w:val="000000" w:themeColor="text1"/>
          <w:szCs w:val="21"/>
        </w:rPr>
        <w:t>李德刚</w:t>
      </w:r>
      <w:r>
        <w:rPr>
          <w:rFonts w:hint="eastAsia" w:ascii="黑体" w:hAnsi="黑体" w:eastAsia="黑体"/>
          <w:color w:val="000000" w:themeColor="text1"/>
          <w:szCs w:val="21"/>
        </w:rPr>
        <w:t xml:space="preserve"> 景林资产管理有限公司董事总经理</w:t>
      </w:r>
    </w:p>
    <w:p>
      <w:pPr>
        <w:jc w:val="left"/>
        <w:rPr>
          <w:rFonts w:ascii="黑体" w:hAnsi="黑体" w:eastAsia="黑体"/>
          <w:color w:val="000000" w:themeColor="text1"/>
          <w:szCs w:val="21"/>
        </w:rPr>
      </w:pPr>
      <w:r>
        <w:rPr>
          <w:rFonts w:hint="eastAsia" w:ascii="黑体" w:hAnsi="黑体" w:eastAsia="黑体"/>
          <w:b/>
          <w:color w:val="000000" w:themeColor="text1"/>
          <w:szCs w:val="21"/>
        </w:rPr>
        <w:t xml:space="preserve">徐业伟 </w:t>
      </w:r>
      <w:r>
        <w:rPr>
          <w:rFonts w:hint="eastAsia" w:ascii="黑体" w:hAnsi="黑体" w:eastAsia="黑体"/>
          <w:color w:val="000000" w:themeColor="text1"/>
          <w:szCs w:val="21"/>
        </w:rPr>
        <w:t>申万宏源证券有限公司场外市场总部副总经理，保荐代表人，场外市场质量评价委员会主任委员，内核委员</w:t>
      </w:r>
    </w:p>
    <w:p>
      <w:pPr>
        <w:jc w:val="left"/>
        <w:rPr>
          <w:rFonts w:ascii="黑体" w:hAnsi="黑体" w:eastAsia="黑体"/>
          <w:color w:val="000000" w:themeColor="text1"/>
          <w:szCs w:val="21"/>
        </w:rPr>
      </w:pPr>
      <w:r>
        <w:rPr>
          <w:rFonts w:hint="eastAsia" w:ascii="黑体" w:hAnsi="黑体" w:eastAsia="黑体"/>
          <w:b/>
          <w:color w:val="000000" w:themeColor="text1"/>
          <w:szCs w:val="21"/>
        </w:rPr>
        <w:t>袁  立</w:t>
      </w:r>
      <w:r>
        <w:rPr>
          <w:rFonts w:hint="eastAsia" w:ascii="黑体" w:hAnsi="黑体" w:eastAsia="黑体"/>
          <w:color w:val="000000" w:themeColor="text1"/>
          <w:szCs w:val="21"/>
        </w:rPr>
        <w:t xml:space="preserve"> </w:t>
      </w:r>
      <w:r>
        <w:rPr>
          <w:rFonts w:ascii="黑体" w:hAnsi="黑体" w:eastAsia="黑体"/>
          <w:color w:val="000000" w:themeColor="text1"/>
          <w:szCs w:val="21"/>
        </w:rPr>
        <w:t>资深投资银行家、管理专家</w:t>
      </w:r>
      <w:r>
        <w:rPr>
          <w:rFonts w:hint="eastAsia" w:ascii="黑体" w:hAnsi="黑体" w:eastAsia="黑体"/>
          <w:color w:val="000000" w:themeColor="text1"/>
          <w:szCs w:val="21"/>
        </w:rPr>
        <w:t>。</w:t>
      </w:r>
      <w:r>
        <w:rPr>
          <w:rFonts w:ascii="黑体" w:hAnsi="黑体" w:eastAsia="黑体"/>
          <w:color w:val="000000" w:themeColor="text1"/>
          <w:szCs w:val="21"/>
        </w:rPr>
        <w:t>北京弘创天润投资管理有限公司董事</w:t>
      </w:r>
    </w:p>
    <w:p>
      <w:pPr>
        <w:pStyle w:val="10"/>
        <w:spacing w:before="0" w:beforeAutospacing="0" w:after="0" w:afterAutospacing="0"/>
        <w:rPr>
          <w:rFonts w:ascii="黑体" w:hAnsi="黑体" w:eastAsia="黑体"/>
          <w:color w:val="000000" w:themeColor="text1"/>
          <w:kern w:val="2"/>
          <w:sz w:val="21"/>
          <w:szCs w:val="21"/>
        </w:rPr>
      </w:pPr>
      <w:r>
        <w:rPr>
          <w:rFonts w:hint="eastAsia" w:ascii="黑体" w:hAnsi="黑体" w:eastAsia="黑体"/>
          <w:b/>
          <w:color w:val="000000" w:themeColor="text1"/>
          <w:kern w:val="2"/>
          <w:sz w:val="21"/>
          <w:szCs w:val="21"/>
        </w:rPr>
        <w:t xml:space="preserve">凌  云 </w:t>
      </w:r>
      <w:r>
        <w:rPr>
          <w:rFonts w:hint="eastAsia" w:ascii="黑体" w:hAnsi="黑体" w:eastAsia="黑体"/>
          <w:color w:val="000000" w:themeColor="text1"/>
          <w:kern w:val="2"/>
          <w:sz w:val="21"/>
          <w:szCs w:val="21"/>
        </w:rPr>
        <w:t>新三板资深董秘，多家上市企业董事</w:t>
      </w:r>
    </w:p>
    <w:p>
      <w:pPr>
        <w:pStyle w:val="10"/>
        <w:spacing w:before="0" w:beforeAutospacing="0" w:after="0" w:afterAutospacing="0"/>
        <w:rPr>
          <w:rFonts w:ascii="黑体" w:hAnsi="黑体" w:eastAsia="黑体"/>
          <w:sz w:val="21"/>
          <w:szCs w:val="21"/>
        </w:rPr>
      </w:pPr>
      <w:r>
        <w:rPr>
          <w:rFonts w:hint="eastAsia" w:ascii="黑体" w:hAnsi="黑体" w:eastAsia="黑体"/>
          <w:b/>
          <w:sz w:val="21"/>
          <w:szCs w:val="21"/>
        </w:rPr>
        <w:t>饶  钢</w:t>
      </w:r>
      <w:r>
        <w:rPr>
          <w:rFonts w:hint="eastAsia" w:ascii="黑体" w:hAnsi="黑体" w:eastAsia="黑体"/>
          <w:sz w:val="21"/>
          <w:szCs w:val="21"/>
        </w:rPr>
        <w:t xml:space="preserve"> 新三板资深董秘</w:t>
      </w:r>
    </w:p>
    <w:p>
      <w:pPr>
        <w:jc w:val="left"/>
        <w:rPr>
          <w:rFonts w:ascii="黑体" w:hAnsi="黑体" w:eastAsia="黑体"/>
          <w:color w:val="000000" w:themeColor="text1"/>
          <w:szCs w:val="21"/>
        </w:rPr>
      </w:pPr>
      <w:r>
        <w:rPr>
          <w:rFonts w:hint="eastAsia" w:ascii="黑体" w:hAnsi="黑体" w:eastAsia="黑体"/>
          <w:b/>
          <w:color w:val="000000" w:themeColor="text1"/>
          <w:szCs w:val="21"/>
        </w:rPr>
        <w:t>陆满平</w:t>
      </w:r>
      <w:r>
        <w:rPr>
          <w:rFonts w:hint="eastAsia" w:ascii="黑体" w:hAnsi="黑体" w:eastAsia="黑体"/>
          <w:color w:val="000000" w:themeColor="text1"/>
          <w:szCs w:val="21"/>
        </w:rPr>
        <w:t xml:space="preserve"> 平安证券有限公司投资银行总部执行总经理 </w:t>
      </w:r>
    </w:p>
    <w:p>
      <w:pPr>
        <w:pStyle w:val="10"/>
        <w:spacing w:before="0" w:beforeAutospacing="0" w:after="0" w:afterAutospacing="0"/>
        <w:rPr>
          <w:rFonts w:ascii="黑体" w:hAnsi="黑体" w:eastAsia="黑体"/>
          <w:b/>
          <w:sz w:val="21"/>
          <w:szCs w:val="21"/>
        </w:rPr>
      </w:pPr>
      <w:r>
        <w:rPr>
          <w:rFonts w:hint="eastAsia" w:ascii="黑体" w:hAnsi="黑体" w:eastAsia="黑体"/>
          <w:b/>
          <w:sz w:val="21"/>
          <w:szCs w:val="21"/>
        </w:rPr>
        <w:t xml:space="preserve">王  一 </w:t>
      </w:r>
      <w:r>
        <w:rPr>
          <w:rFonts w:hint="eastAsia" w:ascii="黑体" w:hAnsi="黑体" w:eastAsia="黑体"/>
          <w:sz w:val="21"/>
          <w:szCs w:val="21"/>
        </w:rPr>
        <w:t>欧源资本董事长</w:t>
      </w:r>
    </w:p>
    <w:p>
      <w:pPr>
        <w:pStyle w:val="10"/>
        <w:spacing w:before="0" w:beforeAutospacing="0" w:after="0" w:afterAutospacing="0"/>
        <w:rPr>
          <w:rFonts w:ascii="黑体" w:hAnsi="黑体" w:eastAsia="黑体"/>
          <w:sz w:val="21"/>
          <w:szCs w:val="21"/>
        </w:rPr>
      </w:pPr>
      <w:r>
        <w:rPr>
          <w:rFonts w:hint="eastAsia" w:ascii="黑体" w:hAnsi="黑体" w:eastAsia="黑体"/>
          <w:b/>
          <w:sz w:val="21"/>
          <w:szCs w:val="21"/>
        </w:rPr>
        <w:t xml:space="preserve">王厚忠 </w:t>
      </w:r>
      <w:r>
        <w:rPr>
          <w:rFonts w:hint="eastAsia" w:ascii="黑体" w:hAnsi="黑体" w:eastAsia="黑体"/>
          <w:sz w:val="21"/>
          <w:szCs w:val="21"/>
        </w:rPr>
        <w:t>上海乐邦律师事务所主任律师、首席合伙人</w:t>
      </w:r>
    </w:p>
    <w:p>
      <w:pPr>
        <w:pStyle w:val="10"/>
        <w:spacing w:before="0" w:beforeAutospacing="0" w:after="0" w:afterAutospacing="0"/>
        <w:rPr>
          <w:rFonts w:ascii="黑体" w:hAnsi="黑体" w:eastAsia="黑体"/>
          <w:sz w:val="21"/>
          <w:szCs w:val="21"/>
        </w:rPr>
      </w:pPr>
      <w:r>
        <w:rPr>
          <w:rFonts w:hint="eastAsia" w:ascii="黑体" w:hAnsi="黑体" w:eastAsia="黑体"/>
          <w:b/>
          <w:sz w:val="21"/>
          <w:szCs w:val="21"/>
        </w:rPr>
        <w:t>常  亮</w:t>
      </w:r>
      <w:r>
        <w:rPr>
          <w:rFonts w:hint="eastAsia" w:ascii="黑体" w:hAnsi="黑体" w:eastAsia="黑体"/>
          <w:sz w:val="21"/>
          <w:szCs w:val="21"/>
        </w:rPr>
        <w:t>《21世纪经济报道》新三板市场报道的专业财经记者</w:t>
      </w:r>
    </w:p>
    <w:p>
      <w:pPr>
        <w:pStyle w:val="10"/>
        <w:spacing w:before="0" w:beforeAutospacing="0" w:after="0" w:afterAutospacing="0"/>
        <w:rPr>
          <w:rFonts w:ascii="黑体" w:hAnsi="黑体" w:eastAsia="黑体"/>
          <w:b/>
          <w:sz w:val="21"/>
          <w:szCs w:val="21"/>
        </w:rPr>
      </w:pPr>
    </w:p>
    <w:p>
      <w:pPr>
        <w:pStyle w:val="10"/>
        <w:spacing w:before="0" w:beforeAutospacing="0" w:after="0" w:afterAutospacing="0"/>
        <w:rPr>
          <w:rFonts w:ascii="黑体" w:hAnsi="黑体" w:eastAsia="黑体"/>
          <w:b/>
          <w:sz w:val="21"/>
          <w:szCs w:val="21"/>
        </w:rPr>
      </w:pPr>
      <w:r>
        <w:rPr>
          <w:rFonts w:hint="eastAsia" w:ascii="黑体" w:hAnsi="黑体" w:eastAsia="黑体"/>
          <w:b/>
          <w:sz w:val="21"/>
          <w:szCs w:val="21"/>
        </w:rPr>
        <w:t>【平台支持】</w:t>
      </w:r>
    </w:p>
    <w:p>
      <w:pPr>
        <w:pStyle w:val="19"/>
        <w:numPr>
          <w:ilvl w:val="0"/>
          <w:numId w:val="2"/>
        </w:numPr>
        <w:ind w:firstLineChars="0"/>
        <w:jc w:val="left"/>
        <w:rPr>
          <w:rFonts w:ascii="黑体" w:hAnsi="黑体" w:eastAsia="黑体"/>
          <w:b/>
          <w:color w:val="000000" w:themeColor="text1"/>
          <w:szCs w:val="21"/>
        </w:rPr>
      </w:pPr>
      <w:r>
        <w:rPr>
          <w:rFonts w:hint="eastAsia" w:ascii="黑体" w:hAnsi="黑体" w:eastAsia="黑体"/>
          <w:b/>
          <w:color w:val="000000" w:themeColor="text1"/>
          <w:szCs w:val="21"/>
        </w:rPr>
        <w:t>创合汇董秘俱乐部</w:t>
      </w:r>
    </w:p>
    <w:p>
      <w:pPr>
        <w:ind w:left="482"/>
        <w:jc w:val="left"/>
        <w:rPr>
          <w:rFonts w:ascii="黑体" w:hAnsi="黑体" w:eastAsia="黑体"/>
          <w:color w:val="000000" w:themeColor="text1"/>
          <w:szCs w:val="21"/>
        </w:rPr>
      </w:pPr>
      <w:r>
        <w:rPr>
          <w:rFonts w:hint="eastAsia" w:ascii="黑体" w:hAnsi="黑体" w:eastAsia="黑体"/>
          <w:color w:val="000000" w:themeColor="text1"/>
          <w:szCs w:val="21"/>
        </w:rPr>
        <w:t>基于创合汇平台,创合汇董秘俱乐部旨在汇集商界精英，为中国上市公司董事会秘书提供一个资源整合和专业交流的平台，同时推进上市公司董事会工作职业化、专业化，以及中国上市公司规范化运作，从而充分发掘企业的内在价值。</w:t>
      </w:r>
    </w:p>
    <w:p>
      <w:pPr>
        <w:jc w:val="left"/>
        <w:rPr>
          <w:rFonts w:ascii="黑体" w:hAnsi="黑体" w:eastAsia="黑体"/>
          <w:color w:val="000000" w:themeColor="text1"/>
          <w:szCs w:val="21"/>
        </w:rPr>
      </w:pPr>
    </w:p>
    <w:p>
      <w:pPr>
        <w:pStyle w:val="19"/>
        <w:numPr>
          <w:ilvl w:val="0"/>
          <w:numId w:val="2"/>
        </w:numPr>
        <w:ind w:firstLineChars="0"/>
        <w:jc w:val="left"/>
        <w:rPr>
          <w:rFonts w:ascii="黑体" w:hAnsi="黑体" w:eastAsia="黑体"/>
          <w:b/>
          <w:color w:val="000000" w:themeColor="text1"/>
          <w:szCs w:val="21"/>
        </w:rPr>
      </w:pPr>
      <w:r>
        <w:rPr>
          <w:rFonts w:ascii="黑体" w:hAnsi="黑体" w:eastAsia="黑体"/>
          <w:b/>
          <w:color w:val="000000" w:themeColor="text1"/>
          <w:szCs w:val="21"/>
        </w:rPr>
        <w:t>创合汇基金</w:t>
      </w:r>
    </w:p>
    <w:p>
      <w:pPr>
        <w:ind w:left="482"/>
        <w:jc w:val="left"/>
        <w:rPr>
          <w:rFonts w:ascii="黑体" w:hAnsi="黑体" w:eastAsia="黑体"/>
          <w:color w:val="000000" w:themeColor="text1"/>
          <w:szCs w:val="21"/>
        </w:rPr>
      </w:pPr>
      <w:r>
        <w:rPr>
          <w:rFonts w:hint="eastAsia" w:ascii="黑体" w:hAnsi="黑体" w:eastAsia="黑体"/>
          <w:color w:val="000000" w:themeColor="text1"/>
          <w:szCs w:val="21"/>
        </w:rPr>
        <w:t>由教育机构、投资机构以及上海交通大学等国内外知名院校的校友共同发起设立，专注于投资优质的高成长型企业的私募股权投资基金。创合汇基金凭借创合汇资本平台的优质资源对于所投项目除了提供资金支持外，还将提供专家、人才资源、品牌宣传以及整合产业上下游资源等系统性支持。</w:t>
      </w:r>
    </w:p>
    <w:p>
      <w:pPr>
        <w:pStyle w:val="19"/>
        <w:rPr>
          <w:rFonts w:ascii="黑体" w:hAnsi="黑体" w:eastAsia="黑体"/>
          <w:color w:val="000000" w:themeColor="text1"/>
          <w:szCs w:val="21"/>
        </w:rPr>
      </w:pPr>
    </w:p>
    <w:p>
      <w:pPr>
        <w:pStyle w:val="19"/>
        <w:numPr>
          <w:ilvl w:val="0"/>
          <w:numId w:val="2"/>
        </w:numPr>
        <w:ind w:firstLineChars="0"/>
        <w:jc w:val="left"/>
        <w:rPr>
          <w:rFonts w:ascii="黑体" w:hAnsi="黑体" w:eastAsia="黑体"/>
          <w:b/>
          <w:color w:val="000000" w:themeColor="text1"/>
          <w:szCs w:val="21"/>
        </w:rPr>
      </w:pPr>
      <w:r>
        <w:rPr>
          <w:rFonts w:hint="eastAsia" w:ascii="黑体" w:hAnsi="黑体" w:eastAsia="黑体"/>
          <w:b/>
          <w:color w:val="000000" w:themeColor="text1"/>
          <w:szCs w:val="21"/>
        </w:rPr>
        <w:t>创合汇创新创业生态服务平台</w:t>
      </w:r>
    </w:p>
    <w:p>
      <w:pPr>
        <w:ind w:left="482"/>
        <w:jc w:val="left"/>
        <w:rPr>
          <w:rFonts w:ascii="黑体" w:hAnsi="黑体" w:eastAsia="黑体"/>
          <w:color w:val="000000" w:themeColor="text1"/>
          <w:szCs w:val="21"/>
        </w:rPr>
      </w:pPr>
      <w:r>
        <w:rPr>
          <w:rFonts w:ascii="黑体" w:hAnsi="黑体" w:eastAsia="黑体"/>
          <w:color w:val="000000" w:themeColor="text1"/>
          <w:szCs w:val="21"/>
        </w:rPr>
        <w:t>基于“斯坦福（教育）+硅谷创新（生态系统）”的模式，依托上海交通大学等国内外知名院校、知名投资机构、券商、投行、律师事务所、会计师事务所以及政府相关机构等优质资源所打造的集创合汇学院、创合汇咨询、创合汇资本、创合汇众创空间、创合汇社群等机构为一体的创新创业生态服务平台。该平台旨在为商学院校友及其企业提供优质的教育培训、管理咨询、创业投资、投顾投行、创业孵化、人才猎头、法律、财务、税务咨询、产学研及上下游资源对接等方面的创新创业服务，致力于推动企业创新转型与可持续发展。</w:t>
      </w:r>
    </w:p>
    <w:p>
      <w:pPr>
        <w:ind w:left="482"/>
        <w:jc w:val="left"/>
        <w:rPr>
          <w:rFonts w:ascii="黑体" w:hAnsi="黑体" w:eastAsia="黑体"/>
          <w:color w:val="000000" w:themeColor="text1"/>
          <w:szCs w:val="21"/>
        </w:rPr>
      </w:pPr>
    </w:p>
    <w:p>
      <w:pPr>
        <w:ind w:left="482"/>
        <w:jc w:val="left"/>
        <w:rPr>
          <w:rFonts w:ascii="黑体" w:hAnsi="黑体" w:eastAsia="黑体"/>
          <w:color w:val="000000" w:themeColor="text1"/>
          <w:szCs w:val="21"/>
        </w:rPr>
      </w:pPr>
    </w:p>
    <w:p>
      <w:pPr>
        <w:pStyle w:val="19"/>
        <w:numPr>
          <w:ilvl w:val="0"/>
          <w:numId w:val="2"/>
        </w:numPr>
        <w:ind w:firstLineChars="0"/>
        <w:jc w:val="left"/>
        <w:rPr>
          <w:rFonts w:ascii="黑体" w:hAnsi="黑体" w:eastAsia="黑体"/>
          <w:b/>
          <w:color w:val="000000" w:themeColor="text1"/>
          <w:szCs w:val="21"/>
        </w:rPr>
      </w:pPr>
      <w:r>
        <w:rPr>
          <w:rFonts w:hint="eastAsia" w:ascii="黑体" w:hAnsi="黑体" w:eastAsia="黑体"/>
          <w:b/>
          <w:color w:val="000000" w:themeColor="text1"/>
          <w:szCs w:val="21"/>
        </w:rPr>
        <w:t>创合汇众创空间——赤兔咖啡</w:t>
      </w:r>
    </w:p>
    <w:p>
      <w:pPr>
        <w:pStyle w:val="19"/>
        <w:ind w:left="562" w:firstLine="0" w:firstLineChars="0"/>
        <w:jc w:val="left"/>
        <w:rPr>
          <w:rFonts w:ascii="黑体" w:hAnsi="黑体" w:eastAsia="黑体"/>
          <w:color w:val="000000" w:themeColor="text1"/>
          <w:szCs w:val="21"/>
        </w:rPr>
      </w:pPr>
      <w:r>
        <w:rPr>
          <w:rFonts w:hint="eastAsia" w:ascii="黑体" w:hAnsi="黑体" w:eastAsia="黑体"/>
          <w:color w:val="000000" w:themeColor="text1"/>
          <w:szCs w:val="21"/>
        </w:rPr>
        <w:t>融合“交流分享”、“思想创新”、“资源共享”与“创业孵化”等功能，为校友搭建一个具有人文情怀和资源整合价值的多边平台。</w:t>
      </w:r>
    </w:p>
    <w:p>
      <w:pPr>
        <w:ind w:left="482"/>
        <w:jc w:val="left"/>
        <w:rPr>
          <w:rFonts w:ascii="黑体" w:hAnsi="黑体" w:eastAsia="黑体"/>
          <w:color w:val="000000" w:themeColor="text1"/>
          <w:szCs w:val="21"/>
        </w:rPr>
      </w:pPr>
    </w:p>
    <w:p>
      <w:pPr>
        <w:pStyle w:val="19"/>
        <w:numPr>
          <w:ilvl w:val="0"/>
          <w:numId w:val="2"/>
        </w:numPr>
        <w:ind w:firstLineChars="0"/>
        <w:jc w:val="left"/>
        <w:rPr>
          <w:rFonts w:ascii="黑体" w:hAnsi="黑体" w:eastAsia="黑体"/>
          <w:b/>
          <w:color w:val="000000" w:themeColor="text1"/>
          <w:szCs w:val="21"/>
        </w:rPr>
      </w:pPr>
      <w:r>
        <w:rPr>
          <w:rFonts w:hint="eastAsia" w:ascii="黑体" w:hAnsi="黑体" w:eastAsia="黑体"/>
          <w:b/>
          <w:color w:val="000000" w:themeColor="text1"/>
          <w:szCs w:val="21"/>
        </w:rPr>
        <w:t>战略合作联盟</w:t>
      </w:r>
    </w:p>
    <w:p>
      <w:pPr>
        <w:ind w:left="482"/>
        <w:jc w:val="left"/>
        <w:rPr>
          <w:rFonts w:ascii="黑体" w:hAnsi="黑体" w:eastAsia="黑体"/>
          <w:color w:val="000000" w:themeColor="text1"/>
          <w:szCs w:val="21"/>
        </w:rPr>
      </w:pPr>
      <w:r>
        <w:rPr>
          <w:rFonts w:hint="eastAsia" w:ascii="黑体" w:hAnsi="黑体" w:eastAsia="黑体"/>
          <w:color w:val="000000" w:themeColor="text1"/>
          <w:szCs w:val="21"/>
        </w:rPr>
        <w:t>创合汇平台集结了第一财经、亚布力中国企业家论坛、上海股权交易中心、中国金融信息中心、福卡智库、蓝狮子读书会、漕河泾高新技术园、上海金融谷、上海现代服务业联合会、全国工商联EMBA教育联盟、浦东归国人员联合会、大成律师事务所、大华会计事务所、京沪商标事务所、各地方商会、平安证券、普陀国家示范创业园区、杨浦科技创业中心、红杉资本、达晨创投、软银中国资本、毅达资本、创业接力基金、申银万国投资、谱润投资、领势投资、英诺天使基金、中欧基金、紫竹创投、汉世纪资本 ……</w:t>
      </w:r>
    </w:p>
    <w:p>
      <w:pPr>
        <w:ind w:left="482"/>
        <w:jc w:val="left"/>
        <w:rPr>
          <w:rFonts w:ascii="黑体" w:hAnsi="黑体" w:eastAsia="黑体"/>
          <w:color w:val="000000" w:themeColor="text1"/>
          <w:szCs w:val="21"/>
        </w:rPr>
      </w:pPr>
    </w:p>
    <w:p>
      <w:pPr>
        <w:jc w:val="left"/>
        <w:rPr>
          <w:rFonts w:ascii="黑体" w:hAnsi="黑体" w:eastAsia="黑体"/>
          <w:b/>
          <w:color w:val="C00000"/>
          <w:szCs w:val="21"/>
        </w:rPr>
      </w:pPr>
    </w:p>
    <w:p>
      <w:pPr>
        <w:jc w:val="left"/>
        <w:rPr>
          <w:rFonts w:ascii="黑体" w:hAnsi="黑体" w:eastAsia="黑体"/>
          <w:b/>
          <w:color w:val="000000" w:themeColor="text1"/>
          <w:szCs w:val="21"/>
        </w:rPr>
      </w:pPr>
      <w:r>
        <w:rPr>
          <w:rFonts w:hint="eastAsia" w:ascii="黑体" w:hAnsi="黑体" w:eastAsia="黑体"/>
          <w:b/>
          <w:color w:val="000000" w:themeColor="text1"/>
          <w:szCs w:val="21"/>
        </w:rPr>
        <w:t>【学员分析】</w:t>
      </w:r>
    </w:p>
    <w:p>
      <w:pPr>
        <w:jc w:val="center"/>
        <w:rPr>
          <w:rFonts w:ascii="黑体" w:hAnsi="黑体" w:eastAsia="黑体"/>
          <w:b/>
          <w:color w:val="C00000"/>
          <w:szCs w:val="21"/>
        </w:rPr>
      </w:pPr>
      <w:r>
        <w:drawing>
          <wp:inline distT="0" distB="0" distL="0" distR="0">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center"/>
        <w:rPr>
          <w:rFonts w:ascii="黑体" w:hAnsi="黑体" w:eastAsia="黑体"/>
          <w:b/>
          <w:color w:val="C00000"/>
          <w:szCs w:val="21"/>
        </w:rPr>
      </w:pPr>
    </w:p>
    <w:p>
      <w:pPr>
        <w:jc w:val="center"/>
        <w:rPr>
          <w:rFonts w:ascii="黑体" w:hAnsi="黑体" w:eastAsia="黑体"/>
          <w:b/>
          <w:color w:val="C00000"/>
          <w:szCs w:val="21"/>
        </w:rPr>
      </w:pPr>
      <w: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黑体" w:hAnsi="黑体" w:eastAsia="黑体"/>
          <w:b/>
          <w:color w:val="C00000"/>
          <w:szCs w:val="21"/>
        </w:rPr>
      </w:pPr>
    </w:p>
    <w:p>
      <w:pPr>
        <w:jc w:val="left"/>
        <w:rPr>
          <w:rFonts w:ascii="黑体" w:hAnsi="黑体" w:eastAsia="黑体"/>
          <w:b/>
          <w:color w:val="C00000"/>
          <w:szCs w:val="21"/>
        </w:rPr>
      </w:pPr>
    </w:p>
    <w:p>
      <w:pPr>
        <w:jc w:val="left"/>
        <w:rPr>
          <w:rFonts w:ascii="黑体" w:hAnsi="黑体" w:eastAsia="黑体"/>
          <w:b/>
          <w:color w:val="000000" w:themeColor="text1"/>
          <w:szCs w:val="21"/>
        </w:rPr>
      </w:pPr>
      <w:r>
        <w:rPr>
          <w:rFonts w:hint="eastAsia" w:ascii="黑体" w:hAnsi="黑体" w:eastAsia="黑体"/>
          <w:b/>
          <w:color w:val="000000" w:themeColor="text1"/>
          <w:szCs w:val="21"/>
        </w:rPr>
        <w:t>【课程安排】</w:t>
      </w:r>
    </w:p>
    <w:p>
      <w:pPr>
        <w:jc w:val="left"/>
        <w:rPr>
          <w:rFonts w:ascii="黑体" w:hAnsi="黑体" w:eastAsia="黑体"/>
          <w:color w:val="000000" w:themeColor="text1"/>
          <w:szCs w:val="21"/>
        </w:rPr>
      </w:pPr>
      <w:r>
        <w:rPr>
          <w:rFonts w:hint="eastAsia" w:ascii="黑体" w:hAnsi="黑体" w:eastAsia="黑体"/>
          <w:color w:val="000000" w:themeColor="text1"/>
          <w:szCs w:val="21"/>
        </w:rPr>
        <w:t>学制:本课程学制6个月，每月2天，共计12天</w:t>
      </w:r>
    </w:p>
    <w:p>
      <w:pPr>
        <w:jc w:val="left"/>
        <w:rPr>
          <w:rFonts w:ascii="黑体" w:hAnsi="黑体" w:eastAsia="黑体"/>
          <w:color w:val="000000" w:themeColor="text1"/>
          <w:szCs w:val="21"/>
        </w:rPr>
      </w:pPr>
      <w:r>
        <w:rPr>
          <w:rFonts w:hint="eastAsia" w:ascii="黑体" w:hAnsi="黑体" w:eastAsia="黑体"/>
          <w:color w:val="000000" w:themeColor="text1"/>
          <w:szCs w:val="21"/>
        </w:rPr>
        <w:t>地点:本课程将主要安排在上海交通大学徐汇校区授课</w:t>
      </w:r>
    </w:p>
    <w:p>
      <w:pPr>
        <w:jc w:val="left"/>
        <w:rPr>
          <w:rFonts w:ascii="黑体" w:hAnsi="黑体" w:eastAsia="黑体"/>
          <w:color w:val="000000" w:themeColor="text1"/>
          <w:szCs w:val="21"/>
        </w:rPr>
      </w:pPr>
      <w:r>
        <w:rPr>
          <w:rFonts w:hint="eastAsia" w:ascii="黑体" w:hAnsi="黑体" w:eastAsia="黑体"/>
          <w:color w:val="000000" w:themeColor="text1"/>
          <w:szCs w:val="21"/>
        </w:rPr>
        <w:t>证书:结业颁发《上海交通大学董事会秘书与企业上市实务高级研修证书》</w:t>
      </w: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r>
        <w:rPr>
          <w:rFonts w:hint="eastAsia" w:ascii="黑体" w:hAnsi="黑体" w:eastAsia="黑体"/>
          <w:b/>
          <w:color w:val="000000" w:themeColor="text1"/>
          <w:szCs w:val="21"/>
        </w:rPr>
        <w:t>【培养对象】</w:t>
      </w:r>
    </w:p>
    <w:p>
      <w:pPr>
        <w:jc w:val="left"/>
        <w:rPr>
          <w:rFonts w:ascii="黑体" w:hAnsi="黑体" w:eastAsia="黑体"/>
          <w:color w:val="000000" w:themeColor="text1"/>
          <w:szCs w:val="21"/>
        </w:rPr>
      </w:pPr>
      <w:r>
        <w:rPr>
          <w:rFonts w:hint="eastAsia" w:ascii="黑体" w:hAnsi="黑体" w:eastAsia="黑体"/>
          <w:color w:val="000000" w:themeColor="text1"/>
          <w:szCs w:val="21"/>
        </w:rPr>
        <w:t>首席执行官、董事长、董事、总经理、副总经理</w:t>
      </w:r>
    </w:p>
    <w:p>
      <w:pPr>
        <w:jc w:val="left"/>
        <w:rPr>
          <w:rFonts w:ascii="黑体" w:hAnsi="黑体" w:eastAsia="黑体"/>
          <w:color w:val="000000" w:themeColor="text1"/>
          <w:szCs w:val="21"/>
        </w:rPr>
      </w:pPr>
      <w:r>
        <w:rPr>
          <w:rFonts w:hint="eastAsia" w:ascii="黑体" w:hAnsi="黑体" w:eastAsia="黑体"/>
          <w:color w:val="000000" w:themeColor="text1"/>
          <w:szCs w:val="21"/>
        </w:rPr>
        <w:t>监事  大股东代表  董事会秘书  企业总会计师</w:t>
      </w:r>
    </w:p>
    <w:p>
      <w:pPr>
        <w:jc w:val="left"/>
        <w:rPr>
          <w:rFonts w:ascii="黑体" w:hAnsi="黑体" w:eastAsia="黑体"/>
          <w:color w:val="000000" w:themeColor="text1"/>
          <w:szCs w:val="21"/>
        </w:rPr>
      </w:pPr>
      <w:r>
        <w:rPr>
          <w:rFonts w:hint="eastAsia" w:ascii="黑体" w:hAnsi="黑体" w:eastAsia="黑体"/>
          <w:color w:val="000000" w:themeColor="text1"/>
          <w:szCs w:val="21"/>
        </w:rPr>
        <w:t>法务总监  财务总监  投资总监  IPO项目运作经理  决策管理人员  高层管理人员</w:t>
      </w:r>
    </w:p>
    <w:p>
      <w:pPr>
        <w:jc w:val="left"/>
        <w:rPr>
          <w:rFonts w:ascii="黑体" w:hAnsi="黑体" w:eastAsia="黑体"/>
          <w:b/>
          <w:color w:val="000000" w:themeColor="text1"/>
          <w:szCs w:val="21"/>
        </w:rPr>
      </w:pPr>
    </w:p>
    <w:p>
      <w:pPr>
        <w:jc w:val="left"/>
        <w:rPr>
          <w:rFonts w:ascii="黑体" w:hAnsi="黑体" w:eastAsia="黑体"/>
          <w:b/>
          <w:color w:val="000000" w:themeColor="text1"/>
          <w:szCs w:val="21"/>
        </w:rPr>
      </w:pPr>
      <w:r>
        <w:rPr>
          <w:rFonts w:hint="eastAsia" w:ascii="黑体" w:hAnsi="黑体" w:eastAsia="黑体"/>
          <w:b/>
          <w:color w:val="000000" w:themeColor="text1"/>
          <w:szCs w:val="21"/>
        </w:rPr>
        <w:t>【课程费用】</w:t>
      </w:r>
    </w:p>
    <w:p>
      <w:pPr>
        <w:jc w:val="left"/>
        <w:rPr>
          <w:rFonts w:ascii="黑体" w:hAnsi="黑体" w:eastAsia="黑体"/>
          <w:color w:val="000000" w:themeColor="text1"/>
          <w:szCs w:val="21"/>
        </w:rPr>
      </w:pPr>
      <w:r>
        <w:rPr>
          <w:rFonts w:hint="eastAsia" w:ascii="黑体" w:hAnsi="黑体" w:eastAsia="黑体"/>
          <w:color w:val="000000" w:themeColor="text1"/>
          <w:szCs w:val="21"/>
        </w:rPr>
        <w:t>学费：</w:t>
      </w:r>
      <w:r>
        <w:rPr>
          <w:rFonts w:hint="eastAsia" w:ascii="黑体" w:hAnsi="黑体" w:eastAsia="黑体"/>
          <w:color w:val="000000" w:themeColor="text1"/>
          <w:szCs w:val="21"/>
          <w:lang w:val="en-US" w:eastAsia="zh-CN"/>
        </w:rPr>
        <w:t>4</w:t>
      </w:r>
      <w:r>
        <w:rPr>
          <w:rFonts w:hint="eastAsia" w:ascii="黑体" w:hAnsi="黑体" w:eastAsia="黑体"/>
          <w:color w:val="000000" w:themeColor="text1"/>
          <w:szCs w:val="21"/>
        </w:rPr>
        <w:t>6000元/人</w:t>
      </w:r>
    </w:p>
    <w:p>
      <w:pPr>
        <w:jc w:val="left"/>
        <w:rPr>
          <w:rFonts w:hint="eastAsia" w:ascii="黑体" w:hAnsi="黑体" w:eastAsia="黑体"/>
          <w:color w:val="000000" w:themeColor="text1"/>
          <w:szCs w:val="21"/>
        </w:rPr>
      </w:pPr>
      <w:r>
        <w:rPr>
          <w:rFonts w:hint="eastAsia" w:ascii="黑体" w:hAnsi="黑体" w:eastAsia="黑体"/>
          <w:color w:val="000000" w:themeColor="text1"/>
          <w:szCs w:val="21"/>
        </w:rPr>
        <w:t>报名费：800元/人</w:t>
      </w:r>
    </w:p>
    <w:p>
      <w:pPr>
        <w:jc w:val="left"/>
        <w:rPr>
          <w:rFonts w:hint="eastAsia" w:ascii="黑体" w:hAnsi="黑体" w:eastAsia="黑体"/>
          <w:color w:val="000000" w:themeColor="text1"/>
          <w:szCs w:val="21"/>
        </w:rPr>
      </w:pPr>
    </w:p>
    <w:p>
      <w:pPr>
        <w:jc w:val="left"/>
        <w:rPr>
          <w:rFonts w:hint="eastAsia" w:ascii="黑体" w:hAnsi="黑体" w:eastAsia="黑体"/>
          <w:color w:val="000000" w:themeColor="text1"/>
          <w:szCs w:val="21"/>
        </w:rPr>
      </w:pPr>
    </w:p>
    <w:p>
      <w:pPr>
        <w:jc w:val="left"/>
        <w:rPr>
          <w:rFonts w:hint="eastAsia" w:ascii="黑体" w:hAnsi="黑体" w:eastAsia="黑体"/>
          <w:color w:val="000000" w:themeColor="text1"/>
          <w:szCs w:val="21"/>
        </w:rPr>
      </w:pPr>
    </w:p>
    <w:p>
      <w:pPr>
        <w:jc w:val="left"/>
        <w:rPr>
          <w:rFonts w:hint="eastAsia" w:ascii="黑体" w:hAnsi="黑体" w:eastAsia="黑体"/>
          <w:color w:val="000000" w:themeColor="text1"/>
          <w:szCs w:val="21"/>
        </w:rPr>
      </w:pPr>
      <w:bookmarkStart w:id="0" w:name="_GoBack"/>
      <w:bookmarkEnd w:id="0"/>
    </w:p>
    <w:p>
      <w:pPr>
        <w:jc w:val="left"/>
        <w:rPr>
          <w:rFonts w:hint="eastAsia" w:ascii="黑体" w:hAnsi="黑体" w:eastAsia="黑体"/>
          <w:color w:val="000000" w:themeColor="text1"/>
          <w:szCs w:val="21"/>
        </w:rPr>
      </w:pPr>
    </w:p>
    <w:p>
      <w:pPr>
        <w:jc w:val="left"/>
        <w:rPr>
          <w:rFonts w:hint="eastAsia" w:ascii="黑体" w:hAnsi="黑体" w:eastAsia="黑体"/>
          <w:color w:val="000000" w:themeColor="text1"/>
          <w:szCs w:val="21"/>
        </w:rPr>
      </w:pPr>
    </w:p>
    <w:p>
      <w:pPr>
        <w:jc w:val="left"/>
        <w:rPr>
          <w:rFonts w:hint="eastAsia" w:ascii="黑体" w:hAnsi="黑体" w:eastAsia="黑体"/>
          <w:color w:val="000000" w:themeColor="text1"/>
          <w:szCs w:val="21"/>
        </w:rPr>
      </w:pPr>
    </w:p>
    <w:p>
      <w:pPr>
        <w:jc w:val="left"/>
        <w:rPr>
          <w:rFonts w:hint="eastAsia" w:ascii="黑体" w:hAnsi="黑体" w:eastAsia="黑体"/>
          <w:color w:val="000000" w:themeColor="text1"/>
          <w:szCs w:val="21"/>
        </w:rPr>
      </w:pPr>
    </w:p>
    <w:p>
      <w:pPr>
        <w:jc w:val="left"/>
        <w:rPr>
          <w:rFonts w:hint="eastAsia" w:ascii="黑体" w:hAnsi="黑体" w:eastAsia="黑体"/>
          <w:color w:val="000000" w:themeColor="text1"/>
          <w:szCs w:val="21"/>
        </w:rPr>
      </w:pPr>
    </w:p>
    <w:p>
      <w:pPr>
        <w:jc w:val="left"/>
        <w:rPr>
          <w:rFonts w:hint="eastAsia" w:ascii="黑体" w:hAnsi="黑体" w:eastAsia="黑体"/>
          <w:color w:val="000000" w:themeColor="text1"/>
          <w:szCs w:val="21"/>
        </w:rPr>
      </w:pPr>
    </w:p>
    <w:p>
      <w:pPr>
        <w:jc w:val="left"/>
        <w:rPr>
          <w:rFonts w:ascii="黑体" w:hAnsi="黑体" w:eastAsia="黑体"/>
          <w:color w:val="000000" w:themeColor="text1"/>
          <w:szCs w:val="21"/>
        </w:rPr>
      </w:pPr>
    </w:p>
    <w:p>
      <w:pPr>
        <w:jc w:val="left"/>
        <w:rPr>
          <w:rFonts w:ascii="黑体" w:hAnsi="黑体" w:eastAsia="黑体"/>
          <w:color w:val="000000" w:themeColor="text1"/>
          <w:szCs w:val="21"/>
        </w:rPr>
      </w:pPr>
    </w:p>
    <w:p>
      <w:pPr>
        <w:jc w:val="left"/>
        <w:rPr>
          <w:rFonts w:ascii="黑体" w:hAnsi="黑体" w:eastAsia="黑体"/>
          <w:color w:val="000000" w:themeColor="text1"/>
          <w:szCs w:val="21"/>
        </w:rPr>
      </w:pPr>
    </w:p>
    <w:p>
      <w:pPr>
        <w:jc w:val="center"/>
        <w:rPr>
          <w:sz w:val="36"/>
          <w:szCs w:val="36"/>
        </w:rPr>
      </w:pPr>
      <w:r>
        <w:rPr>
          <w:rFonts w:hint="eastAsia"/>
          <w:sz w:val="36"/>
          <w:szCs w:val="36"/>
        </w:rPr>
        <w:t>通用报名表</w:t>
      </w:r>
    </w:p>
    <w:p>
      <w:pPr>
        <w:jc w:val="left"/>
        <w:rPr>
          <w:szCs w:val="21"/>
        </w:rPr>
      </w:pPr>
    </w:p>
    <w:tbl>
      <w:tblPr>
        <w:tblStyle w:val="1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tcPr>
          <w:p>
            <w:pPr>
              <w:jc w:val="left"/>
              <w:rPr>
                <w:szCs w:val="21"/>
              </w:rPr>
            </w:pPr>
            <w:r>
              <w:rPr>
                <w:rFonts w:hint="eastAsia"/>
                <w:szCs w:val="21"/>
              </w:rPr>
              <w:t>课程全名</w:t>
            </w:r>
          </w:p>
        </w:tc>
        <w:tc>
          <w:tcPr>
            <w:tcW w:w="7305"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姓   名</w:t>
            </w:r>
          </w:p>
        </w:tc>
        <w:tc>
          <w:tcPr>
            <w:tcW w:w="1217" w:type="dxa"/>
          </w:tcPr>
          <w:p>
            <w:pPr>
              <w:jc w:val="left"/>
              <w:rPr>
                <w:szCs w:val="21"/>
              </w:rPr>
            </w:pPr>
            <w:r>
              <w:rPr>
                <w:rFonts w:hint="eastAsia"/>
                <w:szCs w:val="21"/>
              </w:rPr>
              <w:t xml:space="preserve">  </w:t>
            </w:r>
          </w:p>
        </w:tc>
        <w:tc>
          <w:tcPr>
            <w:tcW w:w="1217" w:type="dxa"/>
          </w:tcPr>
          <w:p>
            <w:pPr>
              <w:jc w:val="left"/>
              <w:rPr>
                <w:szCs w:val="21"/>
              </w:rPr>
            </w:pPr>
            <w:r>
              <w:rPr>
                <w:rFonts w:hint="eastAsia"/>
                <w:szCs w:val="21"/>
              </w:rPr>
              <w:t>性   别</w:t>
            </w:r>
          </w:p>
        </w:tc>
        <w:tc>
          <w:tcPr>
            <w:tcW w:w="1135" w:type="dxa"/>
          </w:tcPr>
          <w:p>
            <w:pPr>
              <w:jc w:val="left"/>
              <w:rPr>
                <w:szCs w:val="21"/>
              </w:rPr>
            </w:pPr>
          </w:p>
        </w:tc>
        <w:tc>
          <w:tcPr>
            <w:tcW w:w="1300" w:type="dxa"/>
          </w:tcPr>
          <w:p>
            <w:pPr>
              <w:jc w:val="left"/>
              <w:rPr>
                <w:szCs w:val="21"/>
              </w:rPr>
            </w:pPr>
            <w:r>
              <w:rPr>
                <w:rFonts w:hint="eastAsia"/>
                <w:szCs w:val="21"/>
              </w:rPr>
              <w:t>出生日期</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民   族</w:t>
            </w:r>
          </w:p>
        </w:tc>
        <w:tc>
          <w:tcPr>
            <w:tcW w:w="1217" w:type="dxa"/>
          </w:tcPr>
          <w:p>
            <w:pPr>
              <w:jc w:val="left"/>
              <w:rPr>
                <w:szCs w:val="21"/>
              </w:rPr>
            </w:pPr>
          </w:p>
        </w:tc>
        <w:tc>
          <w:tcPr>
            <w:tcW w:w="1217" w:type="dxa"/>
          </w:tcPr>
          <w:p>
            <w:pPr>
              <w:jc w:val="left"/>
              <w:rPr>
                <w:szCs w:val="21"/>
              </w:rPr>
            </w:pPr>
            <w:r>
              <w:rPr>
                <w:rFonts w:hint="eastAsia"/>
                <w:szCs w:val="21"/>
              </w:rPr>
              <w:t>籍   贯</w:t>
            </w:r>
          </w:p>
        </w:tc>
        <w:tc>
          <w:tcPr>
            <w:tcW w:w="1135" w:type="dxa"/>
          </w:tcPr>
          <w:p>
            <w:pPr>
              <w:jc w:val="left"/>
              <w:rPr>
                <w:szCs w:val="21"/>
              </w:rPr>
            </w:pPr>
          </w:p>
        </w:tc>
        <w:tc>
          <w:tcPr>
            <w:tcW w:w="1300" w:type="dxa"/>
          </w:tcPr>
          <w:p>
            <w:pPr>
              <w:jc w:val="left"/>
              <w:rPr>
                <w:szCs w:val="21"/>
              </w:rPr>
            </w:pPr>
            <w:r>
              <w:rPr>
                <w:rFonts w:hint="eastAsia"/>
                <w:szCs w:val="21"/>
              </w:rPr>
              <w:t>职务/职称</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身份证号</w:t>
            </w:r>
          </w:p>
        </w:tc>
        <w:tc>
          <w:tcPr>
            <w:tcW w:w="3569" w:type="dxa"/>
            <w:gridSpan w:val="3"/>
          </w:tcPr>
          <w:p>
            <w:pPr>
              <w:jc w:val="left"/>
              <w:rPr>
                <w:szCs w:val="21"/>
              </w:rPr>
            </w:pPr>
          </w:p>
        </w:tc>
        <w:tc>
          <w:tcPr>
            <w:tcW w:w="1300" w:type="dxa"/>
          </w:tcPr>
          <w:p>
            <w:pPr>
              <w:jc w:val="left"/>
              <w:rPr>
                <w:szCs w:val="21"/>
              </w:rPr>
            </w:pPr>
            <w:r>
              <w:rPr>
                <w:rFonts w:hint="eastAsia"/>
                <w:szCs w:val="21"/>
              </w:rPr>
              <w:t>工作年限</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tcPr>
          <w:p>
            <w:pPr>
              <w:jc w:val="left"/>
              <w:rPr>
                <w:szCs w:val="21"/>
              </w:rPr>
            </w:pPr>
            <w:r>
              <w:rPr>
                <w:rFonts w:hint="eastAsia"/>
                <w:szCs w:val="21"/>
              </w:rPr>
              <w:t>教育程度</w:t>
            </w:r>
          </w:p>
        </w:tc>
        <w:tc>
          <w:tcPr>
            <w:tcW w:w="1217" w:type="dxa"/>
          </w:tcPr>
          <w:p>
            <w:pPr>
              <w:jc w:val="left"/>
              <w:rPr>
                <w:szCs w:val="21"/>
              </w:rPr>
            </w:pPr>
            <w:r>
              <w:rPr>
                <w:rFonts w:hint="eastAsia"/>
                <w:szCs w:val="21"/>
              </w:rPr>
              <w:t>学    历</w:t>
            </w:r>
          </w:p>
        </w:tc>
        <w:tc>
          <w:tcPr>
            <w:tcW w:w="2352" w:type="dxa"/>
            <w:gridSpan w:val="2"/>
          </w:tcPr>
          <w:p>
            <w:pPr>
              <w:jc w:val="left"/>
              <w:rPr>
                <w:szCs w:val="21"/>
              </w:rPr>
            </w:pPr>
          </w:p>
        </w:tc>
        <w:tc>
          <w:tcPr>
            <w:tcW w:w="1300" w:type="dxa"/>
          </w:tcPr>
          <w:p>
            <w:pPr>
              <w:jc w:val="left"/>
              <w:rPr>
                <w:szCs w:val="21"/>
              </w:rPr>
            </w:pPr>
            <w:r>
              <w:rPr>
                <w:rFonts w:hint="eastAsia"/>
                <w:szCs w:val="21"/>
              </w:rPr>
              <w:t>毕业院校</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tcPr>
          <w:p>
            <w:pPr>
              <w:jc w:val="left"/>
              <w:rPr>
                <w:szCs w:val="21"/>
              </w:rPr>
            </w:pPr>
          </w:p>
        </w:tc>
        <w:tc>
          <w:tcPr>
            <w:tcW w:w="1217" w:type="dxa"/>
          </w:tcPr>
          <w:p>
            <w:pPr>
              <w:jc w:val="left"/>
              <w:rPr>
                <w:szCs w:val="21"/>
              </w:rPr>
            </w:pPr>
            <w:r>
              <w:rPr>
                <w:rFonts w:hint="eastAsia"/>
                <w:szCs w:val="21"/>
              </w:rPr>
              <w:t>学    位</w:t>
            </w:r>
          </w:p>
        </w:tc>
        <w:tc>
          <w:tcPr>
            <w:tcW w:w="2352" w:type="dxa"/>
            <w:gridSpan w:val="2"/>
          </w:tcPr>
          <w:p>
            <w:pPr>
              <w:jc w:val="left"/>
              <w:rPr>
                <w:szCs w:val="21"/>
              </w:rPr>
            </w:pPr>
          </w:p>
        </w:tc>
        <w:tc>
          <w:tcPr>
            <w:tcW w:w="1300" w:type="dxa"/>
          </w:tcPr>
          <w:p>
            <w:pPr>
              <w:jc w:val="left"/>
              <w:rPr>
                <w:szCs w:val="21"/>
              </w:rPr>
            </w:pPr>
            <w:r>
              <w:rPr>
                <w:rFonts w:hint="eastAsia"/>
                <w:szCs w:val="21"/>
              </w:rPr>
              <w:t>专    业</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毕业时间</w:t>
            </w:r>
          </w:p>
        </w:tc>
        <w:tc>
          <w:tcPr>
            <w:tcW w:w="2434" w:type="dxa"/>
            <w:gridSpan w:val="2"/>
          </w:tcPr>
          <w:p>
            <w:pPr>
              <w:jc w:val="left"/>
              <w:rPr>
                <w:szCs w:val="21"/>
              </w:rPr>
            </w:pPr>
          </w:p>
        </w:tc>
        <w:tc>
          <w:tcPr>
            <w:tcW w:w="1135" w:type="dxa"/>
          </w:tcPr>
          <w:p>
            <w:pPr>
              <w:jc w:val="left"/>
              <w:rPr>
                <w:szCs w:val="21"/>
              </w:rPr>
            </w:pPr>
            <w:r>
              <w:rPr>
                <w:rFonts w:hint="eastAsia"/>
                <w:szCs w:val="21"/>
              </w:rPr>
              <w:t>付款方式</w:t>
            </w:r>
          </w:p>
        </w:tc>
        <w:tc>
          <w:tcPr>
            <w:tcW w:w="3736" w:type="dxa"/>
            <w:gridSpan w:val="2"/>
          </w:tcPr>
          <w:p>
            <w:pPr>
              <w:ind w:firstLine="315" w:firstLineChars="150"/>
              <w:jc w:val="left"/>
              <w:rPr>
                <w:szCs w:val="21"/>
              </w:rPr>
            </w:pPr>
            <w:r>
              <w:rPr>
                <w:szCs w:val="21"/>
              </w:rPr>
              <w:pict>
                <v:rect id="_x0000_s1027" o:spid="_x0000_s1027" o:spt="1" style="position:absolute;left:0pt;margin-left:0.65pt;margin-top:2.35pt;height:9.75pt;width:9.8pt;z-index:251661312;mso-width-relative:page;mso-height-relative:page;" coordsize="21600,21600">
                  <v:path/>
                  <v:fill focussize="0,0"/>
                  <v:stroke/>
                  <v:imagedata o:title=""/>
                  <o:lock v:ext="edit"/>
                </v:rect>
              </w:pict>
            </w:r>
            <w:r>
              <w:rPr>
                <w:szCs w:val="21"/>
              </w:rPr>
              <w:pict>
                <v:rect id="_x0000_s1026" o:spid="_x0000_s1026" o:spt="1" style="position:absolute;left:0pt;margin-left:59.95pt;margin-top:2.35pt;height:9.75pt;width:9.75pt;z-index:251660288;mso-width-relative:page;mso-height-relative:page;" coordsize="21600,21600">
                  <v:path/>
                  <v:fill focussize="0,0"/>
                  <v:stroke/>
                  <v:imagedata o:title=""/>
                  <o:lock v:ext="edit"/>
                </v:rect>
              </w:pict>
            </w:r>
            <w:r>
              <w:rPr>
                <w:szCs w:val="21"/>
              </w:rPr>
              <w:pict>
                <v:rect id="_x0000_s1028" o:spid="_x0000_s1028" o:spt="1" style="position:absolute;left:0pt;margin-left:118.4pt;margin-top:2.35pt;height:9.75pt;width:8.3pt;z-index:251662336;mso-width-relative:page;mso-height-relative:page;" coordsize="21600,21600">
                  <v:path/>
                  <v:fill focussize="0,0"/>
                  <v:stroke/>
                  <v:imagedata o:title=""/>
                  <o:lock v:ext="edit"/>
                </v:rect>
              </w:pict>
            </w:r>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公司名称</w:t>
            </w:r>
          </w:p>
        </w:tc>
        <w:tc>
          <w:tcPr>
            <w:tcW w:w="7305"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电    话</w:t>
            </w:r>
          </w:p>
        </w:tc>
        <w:tc>
          <w:tcPr>
            <w:tcW w:w="3569" w:type="dxa"/>
            <w:gridSpan w:val="3"/>
          </w:tcPr>
          <w:p>
            <w:pPr>
              <w:jc w:val="left"/>
              <w:rPr>
                <w:szCs w:val="21"/>
              </w:rPr>
            </w:pPr>
          </w:p>
        </w:tc>
        <w:tc>
          <w:tcPr>
            <w:tcW w:w="1300" w:type="dxa"/>
          </w:tcPr>
          <w:p>
            <w:pPr>
              <w:jc w:val="left"/>
              <w:rPr>
                <w:szCs w:val="21"/>
              </w:rPr>
            </w:pPr>
            <w:r>
              <w:rPr>
                <w:rFonts w:hint="eastAsia"/>
                <w:szCs w:val="21"/>
              </w:rPr>
              <w:t>传   真</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手    机</w:t>
            </w:r>
          </w:p>
        </w:tc>
        <w:tc>
          <w:tcPr>
            <w:tcW w:w="3569" w:type="dxa"/>
            <w:gridSpan w:val="3"/>
          </w:tcPr>
          <w:p>
            <w:pPr>
              <w:jc w:val="left"/>
              <w:rPr>
                <w:szCs w:val="21"/>
              </w:rPr>
            </w:pPr>
          </w:p>
        </w:tc>
        <w:tc>
          <w:tcPr>
            <w:tcW w:w="1300" w:type="dxa"/>
          </w:tcPr>
          <w:p>
            <w:pPr>
              <w:jc w:val="left"/>
              <w:rPr>
                <w:szCs w:val="21"/>
              </w:rPr>
            </w:pPr>
            <w:r>
              <w:rPr>
                <w:rFonts w:hint="eastAsia"/>
                <w:szCs w:val="21"/>
              </w:rPr>
              <w:t>邮   编</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电子邮箱</w:t>
            </w:r>
          </w:p>
        </w:tc>
        <w:tc>
          <w:tcPr>
            <w:tcW w:w="3569" w:type="dxa"/>
            <w:gridSpan w:val="3"/>
          </w:tcPr>
          <w:p>
            <w:pPr>
              <w:jc w:val="left"/>
              <w:rPr>
                <w:szCs w:val="21"/>
              </w:rPr>
            </w:pPr>
          </w:p>
        </w:tc>
        <w:tc>
          <w:tcPr>
            <w:tcW w:w="1300" w:type="dxa"/>
          </w:tcPr>
          <w:p>
            <w:pPr>
              <w:jc w:val="left"/>
              <w:rPr>
                <w:szCs w:val="21"/>
              </w:rPr>
            </w:pPr>
            <w:r>
              <w:rPr>
                <w:rFonts w:hint="eastAsia"/>
                <w:szCs w:val="21"/>
              </w:rPr>
              <w:t>单位性质</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通信地址</w:t>
            </w:r>
          </w:p>
        </w:tc>
        <w:tc>
          <w:tcPr>
            <w:tcW w:w="7305"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tcPr>
          <w:p>
            <w:pPr>
              <w:jc w:val="left"/>
              <w:rPr>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tcPr>
          <w:p>
            <w:pPr>
              <w:jc w:val="left"/>
              <w:rPr>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tcPr>
          <w:p>
            <w:pPr>
              <w:jc w:val="left"/>
              <w:rPr>
                <w:szCs w:val="21"/>
              </w:rPr>
            </w:pPr>
          </w:p>
        </w:tc>
      </w:tr>
    </w:tbl>
    <w:p>
      <w:pPr>
        <w:jc w:val="left"/>
        <w:rPr>
          <w:rFonts w:ascii="黑体" w:hAnsi="黑体" w:eastAsia="黑体"/>
          <w:color w:val="000000" w:themeColor="text1"/>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A9C"/>
    <w:multiLevelType w:val="multilevel"/>
    <w:tmpl w:val="06EE1A9C"/>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1">
    <w:nsid w:val="3F0D0C6F"/>
    <w:multiLevelType w:val="multilevel"/>
    <w:tmpl w:val="3F0D0C6F"/>
    <w:lvl w:ilvl="0" w:tentative="0">
      <w:start w:val="1"/>
      <w:numFmt w:val="decimal"/>
      <w:lvlText w:val="%1."/>
      <w:lvlJc w:val="left"/>
      <w:pPr>
        <w:ind w:left="10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42F0"/>
    <w:rsid w:val="00000531"/>
    <w:rsid w:val="00000799"/>
    <w:rsid w:val="000007CE"/>
    <w:rsid w:val="00000E60"/>
    <w:rsid w:val="000013AE"/>
    <w:rsid w:val="000020B8"/>
    <w:rsid w:val="00002385"/>
    <w:rsid w:val="0000248E"/>
    <w:rsid w:val="00002D43"/>
    <w:rsid w:val="000031DB"/>
    <w:rsid w:val="00003E98"/>
    <w:rsid w:val="0000462E"/>
    <w:rsid w:val="000061A1"/>
    <w:rsid w:val="00007E91"/>
    <w:rsid w:val="00010859"/>
    <w:rsid w:val="0001164F"/>
    <w:rsid w:val="0001302B"/>
    <w:rsid w:val="000139E5"/>
    <w:rsid w:val="00013AA9"/>
    <w:rsid w:val="00013C8A"/>
    <w:rsid w:val="0001680D"/>
    <w:rsid w:val="00016EA1"/>
    <w:rsid w:val="000176F1"/>
    <w:rsid w:val="00017BE8"/>
    <w:rsid w:val="00017C5F"/>
    <w:rsid w:val="00020C7D"/>
    <w:rsid w:val="00020E39"/>
    <w:rsid w:val="000219F3"/>
    <w:rsid w:val="0002432F"/>
    <w:rsid w:val="00024E22"/>
    <w:rsid w:val="0002661C"/>
    <w:rsid w:val="00027349"/>
    <w:rsid w:val="0003069C"/>
    <w:rsid w:val="0003170E"/>
    <w:rsid w:val="0003292A"/>
    <w:rsid w:val="00034854"/>
    <w:rsid w:val="000356F4"/>
    <w:rsid w:val="0003573F"/>
    <w:rsid w:val="000357A1"/>
    <w:rsid w:val="00036537"/>
    <w:rsid w:val="00037079"/>
    <w:rsid w:val="000372A0"/>
    <w:rsid w:val="00040FA8"/>
    <w:rsid w:val="000410F3"/>
    <w:rsid w:val="00042200"/>
    <w:rsid w:val="000449EE"/>
    <w:rsid w:val="00044E8A"/>
    <w:rsid w:val="000455EB"/>
    <w:rsid w:val="0004643B"/>
    <w:rsid w:val="00046D01"/>
    <w:rsid w:val="0005095E"/>
    <w:rsid w:val="00050CF0"/>
    <w:rsid w:val="00051159"/>
    <w:rsid w:val="00051E3B"/>
    <w:rsid w:val="00052658"/>
    <w:rsid w:val="000529B2"/>
    <w:rsid w:val="00054C49"/>
    <w:rsid w:val="000553BE"/>
    <w:rsid w:val="00055903"/>
    <w:rsid w:val="0005742B"/>
    <w:rsid w:val="00057E41"/>
    <w:rsid w:val="000608D7"/>
    <w:rsid w:val="00061213"/>
    <w:rsid w:val="000627BC"/>
    <w:rsid w:val="0006308D"/>
    <w:rsid w:val="00065109"/>
    <w:rsid w:val="0006545C"/>
    <w:rsid w:val="00065C39"/>
    <w:rsid w:val="000666C8"/>
    <w:rsid w:val="00070499"/>
    <w:rsid w:val="000715FC"/>
    <w:rsid w:val="0007192D"/>
    <w:rsid w:val="0007270C"/>
    <w:rsid w:val="00072886"/>
    <w:rsid w:val="000733A2"/>
    <w:rsid w:val="00074541"/>
    <w:rsid w:val="0007568C"/>
    <w:rsid w:val="00075F1F"/>
    <w:rsid w:val="0007661D"/>
    <w:rsid w:val="000768A0"/>
    <w:rsid w:val="00077059"/>
    <w:rsid w:val="000770B3"/>
    <w:rsid w:val="000770C9"/>
    <w:rsid w:val="000809F5"/>
    <w:rsid w:val="00082257"/>
    <w:rsid w:val="00083E7C"/>
    <w:rsid w:val="00085165"/>
    <w:rsid w:val="0008517B"/>
    <w:rsid w:val="000857CC"/>
    <w:rsid w:val="00085E3B"/>
    <w:rsid w:val="00085E61"/>
    <w:rsid w:val="0008670D"/>
    <w:rsid w:val="000902FA"/>
    <w:rsid w:val="00090B4F"/>
    <w:rsid w:val="0009123A"/>
    <w:rsid w:val="0009256C"/>
    <w:rsid w:val="00092D14"/>
    <w:rsid w:val="000942ED"/>
    <w:rsid w:val="0009640A"/>
    <w:rsid w:val="000A0F30"/>
    <w:rsid w:val="000A1C01"/>
    <w:rsid w:val="000A29AA"/>
    <w:rsid w:val="000A2BE5"/>
    <w:rsid w:val="000A2D23"/>
    <w:rsid w:val="000A4909"/>
    <w:rsid w:val="000A4D65"/>
    <w:rsid w:val="000A4F84"/>
    <w:rsid w:val="000A59E8"/>
    <w:rsid w:val="000A5F5E"/>
    <w:rsid w:val="000A60E2"/>
    <w:rsid w:val="000A6CA9"/>
    <w:rsid w:val="000A7595"/>
    <w:rsid w:val="000B1D7D"/>
    <w:rsid w:val="000B29EE"/>
    <w:rsid w:val="000B378F"/>
    <w:rsid w:val="000B446B"/>
    <w:rsid w:val="000B45C7"/>
    <w:rsid w:val="000B6441"/>
    <w:rsid w:val="000B6B08"/>
    <w:rsid w:val="000B700D"/>
    <w:rsid w:val="000C0AE0"/>
    <w:rsid w:val="000C0C68"/>
    <w:rsid w:val="000C143A"/>
    <w:rsid w:val="000C221A"/>
    <w:rsid w:val="000C2AC7"/>
    <w:rsid w:val="000C357B"/>
    <w:rsid w:val="000C4B52"/>
    <w:rsid w:val="000C4C52"/>
    <w:rsid w:val="000C4F82"/>
    <w:rsid w:val="000C4FC2"/>
    <w:rsid w:val="000C5F67"/>
    <w:rsid w:val="000C64CB"/>
    <w:rsid w:val="000C6FC0"/>
    <w:rsid w:val="000C7CCE"/>
    <w:rsid w:val="000D10DA"/>
    <w:rsid w:val="000D15A9"/>
    <w:rsid w:val="000D193B"/>
    <w:rsid w:val="000D1B12"/>
    <w:rsid w:val="000D34DF"/>
    <w:rsid w:val="000D4509"/>
    <w:rsid w:val="000D47CE"/>
    <w:rsid w:val="000D54B2"/>
    <w:rsid w:val="000D5AE5"/>
    <w:rsid w:val="000D7FF3"/>
    <w:rsid w:val="000E3512"/>
    <w:rsid w:val="000E411F"/>
    <w:rsid w:val="000E4E93"/>
    <w:rsid w:val="000E54FD"/>
    <w:rsid w:val="000E6984"/>
    <w:rsid w:val="000E71CC"/>
    <w:rsid w:val="000E7965"/>
    <w:rsid w:val="000F0DDF"/>
    <w:rsid w:val="000F1BEB"/>
    <w:rsid w:val="000F2782"/>
    <w:rsid w:val="000F3F99"/>
    <w:rsid w:val="000F447C"/>
    <w:rsid w:val="000F46DF"/>
    <w:rsid w:val="000F4E1A"/>
    <w:rsid w:val="000F5A88"/>
    <w:rsid w:val="000F66E8"/>
    <w:rsid w:val="000F6A35"/>
    <w:rsid w:val="000F6CE7"/>
    <w:rsid w:val="00100491"/>
    <w:rsid w:val="00100B21"/>
    <w:rsid w:val="001017F5"/>
    <w:rsid w:val="001020C6"/>
    <w:rsid w:val="00102EDA"/>
    <w:rsid w:val="001035C9"/>
    <w:rsid w:val="00103BA8"/>
    <w:rsid w:val="001057B7"/>
    <w:rsid w:val="00107121"/>
    <w:rsid w:val="00110514"/>
    <w:rsid w:val="001118F4"/>
    <w:rsid w:val="001141EA"/>
    <w:rsid w:val="0011490F"/>
    <w:rsid w:val="00116514"/>
    <w:rsid w:val="001200EB"/>
    <w:rsid w:val="00120833"/>
    <w:rsid w:val="00120B31"/>
    <w:rsid w:val="00121897"/>
    <w:rsid w:val="00121941"/>
    <w:rsid w:val="00122612"/>
    <w:rsid w:val="00123329"/>
    <w:rsid w:val="00123B05"/>
    <w:rsid w:val="00124434"/>
    <w:rsid w:val="0012648D"/>
    <w:rsid w:val="00126AF5"/>
    <w:rsid w:val="00126B86"/>
    <w:rsid w:val="001308D5"/>
    <w:rsid w:val="00130D5C"/>
    <w:rsid w:val="001318C4"/>
    <w:rsid w:val="001323C0"/>
    <w:rsid w:val="00134192"/>
    <w:rsid w:val="00134F0A"/>
    <w:rsid w:val="00135C9A"/>
    <w:rsid w:val="00136B34"/>
    <w:rsid w:val="001378D1"/>
    <w:rsid w:val="001404F7"/>
    <w:rsid w:val="00143D80"/>
    <w:rsid w:val="001449A9"/>
    <w:rsid w:val="00144AEC"/>
    <w:rsid w:val="00144E98"/>
    <w:rsid w:val="00145570"/>
    <w:rsid w:val="001459A0"/>
    <w:rsid w:val="0014770B"/>
    <w:rsid w:val="001500D8"/>
    <w:rsid w:val="00150570"/>
    <w:rsid w:val="00150DD5"/>
    <w:rsid w:val="00150FE7"/>
    <w:rsid w:val="001513B4"/>
    <w:rsid w:val="001513D4"/>
    <w:rsid w:val="001513FB"/>
    <w:rsid w:val="00153A40"/>
    <w:rsid w:val="00153B07"/>
    <w:rsid w:val="00153B64"/>
    <w:rsid w:val="00153ECB"/>
    <w:rsid w:val="00154D70"/>
    <w:rsid w:val="00156CD3"/>
    <w:rsid w:val="001571E1"/>
    <w:rsid w:val="00157DBF"/>
    <w:rsid w:val="0016151A"/>
    <w:rsid w:val="00161B6B"/>
    <w:rsid w:val="0016678E"/>
    <w:rsid w:val="00166E63"/>
    <w:rsid w:val="00167450"/>
    <w:rsid w:val="00170AEA"/>
    <w:rsid w:val="00172A86"/>
    <w:rsid w:val="00172A97"/>
    <w:rsid w:val="00173353"/>
    <w:rsid w:val="001737C7"/>
    <w:rsid w:val="00173E2C"/>
    <w:rsid w:val="00174BC3"/>
    <w:rsid w:val="00174CE6"/>
    <w:rsid w:val="00175554"/>
    <w:rsid w:val="001774B7"/>
    <w:rsid w:val="001775E4"/>
    <w:rsid w:val="00177BE2"/>
    <w:rsid w:val="00180840"/>
    <w:rsid w:val="00180FF6"/>
    <w:rsid w:val="00181FA5"/>
    <w:rsid w:val="001823F2"/>
    <w:rsid w:val="00182810"/>
    <w:rsid w:val="001831AF"/>
    <w:rsid w:val="001846EE"/>
    <w:rsid w:val="00185DDD"/>
    <w:rsid w:val="00186DE0"/>
    <w:rsid w:val="001871E1"/>
    <w:rsid w:val="00193564"/>
    <w:rsid w:val="00193BDA"/>
    <w:rsid w:val="00194B6D"/>
    <w:rsid w:val="001953EA"/>
    <w:rsid w:val="00195BEB"/>
    <w:rsid w:val="001978ED"/>
    <w:rsid w:val="00197A5E"/>
    <w:rsid w:val="00197B74"/>
    <w:rsid w:val="001A0349"/>
    <w:rsid w:val="001A15F3"/>
    <w:rsid w:val="001A2587"/>
    <w:rsid w:val="001A57FD"/>
    <w:rsid w:val="001A58AC"/>
    <w:rsid w:val="001A64C2"/>
    <w:rsid w:val="001A7D2A"/>
    <w:rsid w:val="001B076F"/>
    <w:rsid w:val="001B1B82"/>
    <w:rsid w:val="001B1E0C"/>
    <w:rsid w:val="001B1FDF"/>
    <w:rsid w:val="001B2143"/>
    <w:rsid w:val="001B2644"/>
    <w:rsid w:val="001B2E15"/>
    <w:rsid w:val="001B2E43"/>
    <w:rsid w:val="001B3117"/>
    <w:rsid w:val="001B388B"/>
    <w:rsid w:val="001B3C99"/>
    <w:rsid w:val="001B4871"/>
    <w:rsid w:val="001B5743"/>
    <w:rsid w:val="001B673E"/>
    <w:rsid w:val="001B6A78"/>
    <w:rsid w:val="001B739C"/>
    <w:rsid w:val="001B7D8C"/>
    <w:rsid w:val="001C03DD"/>
    <w:rsid w:val="001C04F1"/>
    <w:rsid w:val="001C0769"/>
    <w:rsid w:val="001C0A54"/>
    <w:rsid w:val="001C0A58"/>
    <w:rsid w:val="001C182F"/>
    <w:rsid w:val="001C2524"/>
    <w:rsid w:val="001C3311"/>
    <w:rsid w:val="001C69CA"/>
    <w:rsid w:val="001C6FA8"/>
    <w:rsid w:val="001C784F"/>
    <w:rsid w:val="001D0487"/>
    <w:rsid w:val="001D2AF5"/>
    <w:rsid w:val="001D2C0E"/>
    <w:rsid w:val="001D40A5"/>
    <w:rsid w:val="001D47B8"/>
    <w:rsid w:val="001D57DF"/>
    <w:rsid w:val="001D5ABF"/>
    <w:rsid w:val="001D5D69"/>
    <w:rsid w:val="001D601D"/>
    <w:rsid w:val="001D617C"/>
    <w:rsid w:val="001D6E1E"/>
    <w:rsid w:val="001D7116"/>
    <w:rsid w:val="001D7C36"/>
    <w:rsid w:val="001E135E"/>
    <w:rsid w:val="001E267E"/>
    <w:rsid w:val="001E280A"/>
    <w:rsid w:val="001E2B97"/>
    <w:rsid w:val="001E3541"/>
    <w:rsid w:val="001E3B03"/>
    <w:rsid w:val="001E47FD"/>
    <w:rsid w:val="001E49F4"/>
    <w:rsid w:val="001E55E9"/>
    <w:rsid w:val="001E5C1D"/>
    <w:rsid w:val="001E7279"/>
    <w:rsid w:val="001E73C9"/>
    <w:rsid w:val="001E7E58"/>
    <w:rsid w:val="001F0E44"/>
    <w:rsid w:val="001F0FB6"/>
    <w:rsid w:val="001F106E"/>
    <w:rsid w:val="001F11C0"/>
    <w:rsid w:val="001F18FD"/>
    <w:rsid w:val="001F1D3B"/>
    <w:rsid w:val="001F22E9"/>
    <w:rsid w:val="001F27E4"/>
    <w:rsid w:val="001F2BB9"/>
    <w:rsid w:val="001F3176"/>
    <w:rsid w:val="001F3290"/>
    <w:rsid w:val="001F357D"/>
    <w:rsid w:val="001F403F"/>
    <w:rsid w:val="001F6B14"/>
    <w:rsid w:val="00200953"/>
    <w:rsid w:val="00200BF4"/>
    <w:rsid w:val="00200CEC"/>
    <w:rsid w:val="00200D5A"/>
    <w:rsid w:val="002010C2"/>
    <w:rsid w:val="00201499"/>
    <w:rsid w:val="002023AA"/>
    <w:rsid w:val="00203C02"/>
    <w:rsid w:val="00204D95"/>
    <w:rsid w:val="00205B71"/>
    <w:rsid w:val="00206A4B"/>
    <w:rsid w:val="00206B40"/>
    <w:rsid w:val="002078F6"/>
    <w:rsid w:val="00207DC8"/>
    <w:rsid w:val="0021028E"/>
    <w:rsid w:val="002103A4"/>
    <w:rsid w:val="00210D20"/>
    <w:rsid w:val="00213B2B"/>
    <w:rsid w:val="00216AA4"/>
    <w:rsid w:val="002171BC"/>
    <w:rsid w:val="0021799B"/>
    <w:rsid w:val="00217C29"/>
    <w:rsid w:val="002216B2"/>
    <w:rsid w:val="00221C00"/>
    <w:rsid w:val="00222106"/>
    <w:rsid w:val="002230BC"/>
    <w:rsid w:val="00223EF8"/>
    <w:rsid w:val="00225969"/>
    <w:rsid w:val="00227EF6"/>
    <w:rsid w:val="00227FCF"/>
    <w:rsid w:val="00230CFD"/>
    <w:rsid w:val="002318BF"/>
    <w:rsid w:val="00231986"/>
    <w:rsid w:val="00232442"/>
    <w:rsid w:val="00232630"/>
    <w:rsid w:val="00232B4F"/>
    <w:rsid w:val="0023475A"/>
    <w:rsid w:val="002348E4"/>
    <w:rsid w:val="00235A2D"/>
    <w:rsid w:val="00235D32"/>
    <w:rsid w:val="00237191"/>
    <w:rsid w:val="00237D13"/>
    <w:rsid w:val="002413F8"/>
    <w:rsid w:val="00241B14"/>
    <w:rsid w:val="00245746"/>
    <w:rsid w:val="002458B9"/>
    <w:rsid w:val="00245A7B"/>
    <w:rsid w:val="0024635E"/>
    <w:rsid w:val="0024654A"/>
    <w:rsid w:val="00246E55"/>
    <w:rsid w:val="002473B3"/>
    <w:rsid w:val="00247D07"/>
    <w:rsid w:val="002501FF"/>
    <w:rsid w:val="00250AB6"/>
    <w:rsid w:val="00251980"/>
    <w:rsid w:val="002523C9"/>
    <w:rsid w:val="00256157"/>
    <w:rsid w:val="002624F6"/>
    <w:rsid w:val="0026292D"/>
    <w:rsid w:val="002668EB"/>
    <w:rsid w:val="00266F48"/>
    <w:rsid w:val="0026730B"/>
    <w:rsid w:val="00267812"/>
    <w:rsid w:val="0027131E"/>
    <w:rsid w:val="002728BB"/>
    <w:rsid w:val="00275DAC"/>
    <w:rsid w:val="00275EC6"/>
    <w:rsid w:val="002770C4"/>
    <w:rsid w:val="00277AB5"/>
    <w:rsid w:val="002811CF"/>
    <w:rsid w:val="0028598A"/>
    <w:rsid w:val="00285D41"/>
    <w:rsid w:val="00286788"/>
    <w:rsid w:val="00286CCC"/>
    <w:rsid w:val="00287D91"/>
    <w:rsid w:val="00290C3D"/>
    <w:rsid w:val="00290D22"/>
    <w:rsid w:val="002912A5"/>
    <w:rsid w:val="00291C73"/>
    <w:rsid w:val="00291CB9"/>
    <w:rsid w:val="00294A4C"/>
    <w:rsid w:val="00294B66"/>
    <w:rsid w:val="00294BED"/>
    <w:rsid w:val="00295838"/>
    <w:rsid w:val="002972FF"/>
    <w:rsid w:val="0029755A"/>
    <w:rsid w:val="002A0393"/>
    <w:rsid w:val="002A0DCE"/>
    <w:rsid w:val="002A35E4"/>
    <w:rsid w:val="002A3928"/>
    <w:rsid w:val="002A4169"/>
    <w:rsid w:val="002A5432"/>
    <w:rsid w:val="002A630A"/>
    <w:rsid w:val="002A6609"/>
    <w:rsid w:val="002A6A47"/>
    <w:rsid w:val="002A716F"/>
    <w:rsid w:val="002B0ACE"/>
    <w:rsid w:val="002B0C2E"/>
    <w:rsid w:val="002B17B4"/>
    <w:rsid w:val="002B3319"/>
    <w:rsid w:val="002B415C"/>
    <w:rsid w:val="002B44A1"/>
    <w:rsid w:val="002B4EE3"/>
    <w:rsid w:val="002B53C0"/>
    <w:rsid w:val="002B62BD"/>
    <w:rsid w:val="002B6EFA"/>
    <w:rsid w:val="002B7475"/>
    <w:rsid w:val="002B789A"/>
    <w:rsid w:val="002C0C19"/>
    <w:rsid w:val="002C2CDC"/>
    <w:rsid w:val="002C3C52"/>
    <w:rsid w:val="002C3C6C"/>
    <w:rsid w:val="002C4306"/>
    <w:rsid w:val="002C58D1"/>
    <w:rsid w:val="002C5962"/>
    <w:rsid w:val="002C60CA"/>
    <w:rsid w:val="002C6C4A"/>
    <w:rsid w:val="002C6D6D"/>
    <w:rsid w:val="002C795A"/>
    <w:rsid w:val="002C798C"/>
    <w:rsid w:val="002D10D1"/>
    <w:rsid w:val="002D4630"/>
    <w:rsid w:val="002D47BD"/>
    <w:rsid w:val="002D48AA"/>
    <w:rsid w:val="002D49CF"/>
    <w:rsid w:val="002D5564"/>
    <w:rsid w:val="002D742F"/>
    <w:rsid w:val="002D7637"/>
    <w:rsid w:val="002D772D"/>
    <w:rsid w:val="002E2983"/>
    <w:rsid w:val="002E3495"/>
    <w:rsid w:val="002E3EA9"/>
    <w:rsid w:val="002E3EF8"/>
    <w:rsid w:val="002E43D2"/>
    <w:rsid w:val="002E5C7B"/>
    <w:rsid w:val="002E7892"/>
    <w:rsid w:val="002E7C00"/>
    <w:rsid w:val="002F0027"/>
    <w:rsid w:val="002F3192"/>
    <w:rsid w:val="002F60ED"/>
    <w:rsid w:val="002F72A7"/>
    <w:rsid w:val="003001E3"/>
    <w:rsid w:val="00300B12"/>
    <w:rsid w:val="0030119A"/>
    <w:rsid w:val="0030194D"/>
    <w:rsid w:val="00302C5C"/>
    <w:rsid w:val="003042BC"/>
    <w:rsid w:val="00305E10"/>
    <w:rsid w:val="00305E84"/>
    <w:rsid w:val="00306547"/>
    <w:rsid w:val="003078E1"/>
    <w:rsid w:val="0031033A"/>
    <w:rsid w:val="003106B2"/>
    <w:rsid w:val="003107EA"/>
    <w:rsid w:val="00310B60"/>
    <w:rsid w:val="00311127"/>
    <w:rsid w:val="003118B5"/>
    <w:rsid w:val="00313B35"/>
    <w:rsid w:val="003145BF"/>
    <w:rsid w:val="0031667C"/>
    <w:rsid w:val="003169B2"/>
    <w:rsid w:val="003204E9"/>
    <w:rsid w:val="00322080"/>
    <w:rsid w:val="00322914"/>
    <w:rsid w:val="00323007"/>
    <w:rsid w:val="00323608"/>
    <w:rsid w:val="00323C66"/>
    <w:rsid w:val="00324AD8"/>
    <w:rsid w:val="00324EB3"/>
    <w:rsid w:val="00325FEA"/>
    <w:rsid w:val="00326168"/>
    <w:rsid w:val="003263C4"/>
    <w:rsid w:val="0032673C"/>
    <w:rsid w:val="00326F32"/>
    <w:rsid w:val="003303C1"/>
    <w:rsid w:val="00330D26"/>
    <w:rsid w:val="00331C3B"/>
    <w:rsid w:val="003343CA"/>
    <w:rsid w:val="003343E4"/>
    <w:rsid w:val="00335B19"/>
    <w:rsid w:val="00335E15"/>
    <w:rsid w:val="00336220"/>
    <w:rsid w:val="00337C14"/>
    <w:rsid w:val="003405D6"/>
    <w:rsid w:val="00340D9A"/>
    <w:rsid w:val="0034128B"/>
    <w:rsid w:val="0034178B"/>
    <w:rsid w:val="00341BBF"/>
    <w:rsid w:val="00341C67"/>
    <w:rsid w:val="00343689"/>
    <w:rsid w:val="003454B8"/>
    <w:rsid w:val="003454E2"/>
    <w:rsid w:val="00346245"/>
    <w:rsid w:val="00346E4A"/>
    <w:rsid w:val="003470CD"/>
    <w:rsid w:val="00347BB8"/>
    <w:rsid w:val="00350055"/>
    <w:rsid w:val="00350295"/>
    <w:rsid w:val="0035096B"/>
    <w:rsid w:val="00351901"/>
    <w:rsid w:val="00353080"/>
    <w:rsid w:val="00353E6A"/>
    <w:rsid w:val="00354BC2"/>
    <w:rsid w:val="003550F8"/>
    <w:rsid w:val="003557DD"/>
    <w:rsid w:val="00355807"/>
    <w:rsid w:val="00356B66"/>
    <w:rsid w:val="003570AD"/>
    <w:rsid w:val="00357358"/>
    <w:rsid w:val="00357E16"/>
    <w:rsid w:val="00360464"/>
    <w:rsid w:val="003616DB"/>
    <w:rsid w:val="003620D4"/>
    <w:rsid w:val="00362CAF"/>
    <w:rsid w:val="0036369F"/>
    <w:rsid w:val="00364431"/>
    <w:rsid w:val="00366322"/>
    <w:rsid w:val="003668C6"/>
    <w:rsid w:val="00366EA1"/>
    <w:rsid w:val="00367FBC"/>
    <w:rsid w:val="00367FE4"/>
    <w:rsid w:val="00371A00"/>
    <w:rsid w:val="00371CDC"/>
    <w:rsid w:val="00372CEC"/>
    <w:rsid w:val="00373196"/>
    <w:rsid w:val="00374DBA"/>
    <w:rsid w:val="003752E3"/>
    <w:rsid w:val="0037614D"/>
    <w:rsid w:val="0037628C"/>
    <w:rsid w:val="0038101A"/>
    <w:rsid w:val="00381E0F"/>
    <w:rsid w:val="0038215A"/>
    <w:rsid w:val="003827F6"/>
    <w:rsid w:val="003829EA"/>
    <w:rsid w:val="00383321"/>
    <w:rsid w:val="00383F0F"/>
    <w:rsid w:val="00384DA0"/>
    <w:rsid w:val="003860AE"/>
    <w:rsid w:val="00386B3E"/>
    <w:rsid w:val="003904D6"/>
    <w:rsid w:val="00390B67"/>
    <w:rsid w:val="00390E83"/>
    <w:rsid w:val="00391B77"/>
    <w:rsid w:val="003940A3"/>
    <w:rsid w:val="003942F0"/>
    <w:rsid w:val="00397623"/>
    <w:rsid w:val="003A1EE8"/>
    <w:rsid w:val="003A54A0"/>
    <w:rsid w:val="003A6125"/>
    <w:rsid w:val="003A6486"/>
    <w:rsid w:val="003A6B7B"/>
    <w:rsid w:val="003B0671"/>
    <w:rsid w:val="003B11D8"/>
    <w:rsid w:val="003B19D8"/>
    <w:rsid w:val="003B1BAA"/>
    <w:rsid w:val="003B2910"/>
    <w:rsid w:val="003B32EC"/>
    <w:rsid w:val="003B3870"/>
    <w:rsid w:val="003B401B"/>
    <w:rsid w:val="003B44B9"/>
    <w:rsid w:val="003B4C09"/>
    <w:rsid w:val="003B4FE1"/>
    <w:rsid w:val="003C0351"/>
    <w:rsid w:val="003C0C7A"/>
    <w:rsid w:val="003C0E1D"/>
    <w:rsid w:val="003C1B3E"/>
    <w:rsid w:val="003C20FC"/>
    <w:rsid w:val="003C254B"/>
    <w:rsid w:val="003C305C"/>
    <w:rsid w:val="003C3135"/>
    <w:rsid w:val="003C3471"/>
    <w:rsid w:val="003C542A"/>
    <w:rsid w:val="003C582F"/>
    <w:rsid w:val="003C7485"/>
    <w:rsid w:val="003C7A59"/>
    <w:rsid w:val="003D02F4"/>
    <w:rsid w:val="003D0678"/>
    <w:rsid w:val="003D2A22"/>
    <w:rsid w:val="003D35E8"/>
    <w:rsid w:val="003D3C39"/>
    <w:rsid w:val="003D42A5"/>
    <w:rsid w:val="003D4676"/>
    <w:rsid w:val="003D6094"/>
    <w:rsid w:val="003D69AA"/>
    <w:rsid w:val="003D7494"/>
    <w:rsid w:val="003E0215"/>
    <w:rsid w:val="003E0E0B"/>
    <w:rsid w:val="003E11DD"/>
    <w:rsid w:val="003E1BA8"/>
    <w:rsid w:val="003E1F55"/>
    <w:rsid w:val="003E2499"/>
    <w:rsid w:val="003E5868"/>
    <w:rsid w:val="003E6179"/>
    <w:rsid w:val="003E6F50"/>
    <w:rsid w:val="003E77CD"/>
    <w:rsid w:val="003F31AD"/>
    <w:rsid w:val="003F42A8"/>
    <w:rsid w:val="003F448D"/>
    <w:rsid w:val="003F4664"/>
    <w:rsid w:val="003F58BB"/>
    <w:rsid w:val="003F7981"/>
    <w:rsid w:val="003F79C9"/>
    <w:rsid w:val="003F7F20"/>
    <w:rsid w:val="0040147E"/>
    <w:rsid w:val="004016CF"/>
    <w:rsid w:val="00401D67"/>
    <w:rsid w:val="00406334"/>
    <w:rsid w:val="004065A8"/>
    <w:rsid w:val="004073F3"/>
    <w:rsid w:val="00407B41"/>
    <w:rsid w:val="004102C3"/>
    <w:rsid w:val="004106E3"/>
    <w:rsid w:val="004107E8"/>
    <w:rsid w:val="00410F3D"/>
    <w:rsid w:val="004131D5"/>
    <w:rsid w:val="004134A5"/>
    <w:rsid w:val="00413C44"/>
    <w:rsid w:val="00413C62"/>
    <w:rsid w:val="00416A62"/>
    <w:rsid w:val="00417505"/>
    <w:rsid w:val="004176C7"/>
    <w:rsid w:val="00417F9F"/>
    <w:rsid w:val="00417FFD"/>
    <w:rsid w:val="00420127"/>
    <w:rsid w:val="00425059"/>
    <w:rsid w:val="004252D4"/>
    <w:rsid w:val="0042539C"/>
    <w:rsid w:val="00426144"/>
    <w:rsid w:val="00431465"/>
    <w:rsid w:val="004336D7"/>
    <w:rsid w:val="00433C95"/>
    <w:rsid w:val="004341EA"/>
    <w:rsid w:val="00434E50"/>
    <w:rsid w:val="00440135"/>
    <w:rsid w:val="00441198"/>
    <w:rsid w:val="00441A5B"/>
    <w:rsid w:val="00442560"/>
    <w:rsid w:val="0044258E"/>
    <w:rsid w:val="00444255"/>
    <w:rsid w:val="00445D74"/>
    <w:rsid w:val="00446158"/>
    <w:rsid w:val="004469B6"/>
    <w:rsid w:val="00450F33"/>
    <w:rsid w:val="004510D4"/>
    <w:rsid w:val="00451205"/>
    <w:rsid w:val="0045159E"/>
    <w:rsid w:val="00452DB2"/>
    <w:rsid w:val="004532EA"/>
    <w:rsid w:val="00453A32"/>
    <w:rsid w:val="00454234"/>
    <w:rsid w:val="00454287"/>
    <w:rsid w:val="004561FF"/>
    <w:rsid w:val="004575F2"/>
    <w:rsid w:val="0045782E"/>
    <w:rsid w:val="00460B2B"/>
    <w:rsid w:val="004622C2"/>
    <w:rsid w:val="004626AA"/>
    <w:rsid w:val="00462728"/>
    <w:rsid w:val="00462774"/>
    <w:rsid w:val="00462B13"/>
    <w:rsid w:val="00463221"/>
    <w:rsid w:val="00464390"/>
    <w:rsid w:val="004648EC"/>
    <w:rsid w:val="00465C7F"/>
    <w:rsid w:val="00466184"/>
    <w:rsid w:val="00467BFF"/>
    <w:rsid w:val="00470763"/>
    <w:rsid w:val="0047125A"/>
    <w:rsid w:val="00471B9D"/>
    <w:rsid w:val="00472B46"/>
    <w:rsid w:val="00475DBC"/>
    <w:rsid w:val="004762C5"/>
    <w:rsid w:val="00476719"/>
    <w:rsid w:val="00481397"/>
    <w:rsid w:val="00481BC7"/>
    <w:rsid w:val="00481BC8"/>
    <w:rsid w:val="004831EE"/>
    <w:rsid w:val="00483398"/>
    <w:rsid w:val="004833AA"/>
    <w:rsid w:val="0048466B"/>
    <w:rsid w:val="00485767"/>
    <w:rsid w:val="00490682"/>
    <w:rsid w:val="00491E20"/>
    <w:rsid w:val="00493522"/>
    <w:rsid w:val="004954F4"/>
    <w:rsid w:val="00496D54"/>
    <w:rsid w:val="004970A8"/>
    <w:rsid w:val="0049756E"/>
    <w:rsid w:val="00497BF2"/>
    <w:rsid w:val="004A27F6"/>
    <w:rsid w:val="004A2875"/>
    <w:rsid w:val="004A48DD"/>
    <w:rsid w:val="004A5D58"/>
    <w:rsid w:val="004A7760"/>
    <w:rsid w:val="004B00AC"/>
    <w:rsid w:val="004B2324"/>
    <w:rsid w:val="004B4456"/>
    <w:rsid w:val="004B44BF"/>
    <w:rsid w:val="004B580D"/>
    <w:rsid w:val="004B5FFD"/>
    <w:rsid w:val="004B605F"/>
    <w:rsid w:val="004C0D53"/>
    <w:rsid w:val="004C146F"/>
    <w:rsid w:val="004C213C"/>
    <w:rsid w:val="004C29D5"/>
    <w:rsid w:val="004C2D37"/>
    <w:rsid w:val="004C3B58"/>
    <w:rsid w:val="004C41ED"/>
    <w:rsid w:val="004C68DE"/>
    <w:rsid w:val="004C6C12"/>
    <w:rsid w:val="004C76B7"/>
    <w:rsid w:val="004D0798"/>
    <w:rsid w:val="004D14CC"/>
    <w:rsid w:val="004D1831"/>
    <w:rsid w:val="004D2382"/>
    <w:rsid w:val="004D2A9B"/>
    <w:rsid w:val="004D4967"/>
    <w:rsid w:val="004D5006"/>
    <w:rsid w:val="004D54C9"/>
    <w:rsid w:val="004D606B"/>
    <w:rsid w:val="004D69BA"/>
    <w:rsid w:val="004D7E3A"/>
    <w:rsid w:val="004E0096"/>
    <w:rsid w:val="004E02F8"/>
    <w:rsid w:val="004E0648"/>
    <w:rsid w:val="004E0FFB"/>
    <w:rsid w:val="004E1247"/>
    <w:rsid w:val="004E17FF"/>
    <w:rsid w:val="004E2D4E"/>
    <w:rsid w:val="004E38FB"/>
    <w:rsid w:val="004E4233"/>
    <w:rsid w:val="004E49D2"/>
    <w:rsid w:val="004E4CAA"/>
    <w:rsid w:val="004E6627"/>
    <w:rsid w:val="004E69BA"/>
    <w:rsid w:val="004E76D8"/>
    <w:rsid w:val="004E7C5D"/>
    <w:rsid w:val="004F0323"/>
    <w:rsid w:val="004F0543"/>
    <w:rsid w:val="004F08E5"/>
    <w:rsid w:val="004F2DEC"/>
    <w:rsid w:val="004F2ED6"/>
    <w:rsid w:val="004F305F"/>
    <w:rsid w:val="004F3135"/>
    <w:rsid w:val="004F42A7"/>
    <w:rsid w:val="004F4C0A"/>
    <w:rsid w:val="004F51A8"/>
    <w:rsid w:val="004F5ABD"/>
    <w:rsid w:val="004F76BE"/>
    <w:rsid w:val="004F7EB2"/>
    <w:rsid w:val="0050001F"/>
    <w:rsid w:val="00502476"/>
    <w:rsid w:val="005039E7"/>
    <w:rsid w:val="00503A0B"/>
    <w:rsid w:val="00504464"/>
    <w:rsid w:val="005060D1"/>
    <w:rsid w:val="00506494"/>
    <w:rsid w:val="00506766"/>
    <w:rsid w:val="00511166"/>
    <w:rsid w:val="0051118C"/>
    <w:rsid w:val="00511366"/>
    <w:rsid w:val="00512BDB"/>
    <w:rsid w:val="00514C4D"/>
    <w:rsid w:val="00515F8C"/>
    <w:rsid w:val="00517306"/>
    <w:rsid w:val="005175F5"/>
    <w:rsid w:val="0051770A"/>
    <w:rsid w:val="005177DC"/>
    <w:rsid w:val="00517A05"/>
    <w:rsid w:val="00517CA6"/>
    <w:rsid w:val="00520210"/>
    <w:rsid w:val="0052198F"/>
    <w:rsid w:val="005219F1"/>
    <w:rsid w:val="00521B50"/>
    <w:rsid w:val="00522E61"/>
    <w:rsid w:val="00522F51"/>
    <w:rsid w:val="00523A3F"/>
    <w:rsid w:val="005241A2"/>
    <w:rsid w:val="005247E7"/>
    <w:rsid w:val="00524DE7"/>
    <w:rsid w:val="005251E2"/>
    <w:rsid w:val="00526858"/>
    <w:rsid w:val="005268E4"/>
    <w:rsid w:val="00527515"/>
    <w:rsid w:val="00527934"/>
    <w:rsid w:val="00530BFD"/>
    <w:rsid w:val="0053101C"/>
    <w:rsid w:val="005311D3"/>
    <w:rsid w:val="00532047"/>
    <w:rsid w:val="005338B4"/>
    <w:rsid w:val="005353B6"/>
    <w:rsid w:val="00536332"/>
    <w:rsid w:val="00537699"/>
    <w:rsid w:val="00537B71"/>
    <w:rsid w:val="00541043"/>
    <w:rsid w:val="00541210"/>
    <w:rsid w:val="0054149D"/>
    <w:rsid w:val="00543CB0"/>
    <w:rsid w:val="005465EE"/>
    <w:rsid w:val="00550461"/>
    <w:rsid w:val="00550EFB"/>
    <w:rsid w:val="00553CC5"/>
    <w:rsid w:val="00554B6D"/>
    <w:rsid w:val="00554BDD"/>
    <w:rsid w:val="00554F54"/>
    <w:rsid w:val="00555210"/>
    <w:rsid w:val="00555A3B"/>
    <w:rsid w:val="00556CC3"/>
    <w:rsid w:val="00556F3A"/>
    <w:rsid w:val="00557010"/>
    <w:rsid w:val="005578CE"/>
    <w:rsid w:val="0056115D"/>
    <w:rsid w:val="00561175"/>
    <w:rsid w:val="00561886"/>
    <w:rsid w:val="005619D2"/>
    <w:rsid w:val="00562DC7"/>
    <w:rsid w:val="00563998"/>
    <w:rsid w:val="00565C45"/>
    <w:rsid w:val="00566A6C"/>
    <w:rsid w:val="005705C6"/>
    <w:rsid w:val="00572888"/>
    <w:rsid w:val="0057355F"/>
    <w:rsid w:val="005735FF"/>
    <w:rsid w:val="005740EC"/>
    <w:rsid w:val="00575168"/>
    <w:rsid w:val="00575217"/>
    <w:rsid w:val="00575ACD"/>
    <w:rsid w:val="00575B7F"/>
    <w:rsid w:val="00576E2E"/>
    <w:rsid w:val="00577780"/>
    <w:rsid w:val="00577784"/>
    <w:rsid w:val="00580C91"/>
    <w:rsid w:val="00580EF2"/>
    <w:rsid w:val="0058282A"/>
    <w:rsid w:val="0058328D"/>
    <w:rsid w:val="00584DE1"/>
    <w:rsid w:val="00584F71"/>
    <w:rsid w:val="005853E0"/>
    <w:rsid w:val="005863B6"/>
    <w:rsid w:val="00586F32"/>
    <w:rsid w:val="00591DBE"/>
    <w:rsid w:val="00594BE2"/>
    <w:rsid w:val="00594C0B"/>
    <w:rsid w:val="00594D15"/>
    <w:rsid w:val="005954C5"/>
    <w:rsid w:val="005958F2"/>
    <w:rsid w:val="0059693C"/>
    <w:rsid w:val="005A0A44"/>
    <w:rsid w:val="005A0DFA"/>
    <w:rsid w:val="005A1001"/>
    <w:rsid w:val="005A12EC"/>
    <w:rsid w:val="005A35C9"/>
    <w:rsid w:val="005A3805"/>
    <w:rsid w:val="005A3F26"/>
    <w:rsid w:val="005A40A2"/>
    <w:rsid w:val="005A4191"/>
    <w:rsid w:val="005A596B"/>
    <w:rsid w:val="005B07FF"/>
    <w:rsid w:val="005B0FA2"/>
    <w:rsid w:val="005B0FA9"/>
    <w:rsid w:val="005B1657"/>
    <w:rsid w:val="005B17CA"/>
    <w:rsid w:val="005B37FF"/>
    <w:rsid w:val="005B415F"/>
    <w:rsid w:val="005B6F88"/>
    <w:rsid w:val="005B74B5"/>
    <w:rsid w:val="005C06C0"/>
    <w:rsid w:val="005C08D1"/>
    <w:rsid w:val="005C1191"/>
    <w:rsid w:val="005C1AD8"/>
    <w:rsid w:val="005C1FB6"/>
    <w:rsid w:val="005C20C9"/>
    <w:rsid w:val="005C37BC"/>
    <w:rsid w:val="005C3D86"/>
    <w:rsid w:val="005C4021"/>
    <w:rsid w:val="005C4482"/>
    <w:rsid w:val="005C4FE9"/>
    <w:rsid w:val="005C5555"/>
    <w:rsid w:val="005C6853"/>
    <w:rsid w:val="005C6B80"/>
    <w:rsid w:val="005C776A"/>
    <w:rsid w:val="005D2992"/>
    <w:rsid w:val="005D342D"/>
    <w:rsid w:val="005D356A"/>
    <w:rsid w:val="005D425E"/>
    <w:rsid w:val="005D4339"/>
    <w:rsid w:val="005D52BD"/>
    <w:rsid w:val="005D5FBD"/>
    <w:rsid w:val="005D68ED"/>
    <w:rsid w:val="005D7033"/>
    <w:rsid w:val="005D75E5"/>
    <w:rsid w:val="005E0459"/>
    <w:rsid w:val="005E08AF"/>
    <w:rsid w:val="005E0F00"/>
    <w:rsid w:val="005E190D"/>
    <w:rsid w:val="005E1F11"/>
    <w:rsid w:val="005E50D8"/>
    <w:rsid w:val="005E5272"/>
    <w:rsid w:val="005E5CBB"/>
    <w:rsid w:val="005E6398"/>
    <w:rsid w:val="005E6949"/>
    <w:rsid w:val="005E7610"/>
    <w:rsid w:val="005E776A"/>
    <w:rsid w:val="005F03DC"/>
    <w:rsid w:val="005F07D8"/>
    <w:rsid w:val="005F2951"/>
    <w:rsid w:val="005F2F1A"/>
    <w:rsid w:val="005F3112"/>
    <w:rsid w:val="005F3A9D"/>
    <w:rsid w:val="005F3BBD"/>
    <w:rsid w:val="005F40E9"/>
    <w:rsid w:val="005F4B5E"/>
    <w:rsid w:val="005F600D"/>
    <w:rsid w:val="005F7C31"/>
    <w:rsid w:val="0060050E"/>
    <w:rsid w:val="0060099A"/>
    <w:rsid w:val="00603811"/>
    <w:rsid w:val="00603A4F"/>
    <w:rsid w:val="0060400F"/>
    <w:rsid w:val="00604366"/>
    <w:rsid w:val="00604D00"/>
    <w:rsid w:val="00605D43"/>
    <w:rsid w:val="00606C01"/>
    <w:rsid w:val="00610D4A"/>
    <w:rsid w:val="00611E72"/>
    <w:rsid w:val="00612510"/>
    <w:rsid w:val="006128E3"/>
    <w:rsid w:val="00616904"/>
    <w:rsid w:val="00616A41"/>
    <w:rsid w:val="00617AEF"/>
    <w:rsid w:val="00621CCA"/>
    <w:rsid w:val="00621E85"/>
    <w:rsid w:val="0062350E"/>
    <w:rsid w:val="00624DA1"/>
    <w:rsid w:val="00624DE3"/>
    <w:rsid w:val="00625936"/>
    <w:rsid w:val="00625FE5"/>
    <w:rsid w:val="00626BD3"/>
    <w:rsid w:val="00626DB4"/>
    <w:rsid w:val="00627345"/>
    <w:rsid w:val="0062771A"/>
    <w:rsid w:val="00630066"/>
    <w:rsid w:val="006301D1"/>
    <w:rsid w:val="006314AC"/>
    <w:rsid w:val="0063190B"/>
    <w:rsid w:val="006331A0"/>
    <w:rsid w:val="00633544"/>
    <w:rsid w:val="00634D6B"/>
    <w:rsid w:val="00634F47"/>
    <w:rsid w:val="00635008"/>
    <w:rsid w:val="006351BB"/>
    <w:rsid w:val="006354C7"/>
    <w:rsid w:val="00635571"/>
    <w:rsid w:val="006359F0"/>
    <w:rsid w:val="00635A7A"/>
    <w:rsid w:val="00635E52"/>
    <w:rsid w:val="00635EB5"/>
    <w:rsid w:val="00637C17"/>
    <w:rsid w:val="00640E2B"/>
    <w:rsid w:val="00642606"/>
    <w:rsid w:val="00644EEC"/>
    <w:rsid w:val="00646461"/>
    <w:rsid w:val="0064668B"/>
    <w:rsid w:val="00646AE2"/>
    <w:rsid w:val="00646B1F"/>
    <w:rsid w:val="00646F02"/>
    <w:rsid w:val="006470B9"/>
    <w:rsid w:val="00647548"/>
    <w:rsid w:val="00647CE5"/>
    <w:rsid w:val="00647E3E"/>
    <w:rsid w:val="00647F3C"/>
    <w:rsid w:val="00652D5A"/>
    <w:rsid w:val="00653610"/>
    <w:rsid w:val="00653BE4"/>
    <w:rsid w:val="00653F50"/>
    <w:rsid w:val="00655702"/>
    <w:rsid w:val="006561CA"/>
    <w:rsid w:val="00656C7B"/>
    <w:rsid w:val="00657385"/>
    <w:rsid w:val="006574EB"/>
    <w:rsid w:val="006607B0"/>
    <w:rsid w:val="00660D6A"/>
    <w:rsid w:val="00661769"/>
    <w:rsid w:val="00661EAA"/>
    <w:rsid w:val="0066246F"/>
    <w:rsid w:val="00662ADB"/>
    <w:rsid w:val="006632DC"/>
    <w:rsid w:val="0066448E"/>
    <w:rsid w:val="006647C4"/>
    <w:rsid w:val="006653F8"/>
    <w:rsid w:val="006658C6"/>
    <w:rsid w:val="006658D2"/>
    <w:rsid w:val="006659C4"/>
    <w:rsid w:val="00667B31"/>
    <w:rsid w:val="00670527"/>
    <w:rsid w:val="0067107F"/>
    <w:rsid w:val="00671D66"/>
    <w:rsid w:val="00673916"/>
    <w:rsid w:val="00674C6A"/>
    <w:rsid w:val="00674F81"/>
    <w:rsid w:val="00675067"/>
    <w:rsid w:val="00680D56"/>
    <w:rsid w:val="00680F87"/>
    <w:rsid w:val="0068265B"/>
    <w:rsid w:val="0068269C"/>
    <w:rsid w:val="00683392"/>
    <w:rsid w:val="006840F4"/>
    <w:rsid w:val="006841AA"/>
    <w:rsid w:val="00684856"/>
    <w:rsid w:val="00686041"/>
    <w:rsid w:val="00687CE1"/>
    <w:rsid w:val="006905E0"/>
    <w:rsid w:val="006906B4"/>
    <w:rsid w:val="00690789"/>
    <w:rsid w:val="006914C4"/>
    <w:rsid w:val="006916BE"/>
    <w:rsid w:val="00692121"/>
    <w:rsid w:val="00692AC5"/>
    <w:rsid w:val="00693676"/>
    <w:rsid w:val="006944B5"/>
    <w:rsid w:val="00697EE0"/>
    <w:rsid w:val="006A0388"/>
    <w:rsid w:val="006A0716"/>
    <w:rsid w:val="006A20AC"/>
    <w:rsid w:val="006A2281"/>
    <w:rsid w:val="006A22BD"/>
    <w:rsid w:val="006A2B5C"/>
    <w:rsid w:val="006A3FFF"/>
    <w:rsid w:val="006A4BF1"/>
    <w:rsid w:val="006A505A"/>
    <w:rsid w:val="006A543E"/>
    <w:rsid w:val="006A5D8C"/>
    <w:rsid w:val="006A6B1A"/>
    <w:rsid w:val="006A6D74"/>
    <w:rsid w:val="006A7829"/>
    <w:rsid w:val="006B08BA"/>
    <w:rsid w:val="006B13FF"/>
    <w:rsid w:val="006B1426"/>
    <w:rsid w:val="006B1A59"/>
    <w:rsid w:val="006B1CDD"/>
    <w:rsid w:val="006B2DF7"/>
    <w:rsid w:val="006B54C3"/>
    <w:rsid w:val="006B57E3"/>
    <w:rsid w:val="006B6A2B"/>
    <w:rsid w:val="006B7DCA"/>
    <w:rsid w:val="006B7F64"/>
    <w:rsid w:val="006C10BA"/>
    <w:rsid w:val="006C1149"/>
    <w:rsid w:val="006C20F1"/>
    <w:rsid w:val="006C23EB"/>
    <w:rsid w:val="006C3277"/>
    <w:rsid w:val="006C4AAC"/>
    <w:rsid w:val="006C4B63"/>
    <w:rsid w:val="006C50EE"/>
    <w:rsid w:val="006C52EC"/>
    <w:rsid w:val="006C5342"/>
    <w:rsid w:val="006C6920"/>
    <w:rsid w:val="006D0D08"/>
    <w:rsid w:val="006D2502"/>
    <w:rsid w:val="006D313E"/>
    <w:rsid w:val="006D3315"/>
    <w:rsid w:val="006D7395"/>
    <w:rsid w:val="006D7593"/>
    <w:rsid w:val="006D7A5F"/>
    <w:rsid w:val="006D7B89"/>
    <w:rsid w:val="006E26FE"/>
    <w:rsid w:val="006E3AA8"/>
    <w:rsid w:val="006E3E0C"/>
    <w:rsid w:val="006E4694"/>
    <w:rsid w:val="006E4CB6"/>
    <w:rsid w:val="006E7003"/>
    <w:rsid w:val="006F0216"/>
    <w:rsid w:val="006F0722"/>
    <w:rsid w:val="006F3727"/>
    <w:rsid w:val="00700FE8"/>
    <w:rsid w:val="007016DF"/>
    <w:rsid w:val="007023CB"/>
    <w:rsid w:val="007029C7"/>
    <w:rsid w:val="00702C80"/>
    <w:rsid w:val="007030A3"/>
    <w:rsid w:val="007031E8"/>
    <w:rsid w:val="0070321F"/>
    <w:rsid w:val="00705085"/>
    <w:rsid w:val="00705962"/>
    <w:rsid w:val="00705E64"/>
    <w:rsid w:val="00706894"/>
    <w:rsid w:val="0070695A"/>
    <w:rsid w:val="0071295B"/>
    <w:rsid w:val="00713496"/>
    <w:rsid w:val="00714290"/>
    <w:rsid w:val="00714318"/>
    <w:rsid w:val="007143D0"/>
    <w:rsid w:val="0071495E"/>
    <w:rsid w:val="00714B10"/>
    <w:rsid w:val="00715314"/>
    <w:rsid w:val="00715341"/>
    <w:rsid w:val="00717689"/>
    <w:rsid w:val="00720702"/>
    <w:rsid w:val="00720B7B"/>
    <w:rsid w:val="00720F48"/>
    <w:rsid w:val="007210C4"/>
    <w:rsid w:val="00725637"/>
    <w:rsid w:val="00726974"/>
    <w:rsid w:val="007275A8"/>
    <w:rsid w:val="00727871"/>
    <w:rsid w:val="00730288"/>
    <w:rsid w:val="0073090B"/>
    <w:rsid w:val="00730D62"/>
    <w:rsid w:val="00731522"/>
    <w:rsid w:val="00731F21"/>
    <w:rsid w:val="007324E7"/>
    <w:rsid w:val="00732B0F"/>
    <w:rsid w:val="00732B29"/>
    <w:rsid w:val="00733765"/>
    <w:rsid w:val="00733FC0"/>
    <w:rsid w:val="007340BB"/>
    <w:rsid w:val="00734EA7"/>
    <w:rsid w:val="00735C74"/>
    <w:rsid w:val="00735E6F"/>
    <w:rsid w:val="00735EBC"/>
    <w:rsid w:val="00737849"/>
    <w:rsid w:val="0074235E"/>
    <w:rsid w:val="007429B2"/>
    <w:rsid w:val="007436AE"/>
    <w:rsid w:val="007449E1"/>
    <w:rsid w:val="00745677"/>
    <w:rsid w:val="00745F21"/>
    <w:rsid w:val="00746DF2"/>
    <w:rsid w:val="0074737D"/>
    <w:rsid w:val="007474E2"/>
    <w:rsid w:val="00747E0D"/>
    <w:rsid w:val="0075012C"/>
    <w:rsid w:val="00751998"/>
    <w:rsid w:val="00751F00"/>
    <w:rsid w:val="0075209D"/>
    <w:rsid w:val="00752899"/>
    <w:rsid w:val="00754322"/>
    <w:rsid w:val="00756687"/>
    <w:rsid w:val="00756D7E"/>
    <w:rsid w:val="00761D1C"/>
    <w:rsid w:val="0076205D"/>
    <w:rsid w:val="00762463"/>
    <w:rsid w:val="00764DB2"/>
    <w:rsid w:val="0076638C"/>
    <w:rsid w:val="00766D74"/>
    <w:rsid w:val="00770003"/>
    <w:rsid w:val="00771C5A"/>
    <w:rsid w:val="00772711"/>
    <w:rsid w:val="00772C87"/>
    <w:rsid w:val="00774BBD"/>
    <w:rsid w:val="007754C7"/>
    <w:rsid w:val="00775819"/>
    <w:rsid w:val="00775FC9"/>
    <w:rsid w:val="0077627E"/>
    <w:rsid w:val="00777A90"/>
    <w:rsid w:val="007813CE"/>
    <w:rsid w:val="0078157D"/>
    <w:rsid w:val="00781BE8"/>
    <w:rsid w:val="007824B5"/>
    <w:rsid w:val="00785644"/>
    <w:rsid w:val="007863F2"/>
    <w:rsid w:val="00787199"/>
    <w:rsid w:val="00790E94"/>
    <w:rsid w:val="00791F4B"/>
    <w:rsid w:val="007923BD"/>
    <w:rsid w:val="00792A86"/>
    <w:rsid w:val="00792DB3"/>
    <w:rsid w:val="00794EA7"/>
    <w:rsid w:val="00795221"/>
    <w:rsid w:val="00795CCD"/>
    <w:rsid w:val="00796B40"/>
    <w:rsid w:val="0079763C"/>
    <w:rsid w:val="007979AE"/>
    <w:rsid w:val="00797A55"/>
    <w:rsid w:val="007A0369"/>
    <w:rsid w:val="007A0BA1"/>
    <w:rsid w:val="007A24F6"/>
    <w:rsid w:val="007A2ED5"/>
    <w:rsid w:val="007A39C4"/>
    <w:rsid w:val="007A3C9E"/>
    <w:rsid w:val="007A5055"/>
    <w:rsid w:val="007A5F36"/>
    <w:rsid w:val="007A6AFD"/>
    <w:rsid w:val="007A6FFB"/>
    <w:rsid w:val="007A785C"/>
    <w:rsid w:val="007A7A13"/>
    <w:rsid w:val="007B0510"/>
    <w:rsid w:val="007B08C7"/>
    <w:rsid w:val="007B0EF3"/>
    <w:rsid w:val="007B5000"/>
    <w:rsid w:val="007B5545"/>
    <w:rsid w:val="007B586D"/>
    <w:rsid w:val="007C1426"/>
    <w:rsid w:val="007C14B7"/>
    <w:rsid w:val="007C1A21"/>
    <w:rsid w:val="007C268F"/>
    <w:rsid w:val="007C2FAF"/>
    <w:rsid w:val="007C3280"/>
    <w:rsid w:val="007C3649"/>
    <w:rsid w:val="007C3A49"/>
    <w:rsid w:val="007C4918"/>
    <w:rsid w:val="007C5937"/>
    <w:rsid w:val="007C6090"/>
    <w:rsid w:val="007C6FCA"/>
    <w:rsid w:val="007C7C8D"/>
    <w:rsid w:val="007D0441"/>
    <w:rsid w:val="007D0626"/>
    <w:rsid w:val="007D0A0C"/>
    <w:rsid w:val="007D0F9A"/>
    <w:rsid w:val="007D18F5"/>
    <w:rsid w:val="007D1FE7"/>
    <w:rsid w:val="007D2E17"/>
    <w:rsid w:val="007D3504"/>
    <w:rsid w:val="007D3E9B"/>
    <w:rsid w:val="007D432A"/>
    <w:rsid w:val="007D750E"/>
    <w:rsid w:val="007D787B"/>
    <w:rsid w:val="007D7B1D"/>
    <w:rsid w:val="007E09CF"/>
    <w:rsid w:val="007E0A41"/>
    <w:rsid w:val="007E164D"/>
    <w:rsid w:val="007E33C0"/>
    <w:rsid w:val="007E44DF"/>
    <w:rsid w:val="007E485F"/>
    <w:rsid w:val="007E4DD8"/>
    <w:rsid w:val="007E5AC5"/>
    <w:rsid w:val="007E5CAC"/>
    <w:rsid w:val="007E6103"/>
    <w:rsid w:val="007E65C2"/>
    <w:rsid w:val="007E7252"/>
    <w:rsid w:val="007E7396"/>
    <w:rsid w:val="007F0F03"/>
    <w:rsid w:val="007F2803"/>
    <w:rsid w:val="007F4B0F"/>
    <w:rsid w:val="007F610D"/>
    <w:rsid w:val="007F6C03"/>
    <w:rsid w:val="007F72C6"/>
    <w:rsid w:val="00800E09"/>
    <w:rsid w:val="00800EC2"/>
    <w:rsid w:val="008012D2"/>
    <w:rsid w:val="00801385"/>
    <w:rsid w:val="00801765"/>
    <w:rsid w:val="00801932"/>
    <w:rsid w:val="00801B0D"/>
    <w:rsid w:val="00803E68"/>
    <w:rsid w:val="00805CC0"/>
    <w:rsid w:val="00806DCC"/>
    <w:rsid w:val="008076E8"/>
    <w:rsid w:val="008105E4"/>
    <w:rsid w:val="0081143C"/>
    <w:rsid w:val="00811E4C"/>
    <w:rsid w:val="008131A6"/>
    <w:rsid w:val="00813739"/>
    <w:rsid w:val="00814EE8"/>
    <w:rsid w:val="008150EB"/>
    <w:rsid w:val="0081563D"/>
    <w:rsid w:val="00815D07"/>
    <w:rsid w:val="0081693A"/>
    <w:rsid w:val="00817185"/>
    <w:rsid w:val="00817FC6"/>
    <w:rsid w:val="00821204"/>
    <w:rsid w:val="00822CFA"/>
    <w:rsid w:val="0082387E"/>
    <w:rsid w:val="008243B1"/>
    <w:rsid w:val="00824455"/>
    <w:rsid w:val="00824697"/>
    <w:rsid w:val="00824DF4"/>
    <w:rsid w:val="00825E53"/>
    <w:rsid w:val="008262E1"/>
    <w:rsid w:val="0082644F"/>
    <w:rsid w:val="00826659"/>
    <w:rsid w:val="00827237"/>
    <w:rsid w:val="0082760C"/>
    <w:rsid w:val="00827743"/>
    <w:rsid w:val="00827F36"/>
    <w:rsid w:val="00830EC2"/>
    <w:rsid w:val="008321C8"/>
    <w:rsid w:val="00834FE2"/>
    <w:rsid w:val="00834FF0"/>
    <w:rsid w:val="00835B20"/>
    <w:rsid w:val="00835EA7"/>
    <w:rsid w:val="008366F8"/>
    <w:rsid w:val="008405D1"/>
    <w:rsid w:val="008419AC"/>
    <w:rsid w:val="00841C77"/>
    <w:rsid w:val="008432F4"/>
    <w:rsid w:val="00844210"/>
    <w:rsid w:val="008463BE"/>
    <w:rsid w:val="0085000C"/>
    <w:rsid w:val="00850136"/>
    <w:rsid w:val="00850A44"/>
    <w:rsid w:val="00851D82"/>
    <w:rsid w:val="00853719"/>
    <w:rsid w:val="00853862"/>
    <w:rsid w:val="00854A0E"/>
    <w:rsid w:val="0085565A"/>
    <w:rsid w:val="0085565E"/>
    <w:rsid w:val="0085575C"/>
    <w:rsid w:val="008557FA"/>
    <w:rsid w:val="0085585B"/>
    <w:rsid w:val="00857A54"/>
    <w:rsid w:val="0086225D"/>
    <w:rsid w:val="008626C4"/>
    <w:rsid w:val="00862DBA"/>
    <w:rsid w:val="00863051"/>
    <w:rsid w:val="0086464F"/>
    <w:rsid w:val="00864EDA"/>
    <w:rsid w:val="00865054"/>
    <w:rsid w:val="00865224"/>
    <w:rsid w:val="008664FC"/>
    <w:rsid w:val="00867F43"/>
    <w:rsid w:val="008703BF"/>
    <w:rsid w:val="00871CC8"/>
    <w:rsid w:val="00872B2C"/>
    <w:rsid w:val="008732D2"/>
    <w:rsid w:val="008732F2"/>
    <w:rsid w:val="00873672"/>
    <w:rsid w:val="00873A39"/>
    <w:rsid w:val="00874279"/>
    <w:rsid w:val="0087487A"/>
    <w:rsid w:val="00874CA8"/>
    <w:rsid w:val="00876441"/>
    <w:rsid w:val="008765E3"/>
    <w:rsid w:val="008773C6"/>
    <w:rsid w:val="00877E20"/>
    <w:rsid w:val="00880B2D"/>
    <w:rsid w:val="00880D29"/>
    <w:rsid w:val="00881CE0"/>
    <w:rsid w:val="00883D55"/>
    <w:rsid w:val="00884F4A"/>
    <w:rsid w:val="008851BC"/>
    <w:rsid w:val="00885601"/>
    <w:rsid w:val="008857A3"/>
    <w:rsid w:val="008861F6"/>
    <w:rsid w:val="00887787"/>
    <w:rsid w:val="00887ABE"/>
    <w:rsid w:val="00890758"/>
    <w:rsid w:val="00891B74"/>
    <w:rsid w:val="0089466A"/>
    <w:rsid w:val="00894907"/>
    <w:rsid w:val="00894FC8"/>
    <w:rsid w:val="00895753"/>
    <w:rsid w:val="008961D1"/>
    <w:rsid w:val="00896C35"/>
    <w:rsid w:val="008A081C"/>
    <w:rsid w:val="008A14D1"/>
    <w:rsid w:val="008A1814"/>
    <w:rsid w:val="008A2152"/>
    <w:rsid w:val="008A2A85"/>
    <w:rsid w:val="008A2D11"/>
    <w:rsid w:val="008A2EB3"/>
    <w:rsid w:val="008A3BD2"/>
    <w:rsid w:val="008A58B7"/>
    <w:rsid w:val="008A6230"/>
    <w:rsid w:val="008A62B0"/>
    <w:rsid w:val="008B219A"/>
    <w:rsid w:val="008B2D91"/>
    <w:rsid w:val="008B2FFC"/>
    <w:rsid w:val="008B47FD"/>
    <w:rsid w:val="008B4AF7"/>
    <w:rsid w:val="008B70F1"/>
    <w:rsid w:val="008C0874"/>
    <w:rsid w:val="008C1D16"/>
    <w:rsid w:val="008C2107"/>
    <w:rsid w:val="008C2674"/>
    <w:rsid w:val="008C5661"/>
    <w:rsid w:val="008C5D17"/>
    <w:rsid w:val="008C6128"/>
    <w:rsid w:val="008C68EA"/>
    <w:rsid w:val="008C6C37"/>
    <w:rsid w:val="008C6D63"/>
    <w:rsid w:val="008C751D"/>
    <w:rsid w:val="008C756F"/>
    <w:rsid w:val="008C79ED"/>
    <w:rsid w:val="008C7ABF"/>
    <w:rsid w:val="008D091C"/>
    <w:rsid w:val="008D0F9D"/>
    <w:rsid w:val="008D1ECE"/>
    <w:rsid w:val="008D3CBD"/>
    <w:rsid w:val="008D451E"/>
    <w:rsid w:val="008D4719"/>
    <w:rsid w:val="008D643E"/>
    <w:rsid w:val="008E0F9B"/>
    <w:rsid w:val="008E131A"/>
    <w:rsid w:val="008E1CF1"/>
    <w:rsid w:val="008E225B"/>
    <w:rsid w:val="008E283F"/>
    <w:rsid w:val="008E2C52"/>
    <w:rsid w:val="008E2D39"/>
    <w:rsid w:val="008E2EDA"/>
    <w:rsid w:val="008E3F8F"/>
    <w:rsid w:val="008E441C"/>
    <w:rsid w:val="008E4944"/>
    <w:rsid w:val="008E4BB7"/>
    <w:rsid w:val="008E4BDC"/>
    <w:rsid w:val="008E5818"/>
    <w:rsid w:val="008E644D"/>
    <w:rsid w:val="008E6C50"/>
    <w:rsid w:val="008F1081"/>
    <w:rsid w:val="008F1FAA"/>
    <w:rsid w:val="008F251D"/>
    <w:rsid w:val="008F2783"/>
    <w:rsid w:val="008F32A8"/>
    <w:rsid w:val="008F3F94"/>
    <w:rsid w:val="008F4085"/>
    <w:rsid w:val="008F4257"/>
    <w:rsid w:val="008F4B35"/>
    <w:rsid w:val="008F6DE2"/>
    <w:rsid w:val="008F74A5"/>
    <w:rsid w:val="009032F9"/>
    <w:rsid w:val="00903F75"/>
    <w:rsid w:val="00905F6B"/>
    <w:rsid w:val="00906FDA"/>
    <w:rsid w:val="00907BF6"/>
    <w:rsid w:val="00911EEB"/>
    <w:rsid w:val="00912AC6"/>
    <w:rsid w:val="00912D2F"/>
    <w:rsid w:val="0091587A"/>
    <w:rsid w:val="00915A83"/>
    <w:rsid w:val="0091675B"/>
    <w:rsid w:val="00916B80"/>
    <w:rsid w:val="00916DD5"/>
    <w:rsid w:val="00916FF7"/>
    <w:rsid w:val="00920463"/>
    <w:rsid w:val="009215B6"/>
    <w:rsid w:val="00922850"/>
    <w:rsid w:val="00922DF2"/>
    <w:rsid w:val="00923648"/>
    <w:rsid w:val="00923A41"/>
    <w:rsid w:val="00924955"/>
    <w:rsid w:val="00924DC0"/>
    <w:rsid w:val="00924E44"/>
    <w:rsid w:val="0092580F"/>
    <w:rsid w:val="00926271"/>
    <w:rsid w:val="0093020E"/>
    <w:rsid w:val="00930A2F"/>
    <w:rsid w:val="00930D7F"/>
    <w:rsid w:val="00931D36"/>
    <w:rsid w:val="00932CEA"/>
    <w:rsid w:val="0093396A"/>
    <w:rsid w:val="00934F01"/>
    <w:rsid w:val="00935BDF"/>
    <w:rsid w:val="00937714"/>
    <w:rsid w:val="009379F6"/>
    <w:rsid w:val="00937BD8"/>
    <w:rsid w:val="00940276"/>
    <w:rsid w:val="00942675"/>
    <w:rsid w:val="00942DF0"/>
    <w:rsid w:val="00943894"/>
    <w:rsid w:val="00944595"/>
    <w:rsid w:val="009478AF"/>
    <w:rsid w:val="00950A4E"/>
    <w:rsid w:val="00950D68"/>
    <w:rsid w:val="0095169D"/>
    <w:rsid w:val="00951D31"/>
    <w:rsid w:val="00952898"/>
    <w:rsid w:val="00953943"/>
    <w:rsid w:val="0095400D"/>
    <w:rsid w:val="009541D0"/>
    <w:rsid w:val="009545F9"/>
    <w:rsid w:val="00954A7D"/>
    <w:rsid w:val="00954BC6"/>
    <w:rsid w:val="00954C55"/>
    <w:rsid w:val="00955021"/>
    <w:rsid w:val="009550B4"/>
    <w:rsid w:val="009568C1"/>
    <w:rsid w:val="00956CC4"/>
    <w:rsid w:val="009609F0"/>
    <w:rsid w:val="00960F38"/>
    <w:rsid w:val="0096136E"/>
    <w:rsid w:val="0096223C"/>
    <w:rsid w:val="00963CA2"/>
    <w:rsid w:val="00963D8E"/>
    <w:rsid w:val="00964C9D"/>
    <w:rsid w:val="00966883"/>
    <w:rsid w:val="00967688"/>
    <w:rsid w:val="0097045B"/>
    <w:rsid w:val="00970546"/>
    <w:rsid w:val="009717DF"/>
    <w:rsid w:val="00972D62"/>
    <w:rsid w:val="00973E0A"/>
    <w:rsid w:val="00973FFA"/>
    <w:rsid w:val="0097416D"/>
    <w:rsid w:val="009746FF"/>
    <w:rsid w:val="00974AC6"/>
    <w:rsid w:val="009751EB"/>
    <w:rsid w:val="0097619B"/>
    <w:rsid w:val="00980385"/>
    <w:rsid w:val="009806E2"/>
    <w:rsid w:val="00980D17"/>
    <w:rsid w:val="00980E6A"/>
    <w:rsid w:val="0098140A"/>
    <w:rsid w:val="0098140C"/>
    <w:rsid w:val="0098273C"/>
    <w:rsid w:val="00982D3F"/>
    <w:rsid w:val="00982F03"/>
    <w:rsid w:val="009834B7"/>
    <w:rsid w:val="00983BDE"/>
    <w:rsid w:val="0098498E"/>
    <w:rsid w:val="00985BD4"/>
    <w:rsid w:val="00987F5D"/>
    <w:rsid w:val="00992219"/>
    <w:rsid w:val="00993046"/>
    <w:rsid w:val="00993511"/>
    <w:rsid w:val="0099520F"/>
    <w:rsid w:val="009968F2"/>
    <w:rsid w:val="00997640"/>
    <w:rsid w:val="009A12BF"/>
    <w:rsid w:val="009A3503"/>
    <w:rsid w:val="009A363F"/>
    <w:rsid w:val="009A36F6"/>
    <w:rsid w:val="009A37AE"/>
    <w:rsid w:val="009A3F0E"/>
    <w:rsid w:val="009A528D"/>
    <w:rsid w:val="009A531A"/>
    <w:rsid w:val="009A68D0"/>
    <w:rsid w:val="009A6AD6"/>
    <w:rsid w:val="009A7BAB"/>
    <w:rsid w:val="009B0876"/>
    <w:rsid w:val="009B0EA3"/>
    <w:rsid w:val="009B281A"/>
    <w:rsid w:val="009B3026"/>
    <w:rsid w:val="009B3706"/>
    <w:rsid w:val="009B41EB"/>
    <w:rsid w:val="009B636E"/>
    <w:rsid w:val="009B6B19"/>
    <w:rsid w:val="009B6B34"/>
    <w:rsid w:val="009B6CEC"/>
    <w:rsid w:val="009B743E"/>
    <w:rsid w:val="009B7D90"/>
    <w:rsid w:val="009C00C7"/>
    <w:rsid w:val="009C00F9"/>
    <w:rsid w:val="009C165F"/>
    <w:rsid w:val="009C2C5A"/>
    <w:rsid w:val="009C45C0"/>
    <w:rsid w:val="009C4B1B"/>
    <w:rsid w:val="009C6267"/>
    <w:rsid w:val="009C62F6"/>
    <w:rsid w:val="009C7478"/>
    <w:rsid w:val="009C7876"/>
    <w:rsid w:val="009C7A5F"/>
    <w:rsid w:val="009D0B44"/>
    <w:rsid w:val="009D2303"/>
    <w:rsid w:val="009D475F"/>
    <w:rsid w:val="009D484C"/>
    <w:rsid w:val="009D5503"/>
    <w:rsid w:val="009D67F8"/>
    <w:rsid w:val="009D6B2B"/>
    <w:rsid w:val="009D73B0"/>
    <w:rsid w:val="009D77D5"/>
    <w:rsid w:val="009E4A80"/>
    <w:rsid w:val="009E73C4"/>
    <w:rsid w:val="009F1559"/>
    <w:rsid w:val="009F2D40"/>
    <w:rsid w:val="009F3B5B"/>
    <w:rsid w:val="009F420B"/>
    <w:rsid w:val="009F4F27"/>
    <w:rsid w:val="009F58C4"/>
    <w:rsid w:val="009F5A48"/>
    <w:rsid w:val="009F638A"/>
    <w:rsid w:val="009F7209"/>
    <w:rsid w:val="009F782C"/>
    <w:rsid w:val="00A00BF0"/>
    <w:rsid w:val="00A02BA7"/>
    <w:rsid w:val="00A039D2"/>
    <w:rsid w:val="00A03DF8"/>
    <w:rsid w:val="00A04041"/>
    <w:rsid w:val="00A05683"/>
    <w:rsid w:val="00A0699D"/>
    <w:rsid w:val="00A06E22"/>
    <w:rsid w:val="00A070D1"/>
    <w:rsid w:val="00A0751B"/>
    <w:rsid w:val="00A07AF3"/>
    <w:rsid w:val="00A07FBD"/>
    <w:rsid w:val="00A11A91"/>
    <w:rsid w:val="00A14A9D"/>
    <w:rsid w:val="00A166DA"/>
    <w:rsid w:val="00A16849"/>
    <w:rsid w:val="00A179A7"/>
    <w:rsid w:val="00A17B0A"/>
    <w:rsid w:val="00A20ABA"/>
    <w:rsid w:val="00A22AED"/>
    <w:rsid w:val="00A22E95"/>
    <w:rsid w:val="00A24768"/>
    <w:rsid w:val="00A24E52"/>
    <w:rsid w:val="00A24F64"/>
    <w:rsid w:val="00A25636"/>
    <w:rsid w:val="00A27D1A"/>
    <w:rsid w:val="00A31B17"/>
    <w:rsid w:val="00A325A2"/>
    <w:rsid w:val="00A32E23"/>
    <w:rsid w:val="00A36435"/>
    <w:rsid w:val="00A432D1"/>
    <w:rsid w:val="00A45B93"/>
    <w:rsid w:val="00A4663A"/>
    <w:rsid w:val="00A47A5B"/>
    <w:rsid w:val="00A47B6F"/>
    <w:rsid w:val="00A511F1"/>
    <w:rsid w:val="00A513A0"/>
    <w:rsid w:val="00A52217"/>
    <w:rsid w:val="00A52765"/>
    <w:rsid w:val="00A532E5"/>
    <w:rsid w:val="00A54B4F"/>
    <w:rsid w:val="00A55DE6"/>
    <w:rsid w:val="00A56B77"/>
    <w:rsid w:val="00A570D3"/>
    <w:rsid w:val="00A60271"/>
    <w:rsid w:val="00A6030C"/>
    <w:rsid w:val="00A6043B"/>
    <w:rsid w:val="00A60C7C"/>
    <w:rsid w:val="00A613CA"/>
    <w:rsid w:val="00A62528"/>
    <w:rsid w:val="00A62BB1"/>
    <w:rsid w:val="00A62E7A"/>
    <w:rsid w:val="00A63789"/>
    <w:rsid w:val="00A647CA"/>
    <w:rsid w:val="00A6634E"/>
    <w:rsid w:val="00A7035A"/>
    <w:rsid w:val="00A70914"/>
    <w:rsid w:val="00A70E18"/>
    <w:rsid w:val="00A71588"/>
    <w:rsid w:val="00A716A7"/>
    <w:rsid w:val="00A72C0C"/>
    <w:rsid w:val="00A74818"/>
    <w:rsid w:val="00A74A32"/>
    <w:rsid w:val="00A76F5E"/>
    <w:rsid w:val="00A77AB1"/>
    <w:rsid w:val="00A77D29"/>
    <w:rsid w:val="00A8001A"/>
    <w:rsid w:val="00A801F6"/>
    <w:rsid w:val="00A805FD"/>
    <w:rsid w:val="00A821E5"/>
    <w:rsid w:val="00A82856"/>
    <w:rsid w:val="00A83131"/>
    <w:rsid w:val="00A85949"/>
    <w:rsid w:val="00A85B93"/>
    <w:rsid w:val="00A85F8E"/>
    <w:rsid w:val="00A86339"/>
    <w:rsid w:val="00A86BB6"/>
    <w:rsid w:val="00A86C56"/>
    <w:rsid w:val="00A87616"/>
    <w:rsid w:val="00A91471"/>
    <w:rsid w:val="00A91851"/>
    <w:rsid w:val="00A918AF"/>
    <w:rsid w:val="00A91A0C"/>
    <w:rsid w:val="00A91B33"/>
    <w:rsid w:val="00A91BCF"/>
    <w:rsid w:val="00A91FD1"/>
    <w:rsid w:val="00A92405"/>
    <w:rsid w:val="00A930C0"/>
    <w:rsid w:val="00A93BBC"/>
    <w:rsid w:val="00A9482B"/>
    <w:rsid w:val="00A94B4A"/>
    <w:rsid w:val="00A9508B"/>
    <w:rsid w:val="00A95A71"/>
    <w:rsid w:val="00A9659C"/>
    <w:rsid w:val="00A96BAD"/>
    <w:rsid w:val="00AA03D0"/>
    <w:rsid w:val="00AA08E2"/>
    <w:rsid w:val="00AA1EBD"/>
    <w:rsid w:val="00AA269A"/>
    <w:rsid w:val="00AA2AD4"/>
    <w:rsid w:val="00AA2B7D"/>
    <w:rsid w:val="00AA3572"/>
    <w:rsid w:val="00AA6476"/>
    <w:rsid w:val="00AA68F4"/>
    <w:rsid w:val="00AA7B0C"/>
    <w:rsid w:val="00AB09B3"/>
    <w:rsid w:val="00AB1727"/>
    <w:rsid w:val="00AB31C3"/>
    <w:rsid w:val="00AB5274"/>
    <w:rsid w:val="00AB57F9"/>
    <w:rsid w:val="00AB5E8E"/>
    <w:rsid w:val="00AB5FB8"/>
    <w:rsid w:val="00AB770B"/>
    <w:rsid w:val="00AB7938"/>
    <w:rsid w:val="00AC0145"/>
    <w:rsid w:val="00AC05F7"/>
    <w:rsid w:val="00AC11B0"/>
    <w:rsid w:val="00AC2429"/>
    <w:rsid w:val="00AC3245"/>
    <w:rsid w:val="00AC418B"/>
    <w:rsid w:val="00AC442A"/>
    <w:rsid w:val="00AC5959"/>
    <w:rsid w:val="00AC6CA1"/>
    <w:rsid w:val="00AD05B4"/>
    <w:rsid w:val="00AD0789"/>
    <w:rsid w:val="00AD0E4C"/>
    <w:rsid w:val="00AD19AA"/>
    <w:rsid w:val="00AD32DF"/>
    <w:rsid w:val="00AD3958"/>
    <w:rsid w:val="00AD3B5C"/>
    <w:rsid w:val="00AD3CA8"/>
    <w:rsid w:val="00AD3E9E"/>
    <w:rsid w:val="00AD422B"/>
    <w:rsid w:val="00AD4D79"/>
    <w:rsid w:val="00AD5F8D"/>
    <w:rsid w:val="00AD5FBE"/>
    <w:rsid w:val="00AE114E"/>
    <w:rsid w:val="00AE1614"/>
    <w:rsid w:val="00AE21C3"/>
    <w:rsid w:val="00AE269A"/>
    <w:rsid w:val="00AE29BF"/>
    <w:rsid w:val="00AE2DF3"/>
    <w:rsid w:val="00AE3A3D"/>
    <w:rsid w:val="00AE487E"/>
    <w:rsid w:val="00AE53B5"/>
    <w:rsid w:val="00AE5AB1"/>
    <w:rsid w:val="00AE5ED1"/>
    <w:rsid w:val="00AE703A"/>
    <w:rsid w:val="00AE751A"/>
    <w:rsid w:val="00AE7E61"/>
    <w:rsid w:val="00AF064D"/>
    <w:rsid w:val="00AF0ECC"/>
    <w:rsid w:val="00AF0F72"/>
    <w:rsid w:val="00AF2924"/>
    <w:rsid w:val="00AF36FF"/>
    <w:rsid w:val="00AF39F8"/>
    <w:rsid w:val="00AF4546"/>
    <w:rsid w:val="00AF505D"/>
    <w:rsid w:val="00AF527A"/>
    <w:rsid w:val="00AF5731"/>
    <w:rsid w:val="00AF5918"/>
    <w:rsid w:val="00AF750D"/>
    <w:rsid w:val="00B00016"/>
    <w:rsid w:val="00B0140A"/>
    <w:rsid w:val="00B02A94"/>
    <w:rsid w:val="00B04002"/>
    <w:rsid w:val="00B04241"/>
    <w:rsid w:val="00B04282"/>
    <w:rsid w:val="00B0462A"/>
    <w:rsid w:val="00B05680"/>
    <w:rsid w:val="00B05758"/>
    <w:rsid w:val="00B06124"/>
    <w:rsid w:val="00B06D16"/>
    <w:rsid w:val="00B07D0E"/>
    <w:rsid w:val="00B07DF1"/>
    <w:rsid w:val="00B10C1E"/>
    <w:rsid w:val="00B11EF6"/>
    <w:rsid w:val="00B1254D"/>
    <w:rsid w:val="00B14400"/>
    <w:rsid w:val="00B1504D"/>
    <w:rsid w:val="00B1602E"/>
    <w:rsid w:val="00B166C2"/>
    <w:rsid w:val="00B17EB7"/>
    <w:rsid w:val="00B206C2"/>
    <w:rsid w:val="00B208BC"/>
    <w:rsid w:val="00B22863"/>
    <w:rsid w:val="00B22944"/>
    <w:rsid w:val="00B23404"/>
    <w:rsid w:val="00B238F6"/>
    <w:rsid w:val="00B2397B"/>
    <w:rsid w:val="00B246AA"/>
    <w:rsid w:val="00B246BE"/>
    <w:rsid w:val="00B24D36"/>
    <w:rsid w:val="00B25D93"/>
    <w:rsid w:val="00B260A3"/>
    <w:rsid w:val="00B267B4"/>
    <w:rsid w:val="00B269BB"/>
    <w:rsid w:val="00B26B01"/>
    <w:rsid w:val="00B26B6A"/>
    <w:rsid w:val="00B271F9"/>
    <w:rsid w:val="00B30EB3"/>
    <w:rsid w:val="00B30FC0"/>
    <w:rsid w:val="00B316CC"/>
    <w:rsid w:val="00B31845"/>
    <w:rsid w:val="00B3358B"/>
    <w:rsid w:val="00B345CF"/>
    <w:rsid w:val="00B37082"/>
    <w:rsid w:val="00B41002"/>
    <w:rsid w:val="00B412FB"/>
    <w:rsid w:val="00B41F20"/>
    <w:rsid w:val="00B42B27"/>
    <w:rsid w:val="00B43B53"/>
    <w:rsid w:val="00B45811"/>
    <w:rsid w:val="00B46572"/>
    <w:rsid w:val="00B46C20"/>
    <w:rsid w:val="00B507DB"/>
    <w:rsid w:val="00B50873"/>
    <w:rsid w:val="00B51098"/>
    <w:rsid w:val="00B51DCD"/>
    <w:rsid w:val="00B528F2"/>
    <w:rsid w:val="00B52A00"/>
    <w:rsid w:val="00B53244"/>
    <w:rsid w:val="00B5336A"/>
    <w:rsid w:val="00B53398"/>
    <w:rsid w:val="00B54980"/>
    <w:rsid w:val="00B55D51"/>
    <w:rsid w:val="00B55FF3"/>
    <w:rsid w:val="00B565D5"/>
    <w:rsid w:val="00B56CE1"/>
    <w:rsid w:val="00B57F22"/>
    <w:rsid w:val="00B57F60"/>
    <w:rsid w:val="00B604C3"/>
    <w:rsid w:val="00B62A79"/>
    <w:rsid w:val="00B64AFE"/>
    <w:rsid w:val="00B66468"/>
    <w:rsid w:val="00B665B4"/>
    <w:rsid w:val="00B67FBE"/>
    <w:rsid w:val="00B7034D"/>
    <w:rsid w:val="00B71672"/>
    <w:rsid w:val="00B73737"/>
    <w:rsid w:val="00B76144"/>
    <w:rsid w:val="00B769AB"/>
    <w:rsid w:val="00B76A49"/>
    <w:rsid w:val="00B76F60"/>
    <w:rsid w:val="00B76F77"/>
    <w:rsid w:val="00B80971"/>
    <w:rsid w:val="00B83EB4"/>
    <w:rsid w:val="00B84EC6"/>
    <w:rsid w:val="00B8507F"/>
    <w:rsid w:val="00B86486"/>
    <w:rsid w:val="00B913FD"/>
    <w:rsid w:val="00B91577"/>
    <w:rsid w:val="00B91CE7"/>
    <w:rsid w:val="00B92ACF"/>
    <w:rsid w:val="00B95F42"/>
    <w:rsid w:val="00B975CC"/>
    <w:rsid w:val="00B977C3"/>
    <w:rsid w:val="00BA12EB"/>
    <w:rsid w:val="00BA1549"/>
    <w:rsid w:val="00BA1599"/>
    <w:rsid w:val="00BA166D"/>
    <w:rsid w:val="00BA168B"/>
    <w:rsid w:val="00BA28C4"/>
    <w:rsid w:val="00BA4419"/>
    <w:rsid w:val="00BA4FD8"/>
    <w:rsid w:val="00BA5278"/>
    <w:rsid w:val="00BA6A40"/>
    <w:rsid w:val="00BA733F"/>
    <w:rsid w:val="00BA7570"/>
    <w:rsid w:val="00BB0584"/>
    <w:rsid w:val="00BB0BC8"/>
    <w:rsid w:val="00BB0E34"/>
    <w:rsid w:val="00BB3D1B"/>
    <w:rsid w:val="00BB3EEA"/>
    <w:rsid w:val="00BB578D"/>
    <w:rsid w:val="00BB5811"/>
    <w:rsid w:val="00BB64E5"/>
    <w:rsid w:val="00BC0CEE"/>
    <w:rsid w:val="00BC127F"/>
    <w:rsid w:val="00BC131F"/>
    <w:rsid w:val="00BC1F20"/>
    <w:rsid w:val="00BC22E7"/>
    <w:rsid w:val="00BC4221"/>
    <w:rsid w:val="00BC44FE"/>
    <w:rsid w:val="00BC4E5D"/>
    <w:rsid w:val="00BC53F3"/>
    <w:rsid w:val="00BC568F"/>
    <w:rsid w:val="00BC7236"/>
    <w:rsid w:val="00BC7938"/>
    <w:rsid w:val="00BD1B2B"/>
    <w:rsid w:val="00BD2BC7"/>
    <w:rsid w:val="00BD39D8"/>
    <w:rsid w:val="00BD3C28"/>
    <w:rsid w:val="00BD4954"/>
    <w:rsid w:val="00BD4E20"/>
    <w:rsid w:val="00BD4E2C"/>
    <w:rsid w:val="00BD4F82"/>
    <w:rsid w:val="00BE13B5"/>
    <w:rsid w:val="00BE1D4D"/>
    <w:rsid w:val="00BE1EA8"/>
    <w:rsid w:val="00BE2E5A"/>
    <w:rsid w:val="00BE2E7C"/>
    <w:rsid w:val="00BE3D7F"/>
    <w:rsid w:val="00BE4FDC"/>
    <w:rsid w:val="00BE51A4"/>
    <w:rsid w:val="00BE5C93"/>
    <w:rsid w:val="00BE6081"/>
    <w:rsid w:val="00BE663B"/>
    <w:rsid w:val="00BE6D04"/>
    <w:rsid w:val="00BE6F29"/>
    <w:rsid w:val="00BE7042"/>
    <w:rsid w:val="00BF0480"/>
    <w:rsid w:val="00BF06D7"/>
    <w:rsid w:val="00BF1E8C"/>
    <w:rsid w:val="00BF27E7"/>
    <w:rsid w:val="00BF2E37"/>
    <w:rsid w:val="00BF2F53"/>
    <w:rsid w:val="00BF3E35"/>
    <w:rsid w:val="00BF612A"/>
    <w:rsid w:val="00BF7E5B"/>
    <w:rsid w:val="00C0154E"/>
    <w:rsid w:val="00C016AF"/>
    <w:rsid w:val="00C01797"/>
    <w:rsid w:val="00C01D6E"/>
    <w:rsid w:val="00C028FA"/>
    <w:rsid w:val="00C02A29"/>
    <w:rsid w:val="00C037EB"/>
    <w:rsid w:val="00C04603"/>
    <w:rsid w:val="00C04B39"/>
    <w:rsid w:val="00C0502E"/>
    <w:rsid w:val="00C075E6"/>
    <w:rsid w:val="00C10A1F"/>
    <w:rsid w:val="00C10CA4"/>
    <w:rsid w:val="00C1273B"/>
    <w:rsid w:val="00C1341E"/>
    <w:rsid w:val="00C15007"/>
    <w:rsid w:val="00C15069"/>
    <w:rsid w:val="00C15EAE"/>
    <w:rsid w:val="00C16045"/>
    <w:rsid w:val="00C17A15"/>
    <w:rsid w:val="00C17D42"/>
    <w:rsid w:val="00C17D62"/>
    <w:rsid w:val="00C20319"/>
    <w:rsid w:val="00C23FFA"/>
    <w:rsid w:val="00C2411F"/>
    <w:rsid w:val="00C25282"/>
    <w:rsid w:val="00C260DD"/>
    <w:rsid w:val="00C2761B"/>
    <w:rsid w:val="00C278F7"/>
    <w:rsid w:val="00C27F79"/>
    <w:rsid w:val="00C30B3C"/>
    <w:rsid w:val="00C32520"/>
    <w:rsid w:val="00C32CB7"/>
    <w:rsid w:val="00C32DE1"/>
    <w:rsid w:val="00C34C5F"/>
    <w:rsid w:val="00C35A53"/>
    <w:rsid w:val="00C35A85"/>
    <w:rsid w:val="00C361B7"/>
    <w:rsid w:val="00C36735"/>
    <w:rsid w:val="00C37411"/>
    <w:rsid w:val="00C37F9A"/>
    <w:rsid w:val="00C401CD"/>
    <w:rsid w:val="00C403C3"/>
    <w:rsid w:val="00C40B6F"/>
    <w:rsid w:val="00C4107F"/>
    <w:rsid w:val="00C4141D"/>
    <w:rsid w:val="00C414A9"/>
    <w:rsid w:val="00C435DB"/>
    <w:rsid w:val="00C43650"/>
    <w:rsid w:val="00C44495"/>
    <w:rsid w:val="00C459AB"/>
    <w:rsid w:val="00C45C76"/>
    <w:rsid w:val="00C47144"/>
    <w:rsid w:val="00C47EAC"/>
    <w:rsid w:val="00C518EB"/>
    <w:rsid w:val="00C520A8"/>
    <w:rsid w:val="00C52314"/>
    <w:rsid w:val="00C52825"/>
    <w:rsid w:val="00C52A46"/>
    <w:rsid w:val="00C545FB"/>
    <w:rsid w:val="00C5542B"/>
    <w:rsid w:val="00C56D04"/>
    <w:rsid w:val="00C57F35"/>
    <w:rsid w:val="00C621B0"/>
    <w:rsid w:val="00C638E0"/>
    <w:rsid w:val="00C63AE5"/>
    <w:rsid w:val="00C642AE"/>
    <w:rsid w:val="00C645EF"/>
    <w:rsid w:val="00C66047"/>
    <w:rsid w:val="00C67674"/>
    <w:rsid w:val="00C7177D"/>
    <w:rsid w:val="00C71D4E"/>
    <w:rsid w:val="00C7334C"/>
    <w:rsid w:val="00C745E1"/>
    <w:rsid w:val="00C75F19"/>
    <w:rsid w:val="00C769B3"/>
    <w:rsid w:val="00C77876"/>
    <w:rsid w:val="00C81311"/>
    <w:rsid w:val="00C8167B"/>
    <w:rsid w:val="00C81C8A"/>
    <w:rsid w:val="00C84692"/>
    <w:rsid w:val="00C8525D"/>
    <w:rsid w:val="00C853B3"/>
    <w:rsid w:val="00C86656"/>
    <w:rsid w:val="00C9119F"/>
    <w:rsid w:val="00C91AFD"/>
    <w:rsid w:val="00C91F43"/>
    <w:rsid w:val="00C9356D"/>
    <w:rsid w:val="00C93E08"/>
    <w:rsid w:val="00C95548"/>
    <w:rsid w:val="00C960ED"/>
    <w:rsid w:val="00C975B6"/>
    <w:rsid w:val="00CA12AB"/>
    <w:rsid w:val="00CA2018"/>
    <w:rsid w:val="00CA2563"/>
    <w:rsid w:val="00CA3533"/>
    <w:rsid w:val="00CA3892"/>
    <w:rsid w:val="00CA444D"/>
    <w:rsid w:val="00CA4650"/>
    <w:rsid w:val="00CA4DEE"/>
    <w:rsid w:val="00CA4FCC"/>
    <w:rsid w:val="00CA514A"/>
    <w:rsid w:val="00CA5F01"/>
    <w:rsid w:val="00CA5F18"/>
    <w:rsid w:val="00CA673F"/>
    <w:rsid w:val="00CA6BBF"/>
    <w:rsid w:val="00CA7563"/>
    <w:rsid w:val="00CA7A0A"/>
    <w:rsid w:val="00CB08F3"/>
    <w:rsid w:val="00CB180E"/>
    <w:rsid w:val="00CB1A67"/>
    <w:rsid w:val="00CB4A96"/>
    <w:rsid w:val="00CB5742"/>
    <w:rsid w:val="00CB6BFD"/>
    <w:rsid w:val="00CB7177"/>
    <w:rsid w:val="00CB7505"/>
    <w:rsid w:val="00CB7C66"/>
    <w:rsid w:val="00CC0C23"/>
    <w:rsid w:val="00CC20ED"/>
    <w:rsid w:val="00CC324B"/>
    <w:rsid w:val="00CC5451"/>
    <w:rsid w:val="00CC71A2"/>
    <w:rsid w:val="00CC71BE"/>
    <w:rsid w:val="00CD04B3"/>
    <w:rsid w:val="00CD04F4"/>
    <w:rsid w:val="00CD053B"/>
    <w:rsid w:val="00CD1C29"/>
    <w:rsid w:val="00CD1CAB"/>
    <w:rsid w:val="00CD434E"/>
    <w:rsid w:val="00CD43B0"/>
    <w:rsid w:val="00CD453E"/>
    <w:rsid w:val="00CD48B9"/>
    <w:rsid w:val="00CD4953"/>
    <w:rsid w:val="00CD4EF0"/>
    <w:rsid w:val="00CD507D"/>
    <w:rsid w:val="00CD5E80"/>
    <w:rsid w:val="00CD70F3"/>
    <w:rsid w:val="00CD743D"/>
    <w:rsid w:val="00CE17A1"/>
    <w:rsid w:val="00CE20DF"/>
    <w:rsid w:val="00CE213C"/>
    <w:rsid w:val="00CE2890"/>
    <w:rsid w:val="00CE2EE0"/>
    <w:rsid w:val="00CE5D4C"/>
    <w:rsid w:val="00CE650E"/>
    <w:rsid w:val="00CE6693"/>
    <w:rsid w:val="00CE6B7D"/>
    <w:rsid w:val="00CE79B7"/>
    <w:rsid w:val="00CE7D5F"/>
    <w:rsid w:val="00CE7ED4"/>
    <w:rsid w:val="00CF1E3F"/>
    <w:rsid w:val="00CF2094"/>
    <w:rsid w:val="00CF210A"/>
    <w:rsid w:val="00CF398C"/>
    <w:rsid w:val="00CF44EB"/>
    <w:rsid w:val="00CF555B"/>
    <w:rsid w:val="00CF5D89"/>
    <w:rsid w:val="00CF64DD"/>
    <w:rsid w:val="00CF6D5C"/>
    <w:rsid w:val="00CF741E"/>
    <w:rsid w:val="00D003AB"/>
    <w:rsid w:val="00D00E2A"/>
    <w:rsid w:val="00D01339"/>
    <w:rsid w:val="00D015B0"/>
    <w:rsid w:val="00D01A0C"/>
    <w:rsid w:val="00D02C36"/>
    <w:rsid w:val="00D032AB"/>
    <w:rsid w:val="00D035EC"/>
    <w:rsid w:val="00D042B0"/>
    <w:rsid w:val="00D0450F"/>
    <w:rsid w:val="00D05C5F"/>
    <w:rsid w:val="00D0608B"/>
    <w:rsid w:val="00D06446"/>
    <w:rsid w:val="00D06C29"/>
    <w:rsid w:val="00D077FE"/>
    <w:rsid w:val="00D103B7"/>
    <w:rsid w:val="00D10864"/>
    <w:rsid w:val="00D11120"/>
    <w:rsid w:val="00D11389"/>
    <w:rsid w:val="00D1295A"/>
    <w:rsid w:val="00D14BAA"/>
    <w:rsid w:val="00D15475"/>
    <w:rsid w:val="00D16288"/>
    <w:rsid w:val="00D22BB3"/>
    <w:rsid w:val="00D2330F"/>
    <w:rsid w:val="00D23890"/>
    <w:rsid w:val="00D24510"/>
    <w:rsid w:val="00D24B33"/>
    <w:rsid w:val="00D257BA"/>
    <w:rsid w:val="00D25D35"/>
    <w:rsid w:val="00D26503"/>
    <w:rsid w:val="00D3043F"/>
    <w:rsid w:val="00D30E87"/>
    <w:rsid w:val="00D31043"/>
    <w:rsid w:val="00D329E5"/>
    <w:rsid w:val="00D32C4E"/>
    <w:rsid w:val="00D33257"/>
    <w:rsid w:val="00D332EA"/>
    <w:rsid w:val="00D34AAB"/>
    <w:rsid w:val="00D35B0C"/>
    <w:rsid w:val="00D36C9B"/>
    <w:rsid w:val="00D376A9"/>
    <w:rsid w:val="00D402E6"/>
    <w:rsid w:val="00D410C2"/>
    <w:rsid w:val="00D41A68"/>
    <w:rsid w:val="00D41D8E"/>
    <w:rsid w:val="00D41FE2"/>
    <w:rsid w:val="00D42593"/>
    <w:rsid w:val="00D438D4"/>
    <w:rsid w:val="00D43A13"/>
    <w:rsid w:val="00D43C23"/>
    <w:rsid w:val="00D43C9C"/>
    <w:rsid w:val="00D449B8"/>
    <w:rsid w:val="00D45C6F"/>
    <w:rsid w:val="00D46EE1"/>
    <w:rsid w:val="00D476B5"/>
    <w:rsid w:val="00D507CA"/>
    <w:rsid w:val="00D50BA3"/>
    <w:rsid w:val="00D5111E"/>
    <w:rsid w:val="00D517D7"/>
    <w:rsid w:val="00D52634"/>
    <w:rsid w:val="00D53A06"/>
    <w:rsid w:val="00D53F33"/>
    <w:rsid w:val="00D550BA"/>
    <w:rsid w:val="00D5529A"/>
    <w:rsid w:val="00D55437"/>
    <w:rsid w:val="00D56732"/>
    <w:rsid w:val="00D57056"/>
    <w:rsid w:val="00D60CD1"/>
    <w:rsid w:val="00D618A4"/>
    <w:rsid w:val="00D62675"/>
    <w:rsid w:val="00D64E0F"/>
    <w:rsid w:val="00D65A22"/>
    <w:rsid w:val="00D65FE4"/>
    <w:rsid w:val="00D67CF9"/>
    <w:rsid w:val="00D70553"/>
    <w:rsid w:val="00D70617"/>
    <w:rsid w:val="00D7110F"/>
    <w:rsid w:val="00D71CDB"/>
    <w:rsid w:val="00D725D0"/>
    <w:rsid w:val="00D7321F"/>
    <w:rsid w:val="00D73B32"/>
    <w:rsid w:val="00D73D7F"/>
    <w:rsid w:val="00D74E55"/>
    <w:rsid w:val="00D75275"/>
    <w:rsid w:val="00D760CE"/>
    <w:rsid w:val="00D77648"/>
    <w:rsid w:val="00D8067C"/>
    <w:rsid w:val="00D8133C"/>
    <w:rsid w:val="00D815D8"/>
    <w:rsid w:val="00D8199D"/>
    <w:rsid w:val="00D826A8"/>
    <w:rsid w:val="00D82FF7"/>
    <w:rsid w:val="00D83DA3"/>
    <w:rsid w:val="00D8509F"/>
    <w:rsid w:val="00D8594F"/>
    <w:rsid w:val="00D85FF9"/>
    <w:rsid w:val="00D9079B"/>
    <w:rsid w:val="00D919E8"/>
    <w:rsid w:val="00D92249"/>
    <w:rsid w:val="00D924B3"/>
    <w:rsid w:val="00D925A1"/>
    <w:rsid w:val="00D949D7"/>
    <w:rsid w:val="00D94C59"/>
    <w:rsid w:val="00D951D9"/>
    <w:rsid w:val="00D9587E"/>
    <w:rsid w:val="00D95991"/>
    <w:rsid w:val="00D964AD"/>
    <w:rsid w:val="00D96AE8"/>
    <w:rsid w:val="00D96C98"/>
    <w:rsid w:val="00D96E27"/>
    <w:rsid w:val="00D96E91"/>
    <w:rsid w:val="00DA1B5B"/>
    <w:rsid w:val="00DA1DE4"/>
    <w:rsid w:val="00DA24C4"/>
    <w:rsid w:val="00DA27C9"/>
    <w:rsid w:val="00DA3054"/>
    <w:rsid w:val="00DA30F6"/>
    <w:rsid w:val="00DA53AA"/>
    <w:rsid w:val="00DA5ACE"/>
    <w:rsid w:val="00DA61D0"/>
    <w:rsid w:val="00DA645C"/>
    <w:rsid w:val="00DA75D0"/>
    <w:rsid w:val="00DB0C0C"/>
    <w:rsid w:val="00DB26A3"/>
    <w:rsid w:val="00DB2EF6"/>
    <w:rsid w:val="00DB3FE7"/>
    <w:rsid w:val="00DB48C1"/>
    <w:rsid w:val="00DB57F7"/>
    <w:rsid w:val="00DB64AB"/>
    <w:rsid w:val="00DB69CD"/>
    <w:rsid w:val="00DB736D"/>
    <w:rsid w:val="00DC0485"/>
    <w:rsid w:val="00DC0540"/>
    <w:rsid w:val="00DC0970"/>
    <w:rsid w:val="00DC1071"/>
    <w:rsid w:val="00DC17CF"/>
    <w:rsid w:val="00DC1940"/>
    <w:rsid w:val="00DC236F"/>
    <w:rsid w:val="00DC2C8C"/>
    <w:rsid w:val="00DC352D"/>
    <w:rsid w:val="00DC4587"/>
    <w:rsid w:val="00DC4888"/>
    <w:rsid w:val="00DC4EE5"/>
    <w:rsid w:val="00DC5260"/>
    <w:rsid w:val="00DC5B37"/>
    <w:rsid w:val="00DC63C2"/>
    <w:rsid w:val="00DC6AB5"/>
    <w:rsid w:val="00DC7080"/>
    <w:rsid w:val="00DC78AD"/>
    <w:rsid w:val="00DD0629"/>
    <w:rsid w:val="00DD10C6"/>
    <w:rsid w:val="00DD1A5B"/>
    <w:rsid w:val="00DD1C85"/>
    <w:rsid w:val="00DD2806"/>
    <w:rsid w:val="00DD3A5D"/>
    <w:rsid w:val="00DD4700"/>
    <w:rsid w:val="00DD5AA3"/>
    <w:rsid w:val="00DD61ED"/>
    <w:rsid w:val="00DD6D59"/>
    <w:rsid w:val="00DD78DA"/>
    <w:rsid w:val="00DD7B04"/>
    <w:rsid w:val="00DD7DEA"/>
    <w:rsid w:val="00DE1ABB"/>
    <w:rsid w:val="00DE1C07"/>
    <w:rsid w:val="00DE2267"/>
    <w:rsid w:val="00DE39C8"/>
    <w:rsid w:val="00DE4D3B"/>
    <w:rsid w:val="00DE5EAA"/>
    <w:rsid w:val="00DE6FDA"/>
    <w:rsid w:val="00DE75DE"/>
    <w:rsid w:val="00DE7968"/>
    <w:rsid w:val="00DF0C2E"/>
    <w:rsid w:val="00DF13F8"/>
    <w:rsid w:val="00DF16A6"/>
    <w:rsid w:val="00DF1790"/>
    <w:rsid w:val="00DF4355"/>
    <w:rsid w:val="00DF439D"/>
    <w:rsid w:val="00DF69EB"/>
    <w:rsid w:val="00DF6F10"/>
    <w:rsid w:val="00DF7A6B"/>
    <w:rsid w:val="00E0082D"/>
    <w:rsid w:val="00E0128E"/>
    <w:rsid w:val="00E01465"/>
    <w:rsid w:val="00E01B6D"/>
    <w:rsid w:val="00E0283E"/>
    <w:rsid w:val="00E033D8"/>
    <w:rsid w:val="00E033DA"/>
    <w:rsid w:val="00E03FB3"/>
    <w:rsid w:val="00E04444"/>
    <w:rsid w:val="00E04BFA"/>
    <w:rsid w:val="00E04E59"/>
    <w:rsid w:val="00E057C3"/>
    <w:rsid w:val="00E060BF"/>
    <w:rsid w:val="00E060E8"/>
    <w:rsid w:val="00E06CB6"/>
    <w:rsid w:val="00E06CCD"/>
    <w:rsid w:val="00E070B7"/>
    <w:rsid w:val="00E10BD9"/>
    <w:rsid w:val="00E12971"/>
    <w:rsid w:val="00E1335A"/>
    <w:rsid w:val="00E14BCD"/>
    <w:rsid w:val="00E14DD9"/>
    <w:rsid w:val="00E1523B"/>
    <w:rsid w:val="00E15C4F"/>
    <w:rsid w:val="00E1648E"/>
    <w:rsid w:val="00E16B55"/>
    <w:rsid w:val="00E170A0"/>
    <w:rsid w:val="00E17156"/>
    <w:rsid w:val="00E17E66"/>
    <w:rsid w:val="00E20FCF"/>
    <w:rsid w:val="00E2108D"/>
    <w:rsid w:val="00E21788"/>
    <w:rsid w:val="00E2196F"/>
    <w:rsid w:val="00E21AD3"/>
    <w:rsid w:val="00E22D33"/>
    <w:rsid w:val="00E238B3"/>
    <w:rsid w:val="00E23BFC"/>
    <w:rsid w:val="00E259B4"/>
    <w:rsid w:val="00E25AD6"/>
    <w:rsid w:val="00E2670D"/>
    <w:rsid w:val="00E314CB"/>
    <w:rsid w:val="00E3168E"/>
    <w:rsid w:val="00E3186B"/>
    <w:rsid w:val="00E32805"/>
    <w:rsid w:val="00E32812"/>
    <w:rsid w:val="00E33044"/>
    <w:rsid w:val="00E347BA"/>
    <w:rsid w:val="00E35CED"/>
    <w:rsid w:val="00E363C7"/>
    <w:rsid w:val="00E3673D"/>
    <w:rsid w:val="00E37270"/>
    <w:rsid w:val="00E375BD"/>
    <w:rsid w:val="00E379CF"/>
    <w:rsid w:val="00E37D62"/>
    <w:rsid w:val="00E40086"/>
    <w:rsid w:val="00E40908"/>
    <w:rsid w:val="00E434AA"/>
    <w:rsid w:val="00E43FDD"/>
    <w:rsid w:val="00E44277"/>
    <w:rsid w:val="00E4431C"/>
    <w:rsid w:val="00E4648A"/>
    <w:rsid w:val="00E464B3"/>
    <w:rsid w:val="00E47D59"/>
    <w:rsid w:val="00E47D7A"/>
    <w:rsid w:val="00E516FE"/>
    <w:rsid w:val="00E5541B"/>
    <w:rsid w:val="00E55C0B"/>
    <w:rsid w:val="00E564DE"/>
    <w:rsid w:val="00E5670E"/>
    <w:rsid w:val="00E57DAA"/>
    <w:rsid w:val="00E622A3"/>
    <w:rsid w:val="00E62B34"/>
    <w:rsid w:val="00E62CC8"/>
    <w:rsid w:val="00E639F8"/>
    <w:rsid w:val="00E64C0A"/>
    <w:rsid w:val="00E6608B"/>
    <w:rsid w:val="00E661C7"/>
    <w:rsid w:val="00E66806"/>
    <w:rsid w:val="00E669D2"/>
    <w:rsid w:val="00E669FD"/>
    <w:rsid w:val="00E66A23"/>
    <w:rsid w:val="00E674E9"/>
    <w:rsid w:val="00E676E1"/>
    <w:rsid w:val="00E737DD"/>
    <w:rsid w:val="00E7384E"/>
    <w:rsid w:val="00E74769"/>
    <w:rsid w:val="00E74AED"/>
    <w:rsid w:val="00E74FA2"/>
    <w:rsid w:val="00E7666D"/>
    <w:rsid w:val="00E779B4"/>
    <w:rsid w:val="00E77EFC"/>
    <w:rsid w:val="00E8087D"/>
    <w:rsid w:val="00E8128E"/>
    <w:rsid w:val="00E8335A"/>
    <w:rsid w:val="00E838B5"/>
    <w:rsid w:val="00E83E66"/>
    <w:rsid w:val="00E843A0"/>
    <w:rsid w:val="00E852C2"/>
    <w:rsid w:val="00E85413"/>
    <w:rsid w:val="00E8584F"/>
    <w:rsid w:val="00E86773"/>
    <w:rsid w:val="00E87600"/>
    <w:rsid w:val="00E87D7B"/>
    <w:rsid w:val="00E907CA"/>
    <w:rsid w:val="00E91A3C"/>
    <w:rsid w:val="00E93AD9"/>
    <w:rsid w:val="00E95315"/>
    <w:rsid w:val="00E95C4B"/>
    <w:rsid w:val="00E9697E"/>
    <w:rsid w:val="00E97887"/>
    <w:rsid w:val="00EA0F9B"/>
    <w:rsid w:val="00EA1246"/>
    <w:rsid w:val="00EA201F"/>
    <w:rsid w:val="00EA264C"/>
    <w:rsid w:val="00EA313A"/>
    <w:rsid w:val="00EA3FB7"/>
    <w:rsid w:val="00EA4A0B"/>
    <w:rsid w:val="00EA75EB"/>
    <w:rsid w:val="00EB162C"/>
    <w:rsid w:val="00EB1BD2"/>
    <w:rsid w:val="00EB1D40"/>
    <w:rsid w:val="00EB3391"/>
    <w:rsid w:val="00EB36E3"/>
    <w:rsid w:val="00EB532F"/>
    <w:rsid w:val="00EB55B2"/>
    <w:rsid w:val="00EB7D5C"/>
    <w:rsid w:val="00EC00F1"/>
    <w:rsid w:val="00EC06FC"/>
    <w:rsid w:val="00EC0E91"/>
    <w:rsid w:val="00EC24C0"/>
    <w:rsid w:val="00EC2842"/>
    <w:rsid w:val="00EC42F5"/>
    <w:rsid w:val="00EC6EA3"/>
    <w:rsid w:val="00EC7838"/>
    <w:rsid w:val="00EC7CBD"/>
    <w:rsid w:val="00ED0028"/>
    <w:rsid w:val="00ED3B88"/>
    <w:rsid w:val="00ED4D47"/>
    <w:rsid w:val="00ED5B7C"/>
    <w:rsid w:val="00ED5E88"/>
    <w:rsid w:val="00ED640C"/>
    <w:rsid w:val="00ED70E0"/>
    <w:rsid w:val="00EE03D5"/>
    <w:rsid w:val="00EE0958"/>
    <w:rsid w:val="00EE1A35"/>
    <w:rsid w:val="00EE3313"/>
    <w:rsid w:val="00EE6E10"/>
    <w:rsid w:val="00EF0F18"/>
    <w:rsid w:val="00EF206E"/>
    <w:rsid w:val="00EF2408"/>
    <w:rsid w:val="00EF2A57"/>
    <w:rsid w:val="00EF2CE0"/>
    <w:rsid w:val="00EF3A4C"/>
    <w:rsid w:val="00EF3DEE"/>
    <w:rsid w:val="00EF46D9"/>
    <w:rsid w:val="00EF47C0"/>
    <w:rsid w:val="00EF4AF6"/>
    <w:rsid w:val="00EF5AF0"/>
    <w:rsid w:val="00EF6190"/>
    <w:rsid w:val="00F019E2"/>
    <w:rsid w:val="00F01BCB"/>
    <w:rsid w:val="00F02182"/>
    <w:rsid w:val="00F0258E"/>
    <w:rsid w:val="00F02623"/>
    <w:rsid w:val="00F02F81"/>
    <w:rsid w:val="00F0379A"/>
    <w:rsid w:val="00F03B84"/>
    <w:rsid w:val="00F05809"/>
    <w:rsid w:val="00F06882"/>
    <w:rsid w:val="00F0689C"/>
    <w:rsid w:val="00F06A0B"/>
    <w:rsid w:val="00F10809"/>
    <w:rsid w:val="00F1115C"/>
    <w:rsid w:val="00F1316A"/>
    <w:rsid w:val="00F144C3"/>
    <w:rsid w:val="00F15AF1"/>
    <w:rsid w:val="00F15D05"/>
    <w:rsid w:val="00F173C8"/>
    <w:rsid w:val="00F20AD2"/>
    <w:rsid w:val="00F21486"/>
    <w:rsid w:val="00F221FE"/>
    <w:rsid w:val="00F23276"/>
    <w:rsid w:val="00F23556"/>
    <w:rsid w:val="00F240DF"/>
    <w:rsid w:val="00F2451C"/>
    <w:rsid w:val="00F248CB"/>
    <w:rsid w:val="00F25076"/>
    <w:rsid w:val="00F26F98"/>
    <w:rsid w:val="00F27A24"/>
    <w:rsid w:val="00F27E9D"/>
    <w:rsid w:val="00F306D9"/>
    <w:rsid w:val="00F31059"/>
    <w:rsid w:val="00F318DB"/>
    <w:rsid w:val="00F31D0B"/>
    <w:rsid w:val="00F3228A"/>
    <w:rsid w:val="00F325F8"/>
    <w:rsid w:val="00F32CFB"/>
    <w:rsid w:val="00F33981"/>
    <w:rsid w:val="00F36831"/>
    <w:rsid w:val="00F4034A"/>
    <w:rsid w:val="00F4108C"/>
    <w:rsid w:val="00F42868"/>
    <w:rsid w:val="00F42B61"/>
    <w:rsid w:val="00F431B6"/>
    <w:rsid w:val="00F43DF7"/>
    <w:rsid w:val="00F4445C"/>
    <w:rsid w:val="00F4657C"/>
    <w:rsid w:val="00F4714F"/>
    <w:rsid w:val="00F47D91"/>
    <w:rsid w:val="00F50184"/>
    <w:rsid w:val="00F51075"/>
    <w:rsid w:val="00F51701"/>
    <w:rsid w:val="00F521A4"/>
    <w:rsid w:val="00F52F0B"/>
    <w:rsid w:val="00F532C4"/>
    <w:rsid w:val="00F53F22"/>
    <w:rsid w:val="00F540CF"/>
    <w:rsid w:val="00F54279"/>
    <w:rsid w:val="00F5477B"/>
    <w:rsid w:val="00F601B0"/>
    <w:rsid w:val="00F62483"/>
    <w:rsid w:val="00F62699"/>
    <w:rsid w:val="00F62C06"/>
    <w:rsid w:val="00F63029"/>
    <w:rsid w:val="00F63597"/>
    <w:rsid w:val="00F63B7C"/>
    <w:rsid w:val="00F662D5"/>
    <w:rsid w:val="00F66C79"/>
    <w:rsid w:val="00F67B85"/>
    <w:rsid w:val="00F67C8E"/>
    <w:rsid w:val="00F70AD4"/>
    <w:rsid w:val="00F70B42"/>
    <w:rsid w:val="00F70B45"/>
    <w:rsid w:val="00F70FFC"/>
    <w:rsid w:val="00F73563"/>
    <w:rsid w:val="00F74782"/>
    <w:rsid w:val="00F74B2A"/>
    <w:rsid w:val="00F75579"/>
    <w:rsid w:val="00F75E1F"/>
    <w:rsid w:val="00F762E7"/>
    <w:rsid w:val="00F763DC"/>
    <w:rsid w:val="00F77B5F"/>
    <w:rsid w:val="00F8032D"/>
    <w:rsid w:val="00F80402"/>
    <w:rsid w:val="00F82D31"/>
    <w:rsid w:val="00F833DB"/>
    <w:rsid w:val="00F84BB4"/>
    <w:rsid w:val="00F8557B"/>
    <w:rsid w:val="00F856EF"/>
    <w:rsid w:val="00F878BF"/>
    <w:rsid w:val="00F878EE"/>
    <w:rsid w:val="00F879FA"/>
    <w:rsid w:val="00F87BD2"/>
    <w:rsid w:val="00F90F0E"/>
    <w:rsid w:val="00F9140F"/>
    <w:rsid w:val="00F91568"/>
    <w:rsid w:val="00F915DB"/>
    <w:rsid w:val="00F91861"/>
    <w:rsid w:val="00F93704"/>
    <w:rsid w:val="00F95053"/>
    <w:rsid w:val="00F95767"/>
    <w:rsid w:val="00F95DCB"/>
    <w:rsid w:val="00F96E6E"/>
    <w:rsid w:val="00F96F97"/>
    <w:rsid w:val="00F9720C"/>
    <w:rsid w:val="00F973DA"/>
    <w:rsid w:val="00FA13CC"/>
    <w:rsid w:val="00FA2416"/>
    <w:rsid w:val="00FA3A1C"/>
    <w:rsid w:val="00FA3B8A"/>
    <w:rsid w:val="00FA3DAA"/>
    <w:rsid w:val="00FA4027"/>
    <w:rsid w:val="00FA49CB"/>
    <w:rsid w:val="00FA5251"/>
    <w:rsid w:val="00FA63DA"/>
    <w:rsid w:val="00FA68EC"/>
    <w:rsid w:val="00FA7BF4"/>
    <w:rsid w:val="00FB0440"/>
    <w:rsid w:val="00FB09C2"/>
    <w:rsid w:val="00FB116B"/>
    <w:rsid w:val="00FB1D45"/>
    <w:rsid w:val="00FB23D2"/>
    <w:rsid w:val="00FB2F60"/>
    <w:rsid w:val="00FB3A7F"/>
    <w:rsid w:val="00FB4418"/>
    <w:rsid w:val="00FB698F"/>
    <w:rsid w:val="00FB7759"/>
    <w:rsid w:val="00FB78C6"/>
    <w:rsid w:val="00FC023F"/>
    <w:rsid w:val="00FC0BB2"/>
    <w:rsid w:val="00FC13D1"/>
    <w:rsid w:val="00FC28DC"/>
    <w:rsid w:val="00FC3EA1"/>
    <w:rsid w:val="00FC5303"/>
    <w:rsid w:val="00FC74DF"/>
    <w:rsid w:val="00FC7B09"/>
    <w:rsid w:val="00FC7E85"/>
    <w:rsid w:val="00FC7EDA"/>
    <w:rsid w:val="00FD2015"/>
    <w:rsid w:val="00FD205D"/>
    <w:rsid w:val="00FD2DEA"/>
    <w:rsid w:val="00FD3C12"/>
    <w:rsid w:val="00FD3F99"/>
    <w:rsid w:val="00FE011E"/>
    <w:rsid w:val="00FE0290"/>
    <w:rsid w:val="00FE1189"/>
    <w:rsid w:val="00FE2498"/>
    <w:rsid w:val="00FE25B3"/>
    <w:rsid w:val="00FE3CFB"/>
    <w:rsid w:val="00FE3E3B"/>
    <w:rsid w:val="00FE49C5"/>
    <w:rsid w:val="00FE5C60"/>
    <w:rsid w:val="00FE6159"/>
    <w:rsid w:val="00FE6692"/>
    <w:rsid w:val="00FF092E"/>
    <w:rsid w:val="00FF148A"/>
    <w:rsid w:val="00FF1DC3"/>
    <w:rsid w:val="00FF1F3C"/>
    <w:rsid w:val="00FF23D3"/>
    <w:rsid w:val="00FF2776"/>
    <w:rsid w:val="00FF27E8"/>
    <w:rsid w:val="00FF2A1A"/>
    <w:rsid w:val="00FF2DFF"/>
    <w:rsid w:val="00FF30B4"/>
    <w:rsid w:val="00FF3C31"/>
    <w:rsid w:val="00FF40DE"/>
    <w:rsid w:val="00FF4DC0"/>
    <w:rsid w:val="00FF682E"/>
    <w:rsid w:val="00FF68D0"/>
    <w:rsid w:val="00FF6A7D"/>
    <w:rsid w:val="00FF6D76"/>
    <w:rsid w:val="17173DE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semiHidden/>
    <w:unhideWhenUsed/>
    <w:uiPriority w:val="99"/>
    <w:rPr>
      <w:b/>
      <w:bCs/>
    </w:rPr>
  </w:style>
  <w:style w:type="paragraph" w:styleId="5">
    <w:name w:val="annotation text"/>
    <w:basedOn w:val="1"/>
    <w:link w:val="23"/>
    <w:semiHidden/>
    <w:unhideWhenUsed/>
    <w:uiPriority w:val="99"/>
    <w:pPr>
      <w:jc w:val="left"/>
    </w:pPr>
  </w:style>
  <w:style w:type="paragraph" w:styleId="6">
    <w:name w:val="Balloon Text"/>
    <w:basedOn w:val="1"/>
    <w:link w:val="21"/>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2"/>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unhideWhenUsed/>
    <w:uiPriority w:val="0"/>
    <w:pPr>
      <w:widowControl/>
      <w:spacing w:before="100" w:beforeAutospacing="1" w:after="100" w:afterAutospacing="1"/>
      <w:jc w:val="left"/>
    </w:pPr>
    <w:rPr>
      <w:rFonts w:ascii="宋体" w:hAnsi="宋体"/>
      <w:kern w:val="0"/>
      <w:sz w:val="24"/>
      <w:szCs w:val="24"/>
    </w:rPr>
  </w:style>
  <w:style w:type="character" w:styleId="12">
    <w:name w:val="Hyperlink"/>
    <w:unhideWhenUsed/>
    <w:uiPriority w:val="99"/>
    <w:rPr>
      <w:color w:val="0000FF"/>
      <w:u w:val="single"/>
    </w:rPr>
  </w:style>
  <w:style w:type="character" w:styleId="13">
    <w:name w:val="annotation reference"/>
    <w:basedOn w:val="11"/>
    <w:semiHidden/>
    <w:unhideWhenUsed/>
    <w:uiPriority w:val="99"/>
    <w:rPr>
      <w:sz w:val="21"/>
      <w:szCs w:val="21"/>
    </w:rPr>
  </w:style>
  <w:style w:type="paragraph" w:customStyle="1" w:styleId="15">
    <w:name w:val="vsbcontent_star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6">
    <w:name w:val="页眉 Char"/>
    <w:link w:val="8"/>
    <w:uiPriority w:val="99"/>
    <w:rPr>
      <w:kern w:val="2"/>
      <w:sz w:val="18"/>
      <w:szCs w:val="18"/>
    </w:rPr>
  </w:style>
  <w:style w:type="character" w:customStyle="1" w:styleId="17">
    <w:name w:val="页脚 Char"/>
    <w:link w:val="7"/>
    <w:uiPriority w:val="99"/>
    <w:rPr>
      <w:kern w:val="2"/>
      <w:sz w:val="18"/>
      <w:szCs w:val="18"/>
    </w:rPr>
  </w:style>
  <w:style w:type="character" w:customStyle="1" w:styleId="18">
    <w:name w:val="标题 1 Char"/>
    <w:link w:val="2"/>
    <w:uiPriority w:val="0"/>
    <w:rPr>
      <w:rFonts w:ascii="Times New Roman" w:hAnsi="Times New Roman"/>
      <w:b/>
      <w:bCs/>
      <w:kern w:val="44"/>
      <w:sz w:val="44"/>
      <w:szCs w:val="44"/>
    </w:rPr>
  </w:style>
  <w:style w:type="paragraph" w:styleId="19">
    <w:name w:val="List Paragraph"/>
    <w:basedOn w:val="1"/>
    <w:qFormat/>
    <w:uiPriority w:val="34"/>
    <w:pPr>
      <w:ind w:firstLine="420" w:firstLineChars="200"/>
    </w:pPr>
  </w:style>
  <w:style w:type="character" w:customStyle="1" w:styleId="20">
    <w:name w:val="Subtle Emphasis"/>
    <w:basedOn w:val="11"/>
    <w:qFormat/>
    <w:uiPriority w:val="19"/>
    <w:rPr>
      <w:i/>
      <w:iCs/>
      <w:color w:val="7F7F7F" w:themeColor="text1" w:themeTint="7F"/>
    </w:rPr>
  </w:style>
  <w:style w:type="character" w:customStyle="1" w:styleId="21">
    <w:name w:val="批注框文本 Char"/>
    <w:basedOn w:val="11"/>
    <w:link w:val="6"/>
    <w:semiHidden/>
    <w:uiPriority w:val="99"/>
    <w:rPr>
      <w:kern w:val="2"/>
      <w:sz w:val="18"/>
      <w:szCs w:val="18"/>
    </w:rPr>
  </w:style>
  <w:style w:type="character" w:customStyle="1" w:styleId="22">
    <w:name w:val="HTML 预设格式 Char"/>
    <w:basedOn w:val="11"/>
    <w:link w:val="9"/>
    <w:semiHidden/>
    <w:uiPriority w:val="99"/>
    <w:rPr>
      <w:rFonts w:ascii="宋体" w:hAnsi="宋体" w:cs="宋体"/>
      <w:sz w:val="24"/>
      <w:szCs w:val="24"/>
    </w:rPr>
  </w:style>
  <w:style w:type="character" w:customStyle="1" w:styleId="23">
    <w:name w:val="批注文字 Char"/>
    <w:basedOn w:val="11"/>
    <w:link w:val="5"/>
    <w:semiHidden/>
    <w:uiPriority w:val="99"/>
    <w:rPr>
      <w:kern w:val="2"/>
      <w:sz w:val="21"/>
      <w:szCs w:val="22"/>
    </w:rPr>
  </w:style>
  <w:style w:type="character" w:customStyle="1" w:styleId="24">
    <w:name w:val="批注主题 Char"/>
    <w:basedOn w:val="23"/>
    <w:link w:val="4"/>
    <w:semiHidden/>
    <w:uiPriority w:val="99"/>
    <w:rPr>
      <w:b/>
      <w:bCs/>
      <w:kern w:val="2"/>
      <w:sz w:val="21"/>
      <w:szCs w:val="22"/>
    </w:rPr>
  </w:style>
  <w:style w:type="character" w:customStyle="1" w:styleId="25">
    <w:name w:val="标题 2 Char"/>
    <w:basedOn w:val="11"/>
    <w:link w:val="3"/>
    <w:semiHidden/>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1.png"/><Relationship Id="rId13" Type="http://schemas.openxmlformats.org/officeDocument/2006/relationships/diagramColors" Target="diagrams/colors1.xml"/><Relationship Id="rId12" Type="http://schemas.openxmlformats.org/officeDocument/2006/relationships/diagramQuickStyle" Target="diagrams/quickStyle1.xml"/><Relationship Id="rId11" Type="http://schemas.openxmlformats.org/officeDocument/2006/relationships/diagramLayout" Target="diagrams/layout1.xml"/><Relationship Id="rId10" Type="http://schemas.openxmlformats.org/officeDocument/2006/relationships/diagramData" Target="diagrams/data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3891;&#31192;&#29677;&#23398;&#21592;&#20998;&#24067;&#24773;&#209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3891;&#31192;&#29677;&#23398;&#21592;&#20998;&#24067;&#24773;&#209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董、监、高占比分析</a:t>
            </a:r>
            <a:endParaRPr lang="zh-CN" altLang="en-US"/>
          </a:p>
        </c:rich>
      </c:tx>
      <c:layout/>
      <c:overlay val="0"/>
    </c:title>
    <c:autoTitleDeleted val="0"/>
    <c:plotArea>
      <c:layout/>
      <c:pie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16%</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17%</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7"/>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Sheet1!$A$2:$A$9</c:f>
              <c:strCache>
                <c:ptCount val="8"/>
                <c:pt idx="0">
                  <c:v>董监高占比</c:v>
                </c:pt>
                <c:pt idx="1">
                  <c:v>董事长</c:v>
                </c:pt>
                <c:pt idx="2">
                  <c:v>董事</c:v>
                </c:pt>
                <c:pt idx="3">
                  <c:v>董秘</c:v>
                </c:pt>
                <c:pt idx="4">
                  <c:v>总经理</c:v>
                </c:pt>
                <c:pt idx="5">
                  <c:v>副总</c:v>
                </c:pt>
                <c:pt idx="6">
                  <c:v>财务负责人</c:v>
                </c:pt>
                <c:pt idx="7">
                  <c:v>其他</c:v>
                </c:pt>
              </c:strCache>
            </c:strRef>
          </c:cat>
          <c:val>
            <c:numRef>
              <c:f>Sheet1!$B$2:$B$9</c:f>
              <c:numCache>
                <c:formatCode>General</c:formatCode>
                <c:ptCount val="8"/>
                <c:pt idx="1">
                  <c:v>2</c:v>
                </c:pt>
                <c:pt idx="2">
                  <c:v>6</c:v>
                </c:pt>
                <c:pt idx="3">
                  <c:v>12</c:v>
                </c:pt>
                <c:pt idx="4">
                  <c:v>6</c:v>
                </c:pt>
                <c:pt idx="5">
                  <c:v>7</c:v>
                </c:pt>
                <c:pt idx="6">
                  <c:v>7</c:v>
                </c:pt>
                <c:pt idx="7">
                  <c:v>9</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t"/>
      <c:legendEntry>
        <c:idx val="0"/>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学员企业上市阶段分析</a:t>
            </a:r>
            <a:endParaRPr lang="zh-CN" altLang="en-US"/>
          </a:p>
        </c:rich>
      </c:tx>
      <c:layout/>
      <c:overlay val="0"/>
    </c:title>
    <c:autoTitleDeleted val="0"/>
    <c:plotArea>
      <c:layout/>
      <c:pieChart>
        <c:varyColors val="1"/>
        <c:ser>
          <c:idx val="0"/>
          <c:order val="0"/>
          <c:explosion val="25"/>
          <c:dPt>
            <c:idx val="0"/>
            <c:bubble3D val="0"/>
          </c:dPt>
          <c:dPt>
            <c:idx val="1"/>
            <c:bubble3D val="0"/>
          </c:dPt>
          <c:dPt>
            <c:idx val="2"/>
            <c:bubble3D val="0"/>
          </c:dPt>
          <c:dPt>
            <c:idx val="3"/>
            <c:bubble3D val="0"/>
          </c:dPt>
          <c:dPt>
            <c:idx val="4"/>
            <c:bubble3D val="0"/>
          </c:dPt>
          <c:dPt>
            <c:idx val="5"/>
            <c:bubble3D val="0"/>
          </c:dPt>
          <c:dLbls>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16%</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Sheet2!$A$1:$A$6</c:f>
              <c:strCache>
                <c:ptCount val="6"/>
                <c:pt idx="0">
                  <c:v>上市阶段</c:v>
                </c:pt>
                <c:pt idx="1">
                  <c:v>上市</c:v>
                </c:pt>
                <c:pt idx="2">
                  <c:v>拟上市</c:v>
                </c:pt>
                <c:pt idx="3">
                  <c:v>新三板</c:v>
                </c:pt>
                <c:pt idx="4">
                  <c:v>拟挂牌</c:v>
                </c:pt>
                <c:pt idx="5">
                  <c:v>其他</c:v>
                </c:pt>
              </c:strCache>
            </c:strRef>
          </c:cat>
          <c:val>
            <c:numRef>
              <c:f>Sheet2!$B$1:$B$6</c:f>
              <c:numCache>
                <c:formatCode>General</c:formatCode>
                <c:ptCount val="6"/>
                <c:pt idx="1">
                  <c:v>4</c:v>
                </c:pt>
                <c:pt idx="2">
                  <c:v>7</c:v>
                </c:pt>
                <c:pt idx="3">
                  <c:v>3</c:v>
                </c:pt>
                <c:pt idx="4">
                  <c:v>8</c:v>
                </c:pt>
                <c:pt idx="5">
                  <c:v>27</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t"/>
      <c:legendEntry>
        <c:idx val="0"/>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D802AF1-B70F-462F-9A3C-E82D2AB97324}" type="doc">
      <dgm:prSet loTypeId="urn:microsoft.com/office/officeart/2005/8/layout/cycle6" loCatId="cycle" qsTypeId="urn:microsoft.com/office/officeart/2005/8/quickstyle/simple1" qsCatId="simple" csTypeId="urn:microsoft.com/office/officeart/2005/8/colors/accent1_2" csCatId="accent1" phldr="1"/>
      <dgm:spPr/>
      <dgm:t>
        <a:bodyPr/>
        <a:p>
          <a:endParaRPr lang="zh-CN" altLang="en-US"/>
        </a:p>
      </dgm:t>
    </dgm:pt>
    <dgm:pt modelId="{9072A5AF-765E-4CD9-A12B-680E8A3C7F0B}">
      <dgm:prSet phldrT="[文本]" custT="1"/>
      <dgm:spPr/>
      <dgm:t>
        <a:bodyPr/>
        <a:p>
          <a:pPr algn="ctr"/>
          <a:r>
            <a:rPr lang="zh-CN" altLang="en-US" sz="1050" b="1">
              <a:solidFill>
                <a:schemeClr val="tx1"/>
              </a:solidFill>
              <a:latin typeface="黑体" panose="02010609060101010101" charset="-122"/>
              <a:ea typeface="黑体" panose="02010609060101010101" charset="-122"/>
            </a:rPr>
            <a:t>课程体系</a:t>
          </a:r>
          <a:endParaRPr lang="en-US" altLang="zh-CN" sz="1050" b="1">
            <a:solidFill>
              <a:schemeClr val="tx1"/>
            </a:solidFill>
            <a:latin typeface="黑体" panose="02010609060101010101" charset="-122"/>
            <a:ea typeface="黑体" panose="02010609060101010101" charset="-122"/>
          </a:endParaRPr>
        </a:p>
        <a:p>
          <a:pPr algn="ctr"/>
          <a:r>
            <a:rPr lang="zh-CN" altLang="en-US" sz="1050" b="1">
              <a:solidFill>
                <a:schemeClr val="tx1"/>
              </a:solidFill>
              <a:latin typeface="黑体" panose="02010609060101010101" charset="-122"/>
              <a:ea typeface="黑体" panose="02010609060101010101" charset="-122"/>
            </a:rPr>
            <a:t>落地实战</a:t>
          </a:r>
        </a:p>
      </dgm:t>
    </dgm:pt>
    <dgm:pt modelId="{BE183832-31F1-46C0-90B2-0F94E2BF32D7}" cxnId="{BB699314-FC5D-47C6-8DC8-2C8C32201B9A}" type="par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969E8B5D-639E-4027-A98B-CD776A57E0AD}" cxnId="{BB699314-FC5D-47C6-8DC8-2C8C32201B9A}" type="sib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6591D349-42D9-41FE-816D-AC7F5AD74D76}">
      <dgm:prSet phldrT="[文本]" custT="1"/>
      <dgm:spPr/>
      <dgm:t>
        <a:bodyPr/>
        <a:p>
          <a:pPr algn="ctr"/>
          <a:r>
            <a:rPr lang="zh-CN" altLang="en-US" sz="1050" b="1">
              <a:solidFill>
                <a:schemeClr val="tx1"/>
              </a:solidFill>
              <a:latin typeface="黑体" panose="02010609060101010101" charset="-122"/>
              <a:ea typeface="黑体" panose="02010609060101010101" charset="-122"/>
            </a:rPr>
            <a:t>线上线下项目路演、上市企业参访</a:t>
          </a:r>
        </a:p>
      </dgm:t>
    </dgm:pt>
    <dgm:pt modelId="{923ED2A7-23F8-4C09-82E3-D23A2F3677F7}" cxnId="{5B12CE7D-8010-4FCA-828C-69BF5EF4B510}" type="par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8207D904-E3B4-49EE-9E80-D950F735D449}" cxnId="{5B12CE7D-8010-4FCA-828C-69BF5EF4B510}" type="sib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E46F327C-92E9-4734-90DF-ED43153111AC}">
      <dgm:prSet phldrT="[文本]" custT="1"/>
      <dgm:spPr/>
      <dgm:t>
        <a:bodyPr/>
        <a:p>
          <a:pPr algn="ctr"/>
          <a:r>
            <a:rPr lang="zh-CN" altLang="en-US" sz="1050" b="1">
              <a:solidFill>
                <a:schemeClr val="tx1"/>
              </a:solidFill>
              <a:latin typeface="黑体" panose="02010609060101010101" charset="-122"/>
              <a:ea typeface="黑体" panose="02010609060101010101" charset="-122"/>
            </a:rPr>
            <a:t>上市前中后一站式金融服务</a:t>
          </a:r>
        </a:p>
      </dgm:t>
    </dgm:pt>
    <dgm:pt modelId="{9EF32EA2-C9C6-4E73-A3CA-457E40B76660}" cxnId="{B121B36D-E786-4BDF-909E-B662B668B800}" type="par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5D876271-B8C8-4FE1-A00F-199C24D24F8F}" cxnId="{B121B36D-E786-4BDF-909E-B662B668B800}" type="sib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2DB27ECC-4E7D-495E-854C-295CD8DF9726}">
      <dgm:prSet phldrT="[文本]" custT="1"/>
      <dgm:spPr/>
      <dgm:t>
        <a:bodyPr/>
        <a:p>
          <a:pPr algn="ctr"/>
          <a:r>
            <a:rPr lang="zh-CN" altLang="en-US" sz="1050" b="1">
              <a:solidFill>
                <a:schemeClr val="tx1"/>
              </a:solidFill>
              <a:latin typeface="黑体" panose="02010609060101010101" charset="-122"/>
              <a:ea typeface="黑体" panose="02010609060101010101" charset="-122"/>
            </a:rPr>
            <a:t>金牌董秘</a:t>
          </a:r>
          <a:endParaRPr lang="en-US" altLang="zh-CN" sz="1050" b="1">
            <a:solidFill>
              <a:schemeClr val="tx1"/>
            </a:solidFill>
            <a:latin typeface="黑体" panose="02010609060101010101" charset="-122"/>
            <a:ea typeface="黑体" panose="02010609060101010101" charset="-122"/>
          </a:endParaRPr>
        </a:p>
        <a:p>
          <a:pPr algn="ctr"/>
          <a:r>
            <a:rPr lang="zh-CN" altLang="en-US" sz="1050" b="1">
              <a:solidFill>
                <a:schemeClr val="tx1"/>
              </a:solidFill>
              <a:latin typeface="黑体" panose="02010609060101010101" charset="-122"/>
              <a:ea typeface="黑体" panose="02010609060101010101" charset="-122"/>
            </a:rPr>
            <a:t>干货分享</a:t>
          </a:r>
        </a:p>
      </dgm:t>
    </dgm:pt>
    <dgm:pt modelId="{885FCC1E-F6BE-4D4A-BACF-15A2F78B6549}" cxnId="{917A5614-1705-439C-809F-A8EBDB68F3D4}" type="par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4670D838-B782-4761-8309-FE52863E8E51}" cxnId="{917A5614-1705-439C-809F-A8EBDB68F3D4}" type="sib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01DA63DE-3020-4690-B4B8-58D2C5C9EB87}">
      <dgm:prSet phldrT="[文本]" custT="1"/>
      <dgm:spPr/>
      <dgm:t>
        <a:bodyPr/>
        <a:p>
          <a:pPr algn="ctr"/>
          <a:r>
            <a:rPr lang="zh-CN" altLang="en-US" sz="1050" b="1">
              <a:solidFill>
                <a:schemeClr val="tx1"/>
              </a:solidFill>
              <a:latin typeface="黑体" panose="02010609060101010101" charset="-122"/>
              <a:ea typeface="黑体" panose="02010609060101010101" charset="-122"/>
            </a:rPr>
            <a:t>董秘俱乐部，人脉共享</a:t>
          </a:r>
        </a:p>
      </dgm:t>
    </dgm:pt>
    <dgm:pt modelId="{9BF04031-5E84-4787-8593-41F5D6207953}" cxnId="{253F96CA-E7C4-4D9D-9303-840394F6A5B7}" type="par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CCF00469-EA5B-42D6-83B2-D2825F75CF94}" cxnId="{253F96CA-E7C4-4D9D-9303-840394F6A5B7}" type="sib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FBBE9953-4B74-495D-8976-5ED5FCB4F7D6}">
      <dgm:prSet phldrT="[文本]" custT="1"/>
      <dgm:spPr/>
      <dgm:t>
        <a:bodyPr/>
        <a:p>
          <a:pPr algn="ctr"/>
          <a:r>
            <a:rPr lang="zh-CN" altLang="en-US" sz="1050" b="1">
              <a:solidFill>
                <a:schemeClr val="tx1"/>
              </a:solidFill>
              <a:latin typeface="黑体" panose="02010609060101010101" charset="-122"/>
              <a:ea typeface="黑体" panose="02010609060101010101" charset="-122"/>
            </a:rPr>
            <a:t>校友众创平台</a:t>
          </a:r>
          <a:endParaRPr lang="en-US" altLang="zh-CN" sz="1050" b="1">
            <a:solidFill>
              <a:schemeClr val="tx1"/>
            </a:solidFill>
            <a:latin typeface="黑体" panose="02010609060101010101" charset="-122"/>
            <a:ea typeface="黑体" panose="02010609060101010101" charset="-122"/>
          </a:endParaRPr>
        </a:p>
        <a:p>
          <a:pPr algn="ctr"/>
          <a:r>
            <a:rPr lang="zh-CN" altLang="en-US" sz="1050" b="1">
              <a:solidFill>
                <a:schemeClr val="tx1"/>
              </a:solidFill>
              <a:latin typeface="黑体" panose="02010609060101010101" charset="-122"/>
              <a:ea typeface="黑体" panose="02010609060101010101" charset="-122"/>
            </a:rPr>
            <a:t>对接投融资</a:t>
          </a:r>
        </a:p>
      </dgm:t>
    </dgm:pt>
    <dgm:pt modelId="{FAF11999-98BE-4ECC-A5A4-31ED87A6E06E}" cxnId="{20DB6A06-63A9-4F76-99C0-EBB33C93BC75}" type="par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C3267C6A-D2D2-410C-862F-FD3308775349}" cxnId="{20DB6A06-63A9-4F76-99C0-EBB33C93BC75}" type="sibTrans">
      <dgm:prSet/>
      <dgm:spPr/>
      <dgm:t>
        <a:bodyPr/>
        <a:p>
          <a:pPr algn="ctr"/>
          <a:endParaRPr lang="zh-CN" altLang="en-US" sz="1050" b="1">
            <a:solidFill>
              <a:schemeClr val="tx1"/>
            </a:solidFill>
            <a:latin typeface="黑体" panose="02010609060101010101" charset="-122"/>
            <a:ea typeface="黑体" panose="02010609060101010101" charset="-122"/>
          </a:endParaRPr>
        </a:p>
      </dgm:t>
    </dgm:pt>
    <dgm:pt modelId="{73EA3E21-246B-48FD-94C2-0C6E0A8DA820}" type="pres">
      <dgm:prSet presAssocID="{3D802AF1-B70F-462F-9A3C-E82D2AB97324}" presName="cycle" presStyleCnt="0">
        <dgm:presLayoutVars>
          <dgm:dir/>
          <dgm:resizeHandles val="exact"/>
        </dgm:presLayoutVars>
      </dgm:prSet>
      <dgm:spPr/>
      <dgm:t>
        <a:bodyPr/>
        <a:p>
          <a:endParaRPr lang="zh-CN" altLang="en-US"/>
        </a:p>
      </dgm:t>
    </dgm:pt>
    <dgm:pt modelId="{44F60960-A017-49FF-8403-9603CF5A8F37}" type="pres">
      <dgm:prSet presAssocID="{9072A5AF-765E-4CD9-A12B-680E8A3C7F0B}" presName="node" presStyleLbl="node1" presStyleIdx="0" presStyleCnt="6">
        <dgm:presLayoutVars>
          <dgm:bulletEnabled val="1"/>
        </dgm:presLayoutVars>
      </dgm:prSet>
      <dgm:spPr/>
      <dgm:t>
        <a:bodyPr/>
        <a:p>
          <a:endParaRPr lang="zh-CN" altLang="en-US"/>
        </a:p>
      </dgm:t>
    </dgm:pt>
    <dgm:pt modelId="{325A4B64-A881-4D98-AA81-D7D343D36A0C}" type="pres">
      <dgm:prSet presAssocID="{9072A5AF-765E-4CD9-A12B-680E8A3C7F0B}" presName="spNode" presStyleCnt="0"/>
      <dgm:spPr/>
    </dgm:pt>
    <dgm:pt modelId="{EA199171-EAD0-47DF-B769-BC2D8D267970}" type="pres">
      <dgm:prSet presAssocID="{969E8B5D-639E-4027-A98B-CD776A57E0AD}" presName="sibTrans" presStyleLbl="sibTrans1D1" presStyleIdx="0" presStyleCnt="6"/>
      <dgm:spPr/>
      <dgm:t>
        <a:bodyPr/>
        <a:p>
          <a:endParaRPr lang="zh-CN" altLang="en-US"/>
        </a:p>
      </dgm:t>
    </dgm:pt>
    <dgm:pt modelId="{17EE6942-7C69-4A8F-A003-2218A00BA436}" type="pres">
      <dgm:prSet presAssocID="{6591D349-42D9-41FE-816D-AC7F5AD74D76}" presName="node" presStyleLbl="node1" presStyleIdx="1" presStyleCnt="6">
        <dgm:presLayoutVars>
          <dgm:bulletEnabled val="1"/>
        </dgm:presLayoutVars>
      </dgm:prSet>
      <dgm:spPr/>
      <dgm:t>
        <a:bodyPr/>
        <a:p>
          <a:endParaRPr lang="zh-CN" altLang="en-US"/>
        </a:p>
      </dgm:t>
    </dgm:pt>
    <dgm:pt modelId="{F885624A-6FEC-403A-AE17-2EEB3FE226F5}" type="pres">
      <dgm:prSet presAssocID="{6591D349-42D9-41FE-816D-AC7F5AD74D76}" presName="spNode" presStyleCnt="0"/>
      <dgm:spPr/>
    </dgm:pt>
    <dgm:pt modelId="{475F37BA-6797-481D-8C86-9C7972D01D02}" type="pres">
      <dgm:prSet presAssocID="{8207D904-E3B4-49EE-9E80-D950F735D449}" presName="sibTrans" presStyleLbl="sibTrans1D1" presStyleIdx="1" presStyleCnt="6"/>
      <dgm:spPr/>
      <dgm:t>
        <a:bodyPr/>
        <a:p>
          <a:endParaRPr lang="zh-CN" altLang="en-US"/>
        </a:p>
      </dgm:t>
    </dgm:pt>
    <dgm:pt modelId="{8A5F5AA6-DEF2-4441-B986-C9F0E846351D}" type="pres">
      <dgm:prSet presAssocID="{E46F327C-92E9-4734-90DF-ED43153111AC}" presName="node" presStyleLbl="node1" presStyleIdx="2" presStyleCnt="6">
        <dgm:presLayoutVars>
          <dgm:bulletEnabled val="1"/>
        </dgm:presLayoutVars>
      </dgm:prSet>
      <dgm:spPr/>
      <dgm:t>
        <a:bodyPr/>
        <a:p>
          <a:endParaRPr lang="zh-CN" altLang="en-US"/>
        </a:p>
      </dgm:t>
    </dgm:pt>
    <dgm:pt modelId="{3625E6BB-00A9-4ED5-85DF-DCFC32DCD89E}" type="pres">
      <dgm:prSet presAssocID="{E46F327C-92E9-4734-90DF-ED43153111AC}" presName="spNode" presStyleCnt="0"/>
      <dgm:spPr/>
    </dgm:pt>
    <dgm:pt modelId="{00608DED-27D3-42BF-9523-F1BA324C68ED}" type="pres">
      <dgm:prSet presAssocID="{5D876271-B8C8-4FE1-A00F-199C24D24F8F}" presName="sibTrans" presStyleLbl="sibTrans1D1" presStyleIdx="2" presStyleCnt="6"/>
      <dgm:spPr/>
      <dgm:t>
        <a:bodyPr/>
        <a:p>
          <a:endParaRPr lang="zh-CN" altLang="en-US"/>
        </a:p>
      </dgm:t>
    </dgm:pt>
    <dgm:pt modelId="{1DACCADB-DF6E-4A73-978A-DBFF4A035DD8}" type="pres">
      <dgm:prSet presAssocID="{2DB27ECC-4E7D-495E-854C-295CD8DF9726}" presName="node" presStyleLbl="node1" presStyleIdx="3" presStyleCnt="6">
        <dgm:presLayoutVars>
          <dgm:bulletEnabled val="1"/>
        </dgm:presLayoutVars>
      </dgm:prSet>
      <dgm:spPr/>
      <dgm:t>
        <a:bodyPr/>
        <a:p>
          <a:endParaRPr lang="zh-CN" altLang="en-US"/>
        </a:p>
      </dgm:t>
    </dgm:pt>
    <dgm:pt modelId="{676FD5E1-6938-4A3A-8950-A8210B5821AB}" type="pres">
      <dgm:prSet presAssocID="{2DB27ECC-4E7D-495E-854C-295CD8DF9726}" presName="spNode" presStyleCnt="0"/>
      <dgm:spPr/>
    </dgm:pt>
    <dgm:pt modelId="{2B560D3B-1DF7-461D-BB5B-046E81186A46}" type="pres">
      <dgm:prSet presAssocID="{4670D838-B782-4761-8309-FE52863E8E51}" presName="sibTrans" presStyleLbl="sibTrans1D1" presStyleIdx="3" presStyleCnt="6"/>
      <dgm:spPr/>
      <dgm:t>
        <a:bodyPr/>
        <a:p>
          <a:endParaRPr lang="zh-CN" altLang="en-US"/>
        </a:p>
      </dgm:t>
    </dgm:pt>
    <dgm:pt modelId="{24C30D43-5AC4-4D46-B4BA-3FEF897D2003}" type="pres">
      <dgm:prSet presAssocID="{01DA63DE-3020-4690-B4B8-58D2C5C9EB87}" presName="node" presStyleLbl="node1" presStyleIdx="4" presStyleCnt="6">
        <dgm:presLayoutVars>
          <dgm:bulletEnabled val="1"/>
        </dgm:presLayoutVars>
      </dgm:prSet>
      <dgm:spPr/>
      <dgm:t>
        <a:bodyPr/>
        <a:p>
          <a:endParaRPr lang="zh-CN" altLang="en-US"/>
        </a:p>
      </dgm:t>
    </dgm:pt>
    <dgm:pt modelId="{55377058-9DE8-4871-82C2-F4F3594ABF90}" type="pres">
      <dgm:prSet presAssocID="{01DA63DE-3020-4690-B4B8-58D2C5C9EB87}" presName="spNode" presStyleCnt="0"/>
      <dgm:spPr/>
    </dgm:pt>
    <dgm:pt modelId="{C5B34F37-6517-4139-B146-D1190AE390F9}" type="pres">
      <dgm:prSet presAssocID="{CCF00469-EA5B-42D6-83B2-D2825F75CF94}" presName="sibTrans" presStyleLbl="sibTrans1D1" presStyleIdx="4" presStyleCnt="6"/>
      <dgm:spPr/>
      <dgm:t>
        <a:bodyPr/>
        <a:p>
          <a:endParaRPr lang="zh-CN" altLang="en-US"/>
        </a:p>
      </dgm:t>
    </dgm:pt>
    <dgm:pt modelId="{DCD5526D-A7C8-455F-B2C6-3B7CC86801AC}" type="pres">
      <dgm:prSet presAssocID="{FBBE9953-4B74-495D-8976-5ED5FCB4F7D6}" presName="node" presStyleLbl="node1" presStyleIdx="5" presStyleCnt="6">
        <dgm:presLayoutVars>
          <dgm:bulletEnabled val="1"/>
        </dgm:presLayoutVars>
      </dgm:prSet>
      <dgm:spPr/>
      <dgm:t>
        <a:bodyPr/>
        <a:p>
          <a:endParaRPr lang="zh-CN" altLang="en-US"/>
        </a:p>
      </dgm:t>
    </dgm:pt>
    <dgm:pt modelId="{81FD9613-3033-4231-8761-19A6E21B2135}" type="pres">
      <dgm:prSet presAssocID="{FBBE9953-4B74-495D-8976-5ED5FCB4F7D6}" presName="spNode" presStyleCnt="0"/>
      <dgm:spPr/>
    </dgm:pt>
    <dgm:pt modelId="{F966E0EB-0F24-41FE-87CF-CD2F1176E32F}" type="pres">
      <dgm:prSet presAssocID="{C3267C6A-D2D2-410C-862F-FD3308775349}" presName="sibTrans" presStyleLbl="sibTrans1D1" presStyleIdx="5" presStyleCnt="6"/>
      <dgm:spPr/>
      <dgm:t>
        <a:bodyPr/>
        <a:p>
          <a:endParaRPr lang="zh-CN" altLang="en-US"/>
        </a:p>
      </dgm:t>
    </dgm:pt>
  </dgm:ptLst>
  <dgm:cxnLst>
    <dgm:cxn modelId="{2CE6920E-1065-47CA-94D4-5994C23F39F5}" type="presOf" srcId="{8207D904-E3B4-49EE-9E80-D950F735D449}" destId="{475F37BA-6797-481D-8C86-9C7972D01D02}" srcOrd="0" destOrd="0" presId="urn:microsoft.com/office/officeart/2005/8/layout/cycle6"/>
    <dgm:cxn modelId="{AB79C6A5-DADD-4799-BABE-11CCC881A722}" type="presOf" srcId="{CCF00469-EA5B-42D6-83B2-D2825F75CF94}" destId="{C5B34F37-6517-4139-B146-D1190AE390F9}" srcOrd="0" destOrd="0" presId="urn:microsoft.com/office/officeart/2005/8/layout/cycle6"/>
    <dgm:cxn modelId="{F9295D60-3384-41D0-BC8D-A8AE173CE565}" type="presOf" srcId="{5D876271-B8C8-4FE1-A00F-199C24D24F8F}" destId="{00608DED-27D3-42BF-9523-F1BA324C68ED}" srcOrd="0" destOrd="0" presId="urn:microsoft.com/office/officeart/2005/8/layout/cycle6"/>
    <dgm:cxn modelId="{607A4257-2C34-4C99-B848-8454F713F43F}" type="presOf" srcId="{01DA63DE-3020-4690-B4B8-58D2C5C9EB87}" destId="{24C30D43-5AC4-4D46-B4BA-3FEF897D2003}" srcOrd="0" destOrd="0" presId="urn:microsoft.com/office/officeart/2005/8/layout/cycle6"/>
    <dgm:cxn modelId="{EE130405-F4FB-4AC6-B9F7-744EA458DC8B}" type="presOf" srcId="{9072A5AF-765E-4CD9-A12B-680E8A3C7F0B}" destId="{44F60960-A017-49FF-8403-9603CF5A8F37}" srcOrd="0" destOrd="0" presId="urn:microsoft.com/office/officeart/2005/8/layout/cycle6"/>
    <dgm:cxn modelId="{BB699314-FC5D-47C6-8DC8-2C8C32201B9A}" srcId="{3D802AF1-B70F-462F-9A3C-E82D2AB97324}" destId="{9072A5AF-765E-4CD9-A12B-680E8A3C7F0B}" srcOrd="0" destOrd="0" parTransId="{BE183832-31F1-46C0-90B2-0F94E2BF32D7}" sibTransId="{969E8B5D-639E-4027-A98B-CD776A57E0AD}"/>
    <dgm:cxn modelId="{C3F118C1-D1FC-4CC7-8EE2-8CEA73703949}" type="presOf" srcId="{3D802AF1-B70F-462F-9A3C-E82D2AB97324}" destId="{73EA3E21-246B-48FD-94C2-0C6E0A8DA820}" srcOrd="0" destOrd="0" presId="urn:microsoft.com/office/officeart/2005/8/layout/cycle6"/>
    <dgm:cxn modelId="{2F109E93-76AE-40DA-9462-F4D4EEEC4DE2}" type="presOf" srcId="{969E8B5D-639E-4027-A98B-CD776A57E0AD}" destId="{EA199171-EAD0-47DF-B769-BC2D8D267970}" srcOrd="0" destOrd="0" presId="urn:microsoft.com/office/officeart/2005/8/layout/cycle6"/>
    <dgm:cxn modelId="{6A65338C-7AFD-4422-97EC-A69A62785193}" type="presOf" srcId="{2DB27ECC-4E7D-495E-854C-295CD8DF9726}" destId="{1DACCADB-DF6E-4A73-978A-DBFF4A035DD8}" srcOrd="0" destOrd="0" presId="urn:microsoft.com/office/officeart/2005/8/layout/cycle6"/>
    <dgm:cxn modelId="{2E362A6E-E4F3-479B-958E-B76E04A0686F}" type="presOf" srcId="{E46F327C-92E9-4734-90DF-ED43153111AC}" destId="{8A5F5AA6-DEF2-4441-B986-C9F0E846351D}" srcOrd="0" destOrd="0" presId="urn:microsoft.com/office/officeart/2005/8/layout/cycle6"/>
    <dgm:cxn modelId="{917A5614-1705-439C-809F-A8EBDB68F3D4}" srcId="{3D802AF1-B70F-462F-9A3C-E82D2AB97324}" destId="{2DB27ECC-4E7D-495E-854C-295CD8DF9726}" srcOrd="3" destOrd="0" parTransId="{885FCC1E-F6BE-4D4A-BACF-15A2F78B6549}" sibTransId="{4670D838-B782-4761-8309-FE52863E8E51}"/>
    <dgm:cxn modelId="{253F96CA-E7C4-4D9D-9303-840394F6A5B7}" srcId="{3D802AF1-B70F-462F-9A3C-E82D2AB97324}" destId="{01DA63DE-3020-4690-B4B8-58D2C5C9EB87}" srcOrd="4" destOrd="0" parTransId="{9BF04031-5E84-4787-8593-41F5D6207953}" sibTransId="{CCF00469-EA5B-42D6-83B2-D2825F75CF94}"/>
    <dgm:cxn modelId="{77844C6E-E8CA-47F1-A149-3EBED378E0CF}" type="presOf" srcId="{6591D349-42D9-41FE-816D-AC7F5AD74D76}" destId="{17EE6942-7C69-4A8F-A003-2218A00BA436}" srcOrd="0" destOrd="0" presId="urn:microsoft.com/office/officeart/2005/8/layout/cycle6"/>
    <dgm:cxn modelId="{20DB6A06-63A9-4F76-99C0-EBB33C93BC75}" srcId="{3D802AF1-B70F-462F-9A3C-E82D2AB97324}" destId="{FBBE9953-4B74-495D-8976-5ED5FCB4F7D6}" srcOrd="5" destOrd="0" parTransId="{FAF11999-98BE-4ECC-A5A4-31ED87A6E06E}" sibTransId="{C3267C6A-D2D2-410C-862F-FD3308775349}"/>
    <dgm:cxn modelId="{15FD1CE4-DC58-4DC6-99F9-D4EC1A369AD5}" type="presOf" srcId="{C3267C6A-D2D2-410C-862F-FD3308775349}" destId="{F966E0EB-0F24-41FE-87CF-CD2F1176E32F}" srcOrd="0" destOrd="0" presId="urn:microsoft.com/office/officeart/2005/8/layout/cycle6"/>
    <dgm:cxn modelId="{5B12CE7D-8010-4FCA-828C-69BF5EF4B510}" srcId="{3D802AF1-B70F-462F-9A3C-E82D2AB97324}" destId="{6591D349-42D9-41FE-816D-AC7F5AD74D76}" srcOrd="1" destOrd="0" parTransId="{923ED2A7-23F8-4C09-82E3-D23A2F3677F7}" sibTransId="{8207D904-E3B4-49EE-9E80-D950F735D449}"/>
    <dgm:cxn modelId="{1D20A00E-98B5-4D34-9909-666F1F2A205D}" type="presOf" srcId="{FBBE9953-4B74-495D-8976-5ED5FCB4F7D6}" destId="{DCD5526D-A7C8-455F-B2C6-3B7CC86801AC}" srcOrd="0" destOrd="0" presId="urn:microsoft.com/office/officeart/2005/8/layout/cycle6"/>
    <dgm:cxn modelId="{84928332-4BD6-45FA-BF5F-DFBFEC827609}" type="presOf" srcId="{4670D838-B782-4761-8309-FE52863E8E51}" destId="{2B560D3B-1DF7-461D-BB5B-046E81186A46}" srcOrd="0" destOrd="0" presId="urn:microsoft.com/office/officeart/2005/8/layout/cycle6"/>
    <dgm:cxn modelId="{B121B36D-E786-4BDF-909E-B662B668B800}" srcId="{3D802AF1-B70F-462F-9A3C-E82D2AB97324}" destId="{E46F327C-92E9-4734-90DF-ED43153111AC}" srcOrd="2" destOrd="0" parTransId="{9EF32EA2-C9C6-4E73-A3CA-457E40B76660}" sibTransId="{5D876271-B8C8-4FE1-A00F-199C24D24F8F}"/>
    <dgm:cxn modelId="{8D614B37-7AEC-4E3C-B9FE-AC855072950E}" type="presParOf" srcId="{73EA3E21-246B-48FD-94C2-0C6E0A8DA820}" destId="{44F60960-A017-49FF-8403-9603CF5A8F37}" srcOrd="0" destOrd="0" presId="urn:microsoft.com/office/officeart/2005/8/layout/cycle6"/>
    <dgm:cxn modelId="{49AD01C5-5136-414A-8D4F-1839CE63D9D1}" type="presParOf" srcId="{73EA3E21-246B-48FD-94C2-0C6E0A8DA820}" destId="{325A4B64-A881-4D98-AA81-D7D343D36A0C}" srcOrd="1" destOrd="0" presId="urn:microsoft.com/office/officeart/2005/8/layout/cycle6"/>
    <dgm:cxn modelId="{AABE063E-731C-4331-A42D-45E521BCD192}" type="presParOf" srcId="{73EA3E21-246B-48FD-94C2-0C6E0A8DA820}" destId="{EA199171-EAD0-47DF-B769-BC2D8D267970}" srcOrd="2" destOrd="0" presId="urn:microsoft.com/office/officeart/2005/8/layout/cycle6"/>
    <dgm:cxn modelId="{D096BA28-255A-478C-8B3F-786670385DB4}" type="presParOf" srcId="{73EA3E21-246B-48FD-94C2-0C6E0A8DA820}" destId="{17EE6942-7C69-4A8F-A003-2218A00BA436}" srcOrd="3" destOrd="0" presId="urn:microsoft.com/office/officeart/2005/8/layout/cycle6"/>
    <dgm:cxn modelId="{12EADAA8-81E5-4538-ACC7-DEBE97CB57E7}" type="presParOf" srcId="{73EA3E21-246B-48FD-94C2-0C6E0A8DA820}" destId="{F885624A-6FEC-403A-AE17-2EEB3FE226F5}" srcOrd="4" destOrd="0" presId="urn:microsoft.com/office/officeart/2005/8/layout/cycle6"/>
    <dgm:cxn modelId="{22880AAC-5018-4403-8753-07A1F7358660}" type="presParOf" srcId="{73EA3E21-246B-48FD-94C2-0C6E0A8DA820}" destId="{475F37BA-6797-481D-8C86-9C7972D01D02}" srcOrd="5" destOrd="0" presId="urn:microsoft.com/office/officeart/2005/8/layout/cycle6"/>
    <dgm:cxn modelId="{DC332C02-AEB1-470E-9407-94B899664380}" type="presParOf" srcId="{73EA3E21-246B-48FD-94C2-0C6E0A8DA820}" destId="{8A5F5AA6-DEF2-4441-B986-C9F0E846351D}" srcOrd="6" destOrd="0" presId="urn:microsoft.com/office/officeart/2005/8/layout/cycle6"/>
    <dgm:cxn modelId="{EF2752C4-0ED5-4412-99C0-D5804D484D76}" type="presParOf" srcId="{73EA3E21-246B-48FD-94C2-0C6E0A8DA820}" destId="{3625E6BB-00A9-4ED5-85DF-DCFC32DCD89E}" srcOrd="7" destOrd="0" presId="urn:microsoft.com/office/officeart/2005/8/layout/cycle6"/>
    <dgm:cxn modelId="{E05F3D09-2735-4712-885A-3C2D5930DC86}" type="presParOf" srcId="{73EA3E21-246B-48FD-94C2-0C6E0A8DA820}" destId="{00608DED-27D3-42BF-9523-F1BA324C68ED}" srcOrd="8" destOrd="0" presId="urn:microsoft.com/office/officeart/2005/8/layout/cycle6"/>
    <dgm:cxn modelId="{AC439E03-5B6F-4E5B-A6A6-B11EFDC714E0}" type="presParOf" srcId="{73EA3E21-246B-48FD-94C2-0C6E0A8DA820}" destId="{1DACCADB-DF6E-4A73-978A-DBFF4A035DD8}" srcOrd="9" destOrd="0" presId="urn:microsoft.com/office/officeart/2005/8/layout/cycle6"/>
    <dgm:cxn modelId="{6D3E9880-7AA9-43BD-9623-BFD22E85AA29}" type="presParOf" srcId="{73EA3E21-246B-48FD-94C2-0C6E0A8DA820}" destId="{676FD5E1-6938-4A3A-8950-A8210B5821AB}" srcOrd="10" destOrd="0" presId="urn:microsoft.com/office/officeart/2005/8/layout/cycle6"/>
    <dgm:cxn modelId="{CF8406ED-4134-40C8-B38F-63C517531711}" type="presParOf" srcId="{73EA3E21-246B-48FD-94C2-0C6E0A8DA820}" destId="{2B560D3B-1DF7-461D-BB5B-046E81186A46}" srcOrd="11" destOrd="0" presId="urn:microsoft.com/office/officeart/2005/8/layout/cycle6"/>
    <dgm:cxn modelId="{A187721C-3921-4291-A1A0-3BF49AB93B40}" type="presParOf" srcId="{73EA3E21-246B-48FD-94C2-0C6E0A8DA820}" destId="{24C30D43-5AC4-4D46-B4BA-3FEF897D2003}" srcOrd="12" destOrd="0" presId="urn:microsoft.com/office/officeart/2005/8/layout/cycle6"/>
    <dgm:cxn modelId="{73E82795-3863-4FF1-957D-A295B2D1A255}" type="presParOf" srcId="{73EA3E21-246B-48FD-94C2-0C6E0A8DA820}" destId="{55377058-9DE8-4871-82C2-F4F3594ABF90}" srcOrd="13" destOrd="0" presId="urn:microsoft.com/office/officeart/2005/8/layout/cycle6"/>
    <dgm:cxn modelId="{EC8F3065-140E-42EF-A43F-93DFBDD6AA87}" type="presParOf" srcId="{73EA3E21-246B-48FD-94C2-0C6E0A8DA820}" destId="{C5B34F37-6517-4139-B146-D1190AE390F9}" srcOrd="14" destOrd="0" presId="urn:microsoft.com/office/officeart/2005/8/layout/cycle6"/>
    <dgm:cxn modelId="{7F65CA13-596C-49F3-A67D-8A51DA6E6031}" type="presParOf" srcId="{73EA3E21-246B-48FD-94C2-0C6E0A8DA820}" destId="{DCD5526D-A7C8-455F-B2C6-3B7CC86801AC}" srcOrd="15" destOrd="0" presId="urn:microsoft.com/office/officeart/2005/8/layout/cycle6"/>
    <dgm:cxn modelId="{A8E8257E-BE6A-4C40-8470-6186B25D5379}" type="presParOf" srcId="{73EA3E21-246B-48FD-94C2-0C6E0A8DA820}" destId="{81FD9613-3033-4231-8761-19A6E21B2135}" srcOrd="16" destOrd="0" presId="urn:microsoft.com/office/officeart/2005/8/layout/cycle6"/>
    <dgm:cxn modelId="{F9407128-ED5F-4214-9E46-03B54BAC60C2}" type="presParOf" srcId="{73EA3E21-246B-48FD-94C2-0C6E0A8DA820}" destId="{F966E0EB-0F24-41FE-87CF-CD2F1176E32F}" srcOrd="17" destOrd="0" presId="urn:microsoft.com/office/officeart/2005/8/layout/cycle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F60960-A017-49FF-8403-9603CF5A8F37}">
      <dsp:nvSpPr>
        <dsp:cNvPr id="0" name=""/>
        <dsp:cNvSpPr/>
      </dsp:nvSpPr>
      <dsp:spPr>
        <a:xfrm>
          <a:off x="2786334" y="817"/>
          <a:ext cx="1028155" cy="6683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课程体系</a:t>
          </a:r>
          <a:endParaRPr lang="en-US" altLang="zh-CN" sz="1050" b="1" kern="1200">
            <a:solidFill>
              <a:schemeClr val="tx1"/>
            </a:solidFill>
            <a:latin typeface="黑体" panose="02010609060101010101" pitchFamily="49" charset="-122"/>
            <a:ea typeface="黑体" panose="02010609060101010101" pitchFamily="49" charset="-122"/>
          </a:endParaRPr>
        </a:p>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落地实战</a:t>
          </a:r>
        </a:p>
      </dsp:txBody>
      <dsp:txXfrm>
        <a:off x="2786334" y="817"/>
        <a:ext cx="1028155" cy="668301"/>
      </dsp:txXfrm>
    </dsp:sp>
    <dsp:sp modelId="{EA199171-EAD0-47DF-B769-BC2D8D267970}">
      <dsp:nvSpPr>
        <dsp:cNvPr id="0" name=""/>
        <dsp:cNvSpPr/>
      </dsp:nvSpPr>
      <dsp:spPr>
        <a:xfrm>
          <a:off x="1725617" y="334967"/>
          <a:ext cx="3149589" cy="3149589"/>
        </a:xfrm>
        <a:custGeom>
          <a:avLst/>
          <a:gdLst/>
          <a:ahLst/>
          <a:cxnLst/>
          <a:rect l="0" t="0" r="0" b="0"/>
          <a:pathLst>
            <a:path>
              <a:moveTo>
                <a:pt x="2095446" y="88557"/>
              </a:moveTo>
              <a:arcTo wR="1574794" hR="1574794" stAng="17358369" swAng="150165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7EE6942-7C69-4A8F-A003-2218A00BA436}">
      <dsp:nvSpPr>
        <dsp:cNvPr id="0" name=""/>
        <dsp:cNvSpPr/>
      </dsp:nvSpPr>
      <dsp:spPr>
        <a:xfrm>
          <a:off x="4150146" y="788214"/>
          <a:ext cx="1028155" cy="6683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线上线下项目路演、上市企业参访</a:t>
          </a:r>
        </a:p>
      </dsp:txBody>
      <dsp:txXfrm>
        <a:off x="4150146" y="788214"/>
        <a:ext cx="1028155" cy="668301"/>
      </dsp:txXfrm>
    </dsp:sp>
    <dsp:sp modelId="{475F37BA-6797-481D-8C86-9C7972D01D02}">
      <dsp:nvSpPr>
        <dsp:cNvPr id="0" name=""/>
        <dsp:cNvSpPr/>
      </dsp:nvSpPr>
      <dsp:spPr>
        <a:xfrm>
          <a:off x="1725617" y="334967"/>
          <a:ext cx="3149589" cy="3149589"/>
        </a:xfrm>
        <a:custGeom>
          <a:avLst/>
          <a:gdLst/>
          <a:ahLst/>
          <a:cxnLst/>
          <a:rect l="0" t="0" r="0" b="0"/>
          <a:pathLst>
            <a:path>
              <a:moveTo>
                <a:pt x="3085538" y="1130236"/>
              </a:moveTo>
              <a:arcTo wR="1574794" hR="1574794" stAng="20616164" swAng="196767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5F5AA6-DEF2-4441-B986-C9F0E846351D}">
      <dsp:nvSpPr>
        <dsp:cNvPr id="0" name=""/>
        <dsp:cNvSpPr/>
      </dsp:nvSpPr>
      <dsp:spPr>
        <a:xfrm>
          <a:off x="4150146" y="2363009"/>
          <a:ext cx="1028155" cy="6683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上市前中后一站式金融服务</a:t>
          </a:r>
        </a:p>
      </dsp:txBody>
      <dsp:txXfrm>
        <a:off x="4150146" y="2363009"/>
        <a:ext cx="1028155" cy="668301"/>
      </dsp:txXfrm>
    </dsp:sp>
    <dsp:sp modelId="{00608DED-27D3-42BF-9523-F1BA324C68ED}">
      <dsp:nvSpPr>
        <dsp:cNvPr id="0" name=""/>
        <dsp:cNvSpPr/>
      </dsp:nvSpPr>
      <dsp:spPr>
        <a:xfrm>
          <a:off x="1725617" y="334967"/>
          <a:ext cx="3149589" cy="3149589"/>
        </a:xfrm>
        <a:custGeom>
          <a:avLst/>
          <a:gdLst/>
          <a:ahLst/>
          <a:cxnLst/>
          <a:rect l="0" t="0" r="0" b="0"/>
          <a:pathLst>
            <a:path>
              <a:moveTo>
                <a:pt x="2675316" y="2701217"/>
              </a:moveTo>
              <a:arcTo wR="1574794" hR="1574794" stAng="2739981" swAng="150165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ACCADB-DF6E-4A73-978A-DBFF4A035DD8}">
      <dsp:nvSpPr>
        <dsp:cNvPr id="0" name=""/>
        <dsp:cNvSpPr/>
      </dsp:nvSpPr>
      <dsp:spPr>
        <a:xfrm>
          <a:off x="2786334" y="3150406"/>
          <a:ext cx="1028155" cy="6683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金牌董秘</a:t>
          </a:r>
          <a:endParaRPr lang="en-US" altLang="zh-CN" sz="1050" b="1" kern="1200">
            <a:solidFill>
              <a:schemeClr val="tx1"/>
            </a:solidFill>
            <a:latin typeface="黑体" panose="02010609060101010101" pitchFamily="49" charset="-122"/>
            <a:ea typeface="黑体" panose="02010609060101010101" pitchFamily="49" charset="-122"/>
          </a:endParaRPr>
        </a:p>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干货分享</a:t>
          </a:r>
        </a:p>
      </dsp:txBody>
      <dsp:txXfrm>
        <a:off x="2786334" y="3150406"/>
        <a:ext cx="1028155" cy="668301"/>
      </dsp:txXfrm>
    </dsp:sp>
    <dsp:sp modelId="{2B560D3B-1DF7-461D-BB5B-046E81186A46}">
      <dsp:nvSpPr>
        <dsp:cNvPr id="0" name=""/>
        <dsp:cNvSpPr/>
      </dsp:nvSpPr>
      <dsp:spPr>
        <a:xfrm>
          <a:off x="1725617" y="334967"/>
          <a:ext cx="3149589" cy="3149589"/>
        </a:xfrm>
        <a:custGeom>
          <a:avLst/>
          <a:gdLst/>
          <a:ahLst/>
          <a:cxnLst/>
          <a:rect l="0" t="0" r="0" b="0"/>
          <a:pathLst>
            <a:path>
              <a:moveTo>
                <a:pt x="1054142" y="3061031"/>
              </a:moveTo>
              <a:arcTo wR="1574794" hR="1574794" stAng="6558369" swAng="150165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C30D43-5AC4-4D46-B4BA-3FEF897D2003}">
      <dsp:nvSpPr>
        <dsp:cNvPr id="0" name=""/>
        <dsp:cNvSpPr/>
      </dsp:nvSpPr>
      <dsp:spPr>
        <a:xfrm>
          <a:off x="1422522" y="2363009"/>
          <a:ext cx="1028155" cy="6683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董秘俱乐部，人脉共享</a:t>
          </a:r>
        </a:p>
      </dsp:txBody>
      <dsp:txXfrm>
        <a:off x="1422522" y="2363009"/>
        <a:ext cx="1028155" cy="668301"/>
      </dsp:txXfrm>
    </dsp:sp>
    <dsp:sp modelId="{C5B34F37-6517-4139-B146-D1190AE390F9}">
      <dsp:nvSpPr>
        <dsp:cNvPr id="0" name=""/>
        <dsp:cNvSpPr/>
      </dsp:nvSpPr>
      <dsp:spPr>
        <a:xfrm>
          <a:off x="1725617" y="334967"/>
          <a:ext cx="3149589" cy="3149589"/>
        </a:xfrm>
        <a:custGeom>
          <a:avLst/>
          <a:gdLst/>
          <a:ahLst/>
          <a:cxnLst/>
          <a:rect l="0" t="0" r="0" b="0"/>
          <a:pathLst>
            <a:path>
              <a:moveTo>
                <a:pt x="64050" y="2019352"/>
              </a:moveTo>
              <a:arcTo wR="1574794" hR="1574794" stAng="9816164" swAng="196767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D5526D-A7C8-455F-B2C6-3B7CC86801AC}">
      <dsp:nvSpPr>
        <dsp:cNvPr id="0" name=""/>
        <dsp:cNvSpPr/>
      </dsp:nvSpPr>
      <dsp:spPr>
        <a:xfrm>
          <a:off x="1422522" y="788214"/>
          <a:ext cx="1028155" cy="6683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校友众创平台</a:t>
          </a:r>
          <a:endParaRPr lang="en-US" altLang="zh-CN" sz="1050" b="1" kern="1200">
            <a:solidFill>
              <a:schemeClr val="tx1"/>
            </a:solidFill>
            <a:latin typeface="黑体" panose="02010609060101010101" pitchFamily="49" charset="-122"/>
            <a:ea typeface="黑体" panose="02010609060101010101" pitchFamily="49" charset="-122"/>
          </a:endParaRPr>
        </a:p>
        <a:p>
          <a:pPr lvl="0" algn="ctr" defTabSz="466725">
            <a:lnSpc>
              <a:spcPct val="90000"/>
            </a:lnSpc>
            <a:spcBef>
              <a:spcPct val="0"/>
            </a:spcBef>
            <a:spcAft>
              <a:spcPct val="35000"/>
            </a:spcAft>
          </a:pPr>
          <a:r>
            <a:rPr lang="zh-CN" altLang="en-US" sz="1050" b="1" kern="1200">
              <a:solidFill>
                <a:schemeClr val="tx1"/>
              </a:solidFill>
              <a:latin typeface="黑体" panose="02010609060101010101" pitchFamily="49" charset="-122"/>
              <a:ea typeface="黑体" panose="02010609060101010101" pitchFamily="49" charset="-122"/>
            </a:rPr>
            <a:t>对接投融资</a:t>
          </a:r>
        </a:p>
      </dsp:txBody>
      <dsp:txXfrm>
        <a:off x="1422522" y="788214"/>
        <a:ext cx="1028155" cy="668301"/>
      </dsp:txXfrm>
    </dsp:sp>
    <dsp:sp modelId="{F966E0EB-0F24-41FE-87CF-CD2F1176E32F}">
      <dsp:nvSpPr>
        <dsp:cNvPr id="0" name=""/>
        <dsp:cNvSpPr/>
      </dsp:nvSpPr>
      <dsp:spPr>
        <a:xfrm>
          <a:off x="1725617" y="334967"/>
          <a:ext cx="3149589" cy="3149589"/>
        </a:xfrm>
        <a:custGeom>
          <a:avLst/>
          <a:gdLst/>
          <a:ahLst/>
          <a:cxnLst/>
          <a:rect l="0" t="0" r="0" b="0"/>
          <a:pathLst>
            <a:path>
              <a:moveTo>
                <a:pt x="474272" y="448371"/>
              </a:moveTo>
              <a:arcTo wR="1574794" hR="1574794" stAng="13539981" swAng="150165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endSty" val="noArr"/>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67B9C-75E5-4DD5-A748-EE3F66CF960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476</Words>
  <Characters>2718</Characters>
  <Lines>22</Lines>
  <Paragraphs>6</Paragraphs>
  <TotalTime>486</TotalTime>
  <ScaleCrop>false</ScaleCrop>
  <LinksUpToDate>false</LinksUpToDate>
  <CharactersWithSpaces>3188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2016-08-30T07:54:00Z</dcterms:created>
  <dc:creator>Administrator</dc:creator>
  <cp:lastModifiedBy>慧</cp:lastModifiedBy>
  <cp:lastPrinted>2017-02-22T11:23:00Z</cp:lastPrinted>
  <dcterms:modified xsi:type="dcterms:W3CDTF">2019-02-14T03:06:57Z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