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227DA" w:rsidRPr="00997FE4" w:rsidRDefault="00A06B34" w:rsidP="00997FE4">
      <w:r w:rsidRPr="00997FE4">
        <w:t>言宝《当众讲话》训练课程</w:t>
      </w:r>
    </w:p>
    <w:p w:rsidR="00A227DA" w:rsidRPr="00997FE4" w:rsidRDefault="00A227DA" w:rsidP="00997FE4"/>
    <w:p w:rsidR="00A227DA" w:rsidRPr="00997FE4" w:rsidRDefault="00A06B34" w:rsidP="00997FE4">
      <w:r w:rsidRPr="00997FE4">
        <w:t>课程功效：</w:t>
      </w:r>
    </w:p>
    <w:p w:rsidR="00A227DA" w:rsidRPr="00997FE4" w:rsidRDefault="00A06B34" w:rsidP="00997FE4">
      <w:r w:rsidRPr="00997FE4">
        <w:rPr>
          <w:rFonts w:hint="eastAsia"/>
        </w:rPr>
        <w:t>言宝</w:t>
      </w:r>
      <w:r w:rsidRPr="00997FE4">
        <w:rPr>
          <w:rFonts w:hint="eastAsia"/>
        </w:rPr>
        <w:t>®</w:t>
      </w:r>
      <w:r w:rsidRPr="00997FE4">
        <w:rPr>
          <w:rFonts w:hint="eastAsia"/>
        </w:rPr>
        <w:t>《当众讲话》训练课程至少在以下</w:t>
      </w:r>
      <w:r w:rsidRPr="00997FE4">
        <w:rPr>
          <w:rFonts w:hint="eastAsia"/>
        </w:rPr>
        <w:t>8</w:t>
      </w:r>
      <w:r w:rsidRPr="00997FE4">
        <w:rPr>
          <w:rFonts w:hint="eastAsia"/>
        </w:rPr>
        <w:t>个方面带给您意想不到的效果：</w:t>
      </w:r>
    </w:p>
    <w:p w:rsidR="00A227DA" w:rsidRPr="00997FE4" w:rsidRDefault="00A06B34" w:rsidP="00997FE4">
      <w:r w:rsidRPr="00997FE4">
        <w:rPr>
          <w:rFonts w:hint="eastAsia"/>
        </w:rPr>
        <w:t>1</w:t>
      </w:r>
      <w:r w:rsidRPr="00997FE4">
        <w:rPr>
          <w:rFonts w:hint="eastAsia"/>
        </w:rPr>
        <w:t>、克服当众讲话紧张怯场心理，面对众人讲话不紧张，思路清晰；</w:t>
      </w:r>
    </w:p>
    <w:p w:rsidR="00A227DA" w:rsidRPr="00997FE4" w:rsidRDefault="00A06B34" w:rsidP="00997FE4">
      <w:r w:rsidRPr="00997FE4">
        <w:rPr>
          <w:rFonts w:hint="eastAsia"/>
        </w:rPr>
        <w:t>2</w:t>
      </w:r>
      <w:r w:rsidRPr="00997FE4">
        <w:rPr>
          <w:rFonts w:hint="eastAsia"/>
        </w:rPr>
        <w:t>、提高语言组织能力与思维逻辑性，表达自然流畅；</w:t>
      </w:r>
    </w:p>
    <w:p w:rsidR="00A227DA" w:rsidRPr="00997FE4" w:rsidRDefault="00A06B34" w:rsidP="00997FE4">
      <w:r w:rsidRPr="00997FE4">
        <w:rPr>
          <w:rFonts w:hint="eastAsia"/>
        </w:rPr>
        <w:t>3</w:t>
      </w:r>
      <w:r w:rsidRPr="00997FE4">
        <w:rPr>
          <w:rFonts w:hint="eastAsia"/>
        </w:rPr>
        <w:t>、面对领导专家讲话、求职面试时心态稳定，应答有思路；</w:t>
      </w:r>
    </w:p>
    <w:p w:rsidR="00A227DA" w:rsidRPr="00997FE4" w:rsidRDefault="00A06B34" w:rsidP="00997FE4">
      <w:r w:rsidRPr="00997FE4">
        <w:rPr>
          <w:rFonts w:hint="eastAsia"/>
        </w:rPr>
        <w:t>4</w:t>
      </w:r>
      <w:r w:rsidRPr="00997FE4">
        <w:rPr>
          <w:rFonts w:hint="eastAsia"/>
        </w:rPr>
        <w:t>、提升语言感染力、表现力，提高个人讲话魅力；</w:t>
      </w:r>
    </w:p>
    <w:p w:rsidR="00A227DA" w:rsidRPr="00997FE4" w:rsidRDefault="00A06B34" w:rsidP="00997FE4">
      <w:r w:rsidRPr="00997FE4">
        <w:rPr>
          <w:rFonts w:hint="eastAsia"/>
        </w:rPr>
        <w:t>5</w:t>
      </w:r>
      <w:r w:rsidRPr="00997FE4">
        <w:rPr>
          <w:rFonts w:hint="eastAsia"/>
        </w:rPr>
        <w:t>、提升人的热情、表达的活力，个性更加开朗活泼；</w:t>
      </w:r>
    </w:p>
    <w:p w:rsidR="00A227DA" w:rsidRPr="00997FE4" w:rsidRDefault="00A06B34" w:rsidP="00997FE4">
      <w:r w:rsidRPr="00997FE4">
        <w:rPr>
          <w:rFonts w:hint="eastAsia"/>
        </w:rPr>
        <w:t>6</w:t>
      </w:r>
      <w:r w:rsidRPr="00997FE4">
        <w:rPr>
          <w:rFonts w:hint="eastAsia"/>
        </w:rPr>
        <w:t>、提高与人交流的勇气与自信，与人交往大方、自如、从容；</w:t>
      </w:r>
    </w:p>
    <w:p w:rsidR="00A227DA" w:rsidRPr="00997FE4" w:rsidRDefault="00A06B34" w:rsidP="00997FE4">
      <w:r w:rsidRPr="00997FE4">
        <w:rPr>
          <w:rFonts w:hint="eastAsia"/>
        </w:rPr>
        <w:t>7</w:t>
      </w:r>
      <w:r w:rsidRPr="00997FE4">
        <w:rPr>
          <w:rFonts w:hint="eastAsia"/>
        </w:rPr>
        <w:t>、自我价值感加强，自信心更加稳定，心情更愉快；</w:t>
      </w:r>
    </w:p>
    <w:p w:rsidR="00A227DA" w:rsidRPr="00997FE4" w:rsidRDefault="00A06B34" w:rsidP="00997FE4">
      <w:r w:rsidRPr="00997FE4">
        <w:rPr>
          <w:rFonts w:hint="eastAsia"/>
        </w:rPr>
        <w:t>8</w:t>
      </w:r>
      <w:r w:rsidRPr="00997FE4">
        <w:rPr>
          <w:rFonts w:hint="eastAsia"/>
        </w:rPr>
        <w:t>、提高职业素质，提升职业形象，获得更高收入，赢得更多掌声！</w:t>
      </w:r>
    </w:p>
    <w:p w:rsidR="00A227DA" w:rsidRPr="00997FE4" w:rsidRDefault="00A227DA" w:rsidP="00997FE4"/>
    <w:p w:rsidR="00A227DA" w:rsidRPr="00997FE4" w:rsidRDefault="00A06B34" w:rsidP="00997FE4">
      <w:r w:rsidRPr="00997FE4">
        <w:rPr>
          <w:rFonts w:hint="eastAsia"/>
        </w:rPr>
        <w:t>课程介绍：</w:t>
      </w:r>
    </w:p>
    <w:p w:rsidR="00A227DA" w:rsidRPr="00997FE4" w:rsidRDefault="00A06B34" w:rsidP="00997FE4">
      <w:r w:rsidRPr="00997FE4">
        <w:rPr>
          <w:rFonts w:hint="eastAsia"/>
        </w:rPr>
        <w:t>      </w:t>
      </w:r>
      <w:r w:rsidRPr="00997FE4">
        <w:rPr>
          <w:rFonts w:hint="eastAsia"/>
        </w:rPr>
        <w:t>言宝</w:t>
      </w:r>
      <w:r w:rsidRPr="00997FE4">
        <w:rPr>
          <w:rFonts w:hint="eastAsia"/>
        </w:rPr>
        <w:t>®</w:t>
      </w:r>
      <w:r w:rsidRPr="00997FE4">
        <w:rPr>
          <w:rFonts w:hint="eastAsia"/>
        </w:rPr>
        <w:t>《当众讲话》训练课程，由中国当众讲话培训之父、中国外交部特聘外交官当众讲话培训专家、国家新闻出版总署全国新闻发言人培训项目顾问、北京大学研究生素质拓展顾问黄久凌先生根据东方人特点开发而成，其教学效果在十六年的办学实践中，经成千上万学员验证，广受学员赞誉。课程对于学员克服当众讲话紧张、提升讲话的热情与感染力方面功效显著，被国内众多演讲培训机构使用，成为这些机构的当家课程。</w:t>
      </w:r>
      <w:r w:rsidRPr="00997FE4">
        <w:rPr>
          <w:rFonts w:hint="eastAsia"/>
        </w:rPr>
        <w:br/>
        <w:t>      </w:t>
      </w:r>
      <w:r w:rsidRPr="00997FE4">
        <w:rPr>
          <w:rFonts w:hint="eastAsia"/>
        </w:rPr>
        <w:t>在过去的十多年时间，言宝</w:t>
      </w:r>
      <w:r w:rsidRPr="00997FE4">
        <w:rPr>
          <w:rFonts w:hint="eastAsia"/>
        </w:rPr>
        <w:t>®</w:t>
      </w:r>
      <w:r w:rsidRPr="00997FE4">
        <w:rPr>
          <w:rFonts w:hint="eastAsia"/>
        </w:rPr>
        <w:t>《当众讲话》训练课程服务过中国很多的知名机构，其中包括中华人民共和国外交部、中央国家机关事务管理局、北京大学、清华大学、新华社、国家新闻出版部署、国家广电总局、新东方教育集团、中国人民解放军</w:t>
      </w:r>
      <w:r w:rsidRPr="00997FE4">
        <w:rPr>
          <w:rFonts w:hint="eastAsia"/>
        </w:rPr>
        <w:t>301</w:t>
      </w:r>
      <w:r w:rsidRPr="00997FE4">
        <w:rPr>
          <w:rFonts w:hint="eastAsia"/>
        </w:rPr>
        <w:t>医院、总后勤部等等。</w:t>
      </w:r>
      <w:r w:rsidRPr="00997FE4">
        <w:rPr>
          <w:rFonts w:hint="eastAsia"/>
        </w:rPr>
        <w:br/>
        <w:t>      2014</w:t>
      </w:r>
      <w:r w:rsidRPr="00997FE4">
        <w:rPr>
          <w:rFonts w:hint="eastAsia"/>
        </w:rPr>
        <w:t>年黄久凌先生开发的《当众讲话》课程正式注册“言宝”商标。</w:t>
      </w:r>
    </w:p>
    <w:p w:rsidR="00A227DA" w:rsidRPr="00997FE4" w:rsidRDefault="00A06B34" w:rsidP="00997FE4">
      <w:r w:rsidRPr="00997FE4">
        <w:rPr>
          <w:rFonts w:hint="eastAsia"/>
        </w:rPr>
        <w:br/>
      </w:r>
      <w:r w:rsidRPr="00997FE4">
        <w:rPr>
          <w:rFonts w:hint="eastAsia"/>
        </w:rPr>
        <w:t>课程优势：</w:t>
      </w:r>
    </w:p>
    <w:p w:rsidR="00A227DA" w:rsidRPr="00997FE4" w:rsidRDefault="00A06B34" w:rsidP="00997FE4">
      <w:r w:rsidRPr="00997FE4">
        <w:rPr>
          <w:rFonts w:hint="eastAsia"/>
        </w:rPr>
        <w:t>由被誉为“中国当众讲话之父”的黄久凌先生开发；</w:t>
      </w:r>
    </w:p>
    <w:p w:rsidR="00A227DA" w:rsidRPr="00997FE4" w:rsidRDefault="00A06B34" w:rsidP="00997FE4">
      <w:r w:rsidRPr="00997FE4">
        <w:rPr>
          <w:rFonts w:hint="eastAsia"/>
        </w:rPr>
        <w:t>是正宗的、唯一具有版权的《当众讲话》课程；</w:t>
      </w:r>
    </w:p>
    <w:p w:rsidR="00A227DA" w:rsidRPr="00997FE4" w:rsidRDefault="00A06B34" w:rsidP="00997FE4">
      <w:r w:rsidRPr="00997FE4">
        <w:rPr>
          <w:rFonts w:hint="eastAsia"/>
        </w:rPr>
        <w:t>黄久凌先生经</w:t>
      </w:r>
      <w:r w:rsidRPr="00997FE4">
        <w:rPr>
          <w:rFonts w:hint="eastAsia"/>
        </w:rPr>
        <w:t>16</w:t>
      </w:r>
      <w:r w:rsidRPr="00997FE4">
        <w:rPr>
          <w:rFonts w:hint="eastAsia"/>
        </w:rPr>
        <w:t>年的精心打磨出系统完善的课程；</w:t>
      </w:r>
    </w:p>
    <w:p w:rsidR="00A227DA" w:rsidRPr="00997FE4" w:rsidRDefault="00A06B34" w:rsidP="00997FE4">
      <w:r w:rsidRPr="00997FE4">
        <w:rPr>
          <w:rFonts w:hint="eastAsia"/>
        </w:rPr>
        <w:t>教材、训练手册等教学资料配套完善</w:t>
      </w:r>
    </w:p>
    <w:p w:rsidR="00A227DA" w:rsidRPr="00997FE4" w:rsidRDefault="00A06B34" w:rsidP="00997FE4">
      <w:r w:rsidRPr="00997FE4">
        <w:rPr>
          <w:rFonts w:hint="eastAsia"/>
        </w:rPr>
        <w:t>国家外交部外交官培训当众讲话指定课程；</w:t>
      </w:r>
    </w:p>
    <w:p w:rsidR="00A227DA" w:rsidRPr="00997FE4" w:rsidRDefault="00A06B34" w:rsidP="00997FE4">
      <w:r w:rsidRPr="00997FE4">
        <w:rPr>
          <w:rFonts w:hint="eastAsia"/>
        </w:rPr>
        <w:t>国家新闻出版总署对外发言人培训当众讲话指定课程；</w:t>
      </w:r>
    </w:p>
    <w:p w:rsidR="00A227DA" w:rsidRPr="00997FE4" w:rsidRDefault="00A06B34" w:rsidP="00997FE4">
      <w:r w:rsidRPr="00997FE4">
        <w:rPr>
          <w:rFonts w:hint="eastAsia"/>
        </w:rPr>
        <w:br/>
      </w:r>
      <w:r w:rsidRPr="00997FE4">
        <w:rPr>
          <w:rFonts w:hint="eastAsia"/>
        </w:rPr>
        <w:t>授课方式：</w:t>
      </w:r>
    </w:p>
    <w:p w:rsidR="00A227DA" w:rsidRPr="00997FE4" w:rsidRDefault="00A06B34" w:rsidP="00997FE4">
      <w:r w:rsidRPr="00997FE4">
        <w:rPr>
          <w:rFonts w:hint="eastAsia"/>
        </w:rPr>
        <w:t>采用开心教学法，学习轻松自如，心态更加稳定；</w:t>
      </w:r>
    </w:p>
    <w:p w:rsidR="00A227DA" w:rsidRPr="00997FE4" w:rsidRDefault="00A06B34" w:rsidP="00997FE4">
      <w:r w:rsidRPr="00997FE4">
        <w:rPr>
          <w:rFonts w:hint="eastAsia"/>
        </w:rPr>
        <w:t>参与式的实战训练模式，效果更加突出；</w:t>
      </w:r>
    </w:p>
    <w:p w:rsidR="00A227DA" w:rsidRPr="00997FE4" w:rsidRDefault="00A06B34" w:rsidP="00997FE4">
      <w:r w:rsidRPr="00997FE4">
        <w:rPr>
          <w:rFonts w:hint="eastAsia"/>
        </w:rPr>
        <w:t>小班授课，认证教练点评更具专业性、针对性；</w:t>
      </w:r>
    </w:p>
    <w:p w:rsidR="00A227DA" w:rsidRPr="00997FE4" w:rsidRDefault="00A06B34" w:rsidP="00997FE4">
      <w:r w:rsidRPr="00997FE4">
        <w:rPr>
          <w:rFonts w:hint="eastAsia"/>
        </w:rPr>
        <w:t>当众讲话所需的基本元素，模块化逐一训练，更加实用；</w:t>
      </w:r>
      <w:r w:rsidRPr="00997FE4">
        <w:rPr>
          <w:rFonts w:hint="eastAsia"/>
        </w:rPr>
        <w:t> </w:t>
      </w:r>
    </w:p>
    <w:p w:rsidR="00A227DA" w:rsidRPr="00997FE4" w:rsidRDefault="00A227DA" w:rsidP="00997FE4"/>
    <w:p w:rsidR="00A227DA" w:rsidRPr="00997FE4" w:rsidRDefault="00A06B34" w:rsidP="00997FE4">
      <w:r w:rsidRPr="00997FE4">
        <w:rPr>
          <w:rFonts w:hint="eastAsia"/>
        </w:rPr>
        <w:t>课程内容：</w:t>
      </w:r>
      <w:r w:rsidRPr="00997FE4">
        <w:rPr>
          <w:rFonts w:hint="eastAsia"/>
        </w:rPr>
        <w:t> </w:t>
      </w:r>
    </w:p>
    <w:tbl>
      <w:tblPr>
        <w:tblW w:w="7589" w:type="dxa"/>
        <w:jc w:val="center"/>
        <w:tblInd w:w="3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1080"/>
        <w:gridCol w:w="5429"/>
      </w:tblGrid>
      <w:tr w:rsidR="00A227DA" w:rsidRPr="00997FE4">
        <w:trPr>
          <w:jc w:val="center"/>
        </w:trPr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第一节</w:t>
            </w:r>
          </w:p>
        </w:tc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自我介绍</w:t>
            </w:r>
          </w:p>
        </w:tc>
        <w:tc>
          <w:tcPr>
            <w:tcW w:w="5429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学习特殊的自我介绍方法，轻松自然地参与当众讲话训练</w:t>
            </w:r>
          </w:p>
        </w:tc>
      </w:tr>
      <w:tr w:rsidR="00A227DA" w:rsidRPr="00997FE4">
        <w:trPr>
          <w:jc w:val="center"/>
        </w:trPr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第二节</w:t>
            </w:r>
          </w:p>
        </w:tc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确立目标</w:t>
            </w:r>
          </w:p>
        </w:tc>
        <w:tc>
          <w:tcPr>
            <w:tcW w:w="5429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了解紧张的原因，确立学习目标，树立学习方向</w:t>
            </w:r>
          </w:p>
        </w:tc>
      </w:tr>
      <w:tr w:rsidR="00A227DA" w:rsidRPr="00997FE4">
        <w:trPr>
          <w:jc w:val="center"/>
        </w:trPr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第三节</w:t>
            </w:r>
          </w:p>
        </w:tc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现场报道</w:t>
            </w:r>
          </w:p>
        </w:tc>
        <w:tc>
          <w:tcPr>
            <w:tcW w:w="5429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掌握叙事结构，逻辑清晰地叙事说理</w:t>
            </w:r>
          </w:p>
        </w:tc>
      </w:tr>
      <w:tr w:rsidR="00A227DA" w:rsidRPr="00997FE4">
        <w:trPr>
          <w:jc w:val="center"/>
        </w:trPr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lastRenderedPageBreak/>
              <w:t>第四节</w:t>
            </w:r>
          </w:p>
        </w:tc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童年往事</w:t>
            </w:r>
          </w:p>
        </w:tc>
        <w:tc>
          <w:tcPr>
            <w:tcW w:w="5429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挖掘内心紧张的根源，学会讲话时总结分析</w:t>
            </w:r>
          </w:p>
        </w:tc>
      </w:tr>
      <w:tr w:rsidR="00A227DA" w:rsidRPr="00997FE4">
        <w:trPr>
          <w:jc w:val="center"/>
        </w:trPr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第五节</w:t>
            </w:r>
          </w:p>
        </w:tc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五觉训练</w:t>
            </w:r>
          </w:p>
        </w:tc>
        <w:tc>
          <w:tcPr>
            <w:tcW w:w="5429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利用五觉表现使表达更加生动，讲话更有有表现力</w:t>
            </w:r>
          </w:p>
        </w:tc>
      </w:tr>
      <w:tr w:rsidR="00A227DA" w:rsidRPr="00997FE4">
        <w:trPr>
          <w:jc w:val="center"/>
        </w:trPr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第六节</w:t>
            </w:r>
          </w:p>
        </w:tc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场景刻画</w:t>
            </w:r>
          </w:p>
        </w:tc>
        <w:tc>
          <w:tcPr>
            <w:tcW w:w="5429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运用“五觉感受”让语言具有景象般效果，让听众印象深刻</w:t>
            </w:r>
          </w:p>
        </w:tc>
      </w:tr>
      <w:tr w:rsidR="00A227DA" w:rsidRPr="00997FE4">
        <w:trPr>
          <w:jc w:val="center"/>
        </w:trPr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第七节</w:t>
            </w:r>
          </w:p>
        </w:tc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对话训练</w:t>
            </w:r>
          </w:p>
        </w:tc>
        <w:tc>
          <w:tcPr>
            <w:tcW w:w="5429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掌握对话的表现方法，让叙事加入生动的元素</w:t>
            </w:r>
          </w:p>
        </w:tc>
      </w:tr>
      <w:tr w:rsidR="00A227DA" w:rsidRPr="00997FE4">
        <w:trPr>
          <w:jc w:val="center"/>
        </w:trPr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第八节</w:t>
            </w:r>
          </w:p>
        </w:tc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情绪再现</w:t>
            </w:r>
          </w:p>
        </w:tc>
        <w:tc>
          <w:tcPr>
            <w:tcW w:w="5429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体会忘我的表达，突破表达自我时内心束缚和障碍</w:t>
            </w:r>
          </w:p>
        </w:tc>
      </w:tr>
      <w:tr w:rsidR="00A227DA" w:rsidRPr="00997FE4">
        <w:trPr>
          <w:jc w:val="center"/>
        </w:trPr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第九节</w:t>
            </w:r>
          </w:p>
        </w:tc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表演训练</w:t>
            </w:r>
          </w:p>
        </w:tc>
        <w:tc>
          <w:tcPr>
            <w:tcW w:w="5429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打开肢体，突破自我，让舞台表现更加自如</w:t>
            </w:r>
          </w:p>
        </w:tc>
      </w:tr>
      <w:tr w:rsidR="00A227DA" w:rsidRPr="00997FE4">
        <w:trPr>
          <w:jc w:val="center"/>
        </w:trPr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第十节</w:t>
            </w:r>
          </w:p>
        </w:tc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惊险再现</w:t>
            </w:r>
          </w:p>
        </w:tc>
        <w:tc>
          <w:tcPr>
            <w:tcW w:w="5429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把握语言节奏，充分调动内心讲话激情和欲望</w:t>
            </w:r>
          </w:p>
        </w:tc>
      </w:tr>
      <w:tr w:rsidR="00A227DA" w:rsidRPr="00997FE4">
        <w:trPr>
          <w:jc w:val="center"/>
        </w:trPr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十一节</w:t>
            </w:r>
          </w:p>
        </w:tc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欣喜再现</w:t>
            </w:r>
          </w:p>
        </w:tc>
        <w:tc>
          <w:tcPr>
            <w:tcW w:w="5429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提升情绪的感染力，加强自我认识，增强自信心</w:t>
            </w:r>
          </w:p>
        </w:tc>
      </w:tr>
      <w:tr w:rsidR="00A227DA" w:rsidRPr="00997FE4">
        <w:trPr>
          <w:jc w:val="center"/>
        </w:trPr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十二节</w:t>
            </w:r>
          </w:p>
        </w:tc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情感再现</w:t>
            </w:r>
          </w:p>
        </w:tc>
        <w:tc>
          <w:tcPr>
            <w:tcW w:w="5429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拉近与听众心与心的距离，提升讲话的影响力</w:t>
            </w:r>
          </w:p>
        </w:tc>
      </w:tr>
      <w:tr w:rsidR="00A227DA" w:rsidRPr="00997FE4">
        <w:trPr>
          <w:jc w:val="center"/>
        </w:trPr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十三节</w:t>
            </w:r>
          </w:p>
        </w:tc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酒宴祝词</w:t>
            </w:r>
          </w:p>
        </w:tc>
        <w:tc>
          <w:tcPr>
            <w:tcW w:w="5429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学会在酒宴场合致祝酒词，学习敬酒、劝酒、拒酒知识</w:t>
            </w:r>
          </w:p>
        </w:tc>
      </w:tr>
      <w:tr w:rsidR="00A227DA" w:rsidRPr="00997FE4">
        <w:trPr>
          <w:jc w:val="center"/>
        </w:trPr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十四节</w:t>
            </w:r>
          </w:p>
        </w:tc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魔术公式</w:t>
            </w:r>
          </w:p>
        </w:tc>
        <w:tc>
          <w:tcPr>
            <w:tcW w:w="5429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以切身感受打动听众，提高讲话的号召性和说服力</w:t>
            </w:r>
          </w:p>
        </w:tc>
      </w:tr>
      <w:tr w:rsidR="00A227DA" w:rsidRPr="00997FE4">
        <w:trPr>
          <w:jc w:val="center"/>
        </w:trPr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十五节</w:t>
            </w:r>
          </w:p>
        </w:tc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主持开场</w:t>
            </w:r>
          </w:p>
        </w:tc>
        <w:tc>
          <w:tcPr>
            <w:tcW w:w="5429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优雅得体地开场主持，为活动营造良好的气氛</w:t>
            </w:r>
          </w:p>
        </w:tc>
      </w:tr>
      <w:tr w:rsidR="00A227DA" w:rsidRPr="00997FE4">
        <w:trPr>
          <w:jc w:val="center"/>
        </w:trPr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十六节</w:t>
            </w:r>
          </w:p>
        </w:tc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报告说明</w:t>
            </w:r>
          </w:p>
        </w:tc>
        <w:tc>
          <w:tcPr>
            <w:tcW w:w="5429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掌握说明讲话公式，学习清晰明了的汇报方法</w:t>
            </w:r>
          </w:p>
        </w:tc>
      </w:tr>
      <w:tr w:rsidR="00A227DA" w:rsidRPr="00997FE4">
        <w:trPr>
          <w:jc w:val="center"/>
        </w:trPr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十七节</w:t>
            </w:r>
          </w:p>
        </w:tc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人物介绍</w:t>
            </w:r>
          </w:p>
        </w:tc>
        <w:tc>
          <w:tcPr>
            <w:tcW w:w="5429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生动再现人物形象，让讲话充满人性的魅力</w:t>
            </w:r>
          </w:p>
        </w:tc>
      </w:tr>
      <w:tr w:rsidR="00A227DA" w:rsidRPr="00997FE4">
        <w:trPr>
          <w:jc w:val="center"/>
        </w:trPr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十八节</w:t>
            </w:r>
          </w:p>
        </w:tc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竞职面试</w:t>
            </w:r>
          </w:p>
        </w:tc>
        <w:tc>
          <w:tcPr>
            <w:tcW w:w="5429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塑造自我核心价值，成功推销自己，提升自己的职场形象</w:t>
            </w:r>
          </w:p>
        </w:tc>
      </w:tr>
      <w:tr w:rsidR="00A227DA" w:rsidRPr="00997FE4">
        <w:trPr>
          <w:jc w:val="center"/>
        </w:trPr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十九节</w:t>
            </w:r>
          </w:p>
        </w:tc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即席发言</w:t>
            </w:r>
          </w:p>
        </w:tc>
        <w:tc>
          <w:tcPr>
            <w:tcW w:w="5429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快速组织语言，发表精彩即席讲话，自如应对无准备的发言</w:t>
            </w:r>
          </w:p>
        </w:tc>
      </w:tr>
      <w:tr w:rsidR="00A227DA" w:rsidRPr="00997FE4">
        <w:trPr>
          <w:jc w:val="center"/>
        </w:trPr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二十节</w:t>
            </w:r>
          </w:p>
        </w:tc>
        <w:tc>
          <w:tcPr>
            <w:tcW w:w="1080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汇报总结</w:t>
            </w:r>
          </w:p>
        </w:tc>
        <w:tc>
          <w:tcPr>
            <w:tcW w:w="5429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A06B34" w:rsidP="00997FE4">
            <w:r w:rsidRPr="00997FE4">
              <w:rPr>
                <w:rFonts w:hint="eastAsia"/>
              </w:rPr>
              <w:t>掌握“经典总结”公式，让讲话更出彩，成绩更彰显</w:t>
            </w:r>
          </w:p>
        </w:tc>
      </w:tr>
    </w:tbl>
    <w:p w:rsidR="00A227DA" w:rsidRPr="00997FE4" w:rsidRDefault="00A06B34" w:rsidP="00997FE4">
      <w:r w:rsidRPr="00997FE4">
        <w:rPr>
          <w:rFonts w:hint="eastAsia"/>
        </w:rPr>
        <w:br/>
      </w:r>
      <w:r w:rsidRPr="00997FE4">
        <w:rPr>
          <w:rFonts w:hint="eastAsia"/>
        </w:rPr>
        <w:t>课程时间：</w:t>
      </w:r>
    </w:p>
    <w:p w:rsidR="00A227DA" w:rsidRPr="00997FE4" w:rsidRDefault="00A06B34" w:rsidP="00997FE4">
      <w:r w:rsidRPr="00997FE4">
        <w:rPr>
          <w:rFonts w:hint="eastAsia"/>
        </w:rPr>
        <w:t>24</w:t>
      </w:r>
      <w:r w:rsidRPr="00997FE4">
        <w:rPr>
          <w:rFonts w:hint="eastAsia"/>
        </w:rPr>
        <w:t>课时</w:t>
      </w:r>
      <w:r w:rsidRPr="00997FE4">
        <w:rPr>
          <w:rFonts w:hint="eastAsia"/>
        </w:rPr>
        <w:t>(15</w:t>
      </w:r>
      <w:r w:rsidRPr="00997FE4">
        <w:rPr>
          <w:rFonts w:hint="eastAsia"/>
        </w:rPr>
        <w:t>人</w:t>
      </w:r>
      <w:r w:rsidRPr="00997FE4">
        <w:rPr>
          <w:rFonts w:hint="eastAsia"/>
        </w:rPr>
        <w:t>/</w:t>
      </w:r>
      <w:r w:rsidRPr="00997FE4">
        <w:rPr>
          <w:rFonts w:hint="eastAsia"/>
        </w:rPr>
        <w:t>班</w:t>
      </w:r>
      <w:r w:rsidRPr="00997FE4">
        <w:rPr>
          <w:rFonts w:hint="eastAsia"/>
        </w:rPr>
        <w:t>)</w:t>
      </w:r>
    </w:p>
    <w:p w:rsidR="00A227DA" w:rsidRPr="00997FE4" w:rsidRDefault="00A06B34" w:rsidP="00997FE4">
      <w:r w:rsidRPr="00997FE4">
        <w:rPr>
          <w:rFonts w:hint="eastAsia"/>
        </w:rPr>
        <w:t>30</w:t>
      </w:r>
      <w:r w:rsidRPr="00997FE4">
        <w:rPr>
          <w:rFonts w:hint="eastAsia"/>
        </w:rPr>
        <w:t>课时</w:t>
      </w:r>
      <w:r w:rsidRPr="00997FE4">
        <w:rPr>
          <w:rFonts w:hint="eastAsia"/>
        </w:rPr>
        <w:t>(25</w:t>
      </w:r>
      <w:r w:rsidRPr="00997FE4">
        <w:rPr>
          <w:rFonts w:hint="eastAsia"/>
        </w:rPr>
        <w:t>人</w:t>
      </w:r>
      <w:r w:rsidRPr="00997FE4">
        <w:rPr>
          <w:rFonts w:hint="eastAsia"/>
        </w:rPr>
        <w:t>/</w:t>
      </w:r>
      <w:r w:rsidRPr="00997FE4">
        <w:rPr>
          <w:rFonts w:hint="eastAsia"/>
        </w:rPr>
        <w:t>班</w:t>
      </w:r>
      <w:r w:rsidRPr="00997FE4">
        <w:rPr>
          <w:rFonts w:hint="eastAsia"/>
        </w:rPr>
        <w:t>)</w:t>
      </w:r>
      <w:r w:rsidRPr="00997FE4">
        <w:rPr>
          <w:rFonts w:hint="eastAsia"/>
        </w:rPr>
        <w:br/>
      </w:r>
    </w:p>
    <w:p w:rsidR="00A227DA" w:rsidRPr="00997FE4" w:rsidRDefault="00CD0CD6" w:rsidP="00997FE4">
      <w:r w:rsidRPr="00997FE4">
        <w:rPr>
          <w:rFonts w:hint="eastAsia"/>
        </w:rPr>
        <w:t>学费</w:t>
      </w:r>
    </w:p>
    <w:p w:rsidR="00A227DA" w:rsidRPr="00997FE4" w:rsidRDefault="00A227DA" w:rsidP="00997FE4"/>
    <w:p w:rsidR="00A227DA" w:rsidRPr="00997FE4" w:rsidRDefault="002B5A92" w:rsidP="00997FE4">
      <w:r w:rsidRPr="00997FE4">
        <w:rPr>
          <w:rFonts w:hint="eastAsia"/>
        </w:rPr>
        <w:t>4680</w:t>
      </w:r>
      <w:bookmarkStart w:id="0" w:name="_GoBack"/>
      <w:bookmarkEnd w:id="0"/>
      <w:r w:rsidR="00CD0CD6" w:rsidRPr="00997FE4">
        <w:rPr>
          <w:rFonts w:hint="eastAsia"/>
        </w:rPr>
        <w:t>元</w:t>
      </w:r>
      <w:r w:rsidR="00CD0CD6" w:rsidRPr="00997FE4">
        <w:rPr>
          <w:rFonts w:hint="eastAsia"/>
        </w:rPr>
        <w:t>/</w:t>
      </w:r>
      <w:r w:rsidR="00CD0CD6" w:rsidRPr="00997FE4">
        <w:rPr>
          <w:rFonts w:hint="eastAsia"/>
        </w:rPr>
        <w:t>人</w:t>
      </w:r>
    </w:p>
    <w:p w:rsidR="00A227DA" w:rsidRPr="00997FE4" w:rsidRDefault="00A227DA" w:rsidP="00997FE4"/>
    <w:p w:rsidR="00A227DA" w:rsidRPr="00997FE4" w:rsidRDefault="00A06B34" w:rsidP="00997FE4">
      <w:r w:rsidRPr="00997FE4">
        <w:rPr>
          <w:rFonts w:hint="eastAsia"/>
        </w:rPr>
        <w:t>课程教材：</w:t>
      </w:r>
      <w:r w:rsidRPr="00997FE4">
        <w:rPr>
          <w:rFonts w:hint="eastAsia"/>
        </w:rPr>
        <w:t> </w:t>
      </w:r>
    </w:p>
    <w:tbl>
      <w:tblPr>
        <w:tblW w:w="7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45"/>
        <w:gridCol w:w="4475"/>
      </w:tblGrid>
      <w:tr w:rsidR="00A227DA" w:rsidRPr="00997FE4">
        <w:trPr>
          <w:trHeight w:val="3536"/>
        </w:trPr>
        <w:tc>
          <w:tcPr>
            <w:tcW w:w="2645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27DA" w:rsidRPr="00997FE4" w:rsidRDefault="008F686C" w:rsidP="00997FE4">
            <w:r w:rsidRPr="00997FE4">
              <w:rPr>
                <w:rFonts w:hint="eastAsia"/>
              </w:rPr>
              <w:lastRenderedPageBreak/>
              <w:fldChar w:fldCharType="begin"/>
            </w:r>
            <w:r w:rsidR="00A06B34" w:rsidRPr="00997FE4">
              <w:rPr>
                <w:rFonts w:hint="eastAsia"/>
              </w:rPr>
              <w:instrText xml:space="preserve">INCLUDEPICTURE \d "http://www.talkpowerchina.com/static/kindeditor/attached/image/20151124/20151124142244_85327.png" \* MERGEFORMATINET </w:instrText>
            </w:r>
            <w:r w:rsidRPr="00997FE4">
              <w:rPr>
                <w:rFonts w:hint="eastAsia"/>
              </w:rPr>
              <w:fldChar w:fldCharType="separate"/>
            </w:r>
            <w:r w:rsidR="00A06B34" w:rsidRPr="00997FE4">
              <w:rPr>
                <w:rFonts w:hint="eastAsia"/>
              </w:rPr>
              <w:drawing>
                <wp:inline distT="0" distB="0" distL="114300" distR="114300">
                  <wp:extent cx="1524000" cy="2167255"/>
                  <wp:effectExtent l="0" t="0" r="0" b="444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216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7FE4">
              <w:rPr>
                <w:rFonts w:hint="eastAsia"/>
              </w:rPr>
              <w:fldChar w:fldCharType="end"/>
            </w:r>
          </w:p>
        </w:tc>
        <w:tc>
          <w:tcPr>
            <w:tcW w:w="4475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7DA" w:rsidRPr="00997FE4" w:rsidRDefault="00A227DA" w:rsidP="00997FE4"/>
          <w:p w:rsidR="00A227DA" w:rsidRPr="00997FE4" w:rsidRDefault="00A06B34" w:rsidP="00997FE4">
            <w:r w:rsidRPr="00997FE4">
              <w:rPr>
                <w:rFonts w:hint="eastAsia"/>
              </w:rPr>
              <w:t>教材：</w:t>
            </w:r>
          </w:p>
          <w:p w:rsidR="00A227DA" w:rsidRPr="00997FE4" w:rsidRDefault="00A06B34" w:rsidP="00997FE4">
            <w:r w:rsidRPr="00997FE4">
              <w:rPr>
                <w:rFonts w:hint="eastAsia"/>
              </w:rPr>
              <w:t>《当众讲话</w:t>
            </w:r>
            <w:r w:rsidRPr="00997FE4">
              <w:rPr>
                <w:rFonts w:hint="eastAsia"/>
              </w:rPr>
              <w:t>---</w:t>
            </w:r>
            <w:r w:rsidRPr="00997FE4">
              <w:rPr>
                <w:rFonts w:hint="eastAsia"/>
              </w:rPr>
              <w:t>让掌声响起》</w:t>
            </w:r>
          </w:p>
          <w:p w:rsidR="00A227DA" w:rsidRPr="00997FE4" w:rsidRDefault="00A06B34" w:rsidP="00997FE4">
            <w:r w:rsidRPr="00997FE4">
              <w:rPr>
                <w:rFonts w:hint="eastAsia"/>
              </w:rPr>
              <w:t>作者：黄久凌</w:t>
            </w:r>
          </w:p>
          <w:p w:rsidR="00A227DA" w:rsidRPr="00997FE4" w:rsidRDefault="00A06B34" w:rsidP="00997FE4">
            <w:r w:rsidRPr="00997FE4">
              <w:rPr>
                <w:rFonts w:hint="eastAsia"/>
              </w:rPr>
              <w:t>出版社：文化发展出版社</w:t>
            </w:r>
          </w:p>
          <w:p w:rsidR="00A227DA" w:rsidRPr="00997FE4" w:rsidRDefault="00A06B34" w:rsidP="00997FE4">
            <w:r w:rsidRPr="00997FE4">
              <w:rPr>
                <w:rFonts w:hint="eastAsia"/>
              </w:rPr>
              <w:t>出版时间：</w:t>
            </w:r>
          </w:p>
          <w:p w:rsidR="00A227DA" w:rsidRPr="00997FE4" w:rsidRDefault="00A06B34" w:rsidP="00997FE4">
            <w:r w:rsidRPr="00997FE4">
              <w:rPr>
                <w:rFonts w:hint="eastAsia"/>
              </w:rPr>
              <w:t>2015</w:t>
            </w:r>
            <w:r w:rsidRPr="00997FE4">
              <w:rPr>
                <w:rFonts w:hint="eastAsia"/>
              </w:rPr>
              <w:t>年</w:t>
            </w:r>
            <w:r w:rsidRPr="00997FE4">
              <w:rPr>
                <w:rFonts w:hint="eastAsia"/>
              </w:rPr>
              <w:t>4</w:t>
            </w:r>
            <w:r w:rsidRPr="00997FE4">
              <w:rPr>
                <w:rFonts w:hint="eastAsia"/>
              </w:rPr>
              <w:t>月第</w:t>
            </w:r>
            <w:r w:rsidRPr="00997FE4">
              <w:rPr>
                <w:rFonts w:hint="eastAsia"/>
              </w:rPr>
              <w:t>2</w:t>
            </w:r>
            <w:r w:rsidRPr="00997FE4">
              <w:rPr>
                <w:rFonts w:hint="eastAsia"/>
              </w:rPr>
              <w:t>版</w:t>
            </w:r>
          </w:p>
          <w:p w:rsidR="00A227DA" w:rsidRPr="00997FE4" w:rsidRDefault="00A06B34" w:rsidP="00997FE4">
            <w:r w:rsidRPr="00997FE4">
              <w:rPr>
                <w:rFonts w:hint="eastAsia"/>
              </w:rPr>
              <w:t>2009</w:t>
            </w:r>
            <w:r w:rsidRPr="00997FE4">
              <w:rPr>
                <w:rFonts w:hint="eastAsia"/>
              </w:rPr>
              <w:t>年</w:t>
            </w:r>
            <w:r w:rsidRPr="00997FE4">
              <w:rPr>
                <w:rFonts w:hint="eastAsia"/>
              </w:rPr>
              <w:t>1</w:t>
            </w:r>
            <w:r w:rsidRPr="00997FE4">
              <w:rPr>
                <w:rFonts w:hint="eastAsia"/>
              </w:rPr>
              <w:t>月第</w:t>
            </w:r>
            <w:r w:rsidRPr="00997FE4">
              <w:rPr>
                <w:rFonts w:hint="eastAsia"/>
              </w:rPr>
              <w:t>1</w:t>
            </w:r>
            <w:r w:rsidRPr="00997FE4">
              <w:rPr>
                <w:rFonts w:hint="eastAsia"/>
              </w:rPr>
              <w:t>版</w:t>
            </w:r>
          </w:p>
        </w:tc>
      </w:tr>
    </w:tbl>
    <w:p w:rsidR="00A227DA" w:rsidRPr="00997FE4" w:rsidRDefault="00A06B34" w:rsidP="00997FE4">
      <w:r w:rsidRPr="00997FE4">
        <w:rPr>
          <w:rFonts w:hint="eastAsia"/>
        </w:rPr>
        <w:br/>
      </w:r>
      <w:r w:rsidRPr="00997FE4">
        <w:rPr>
          <w:rFonts w:hint="eastAsia"/>
        </w:rPr>
        <w:t>师资介绍：由道宝国际教育机构认证授权的言宝</w:t>
      </w:r>
      <w:r w:rsidRPr="00997FE4">
        <w:rPr>
          <w:rFonts w:hint="eastAsia"/>
        </w:rPr>
        <w:t>®</w:t>
      </w:r>
      <w:r w:rsidRPr="00997FE4">
        <w:rPr>
          <w:rFonts w:hint="eastAsia"/>
        </w:rPr>
        <w:t>《当众讲话》专业讲师执教，确保课程效果标准统一。</w:t>
      </w:r>
      <w:r w:rsidRPr="00997FE4">
        <w:rPr>
          <w:rFonts w:hint="eastAsia"/>
        </w:rPr>
        <w:br/>
      </w:r>
      <w:r w:rsidRPr="00997FE4">
        <w:rPr>
          <w:rFonts w:hint="eastAsia"/>
        </w:rPr>
        <w:br/>
      </w:r>
      <w:r w:rsidRPr="00997FE4">
        <w:rPr>
          <w:rFonts w:hint="eastAsia"/>
        </w:rPr>
        <w:t>学员感言：</w:t>
      </w:r>
    </w:p>
    <w:p w:rsidR="00A227DA" w:rsidRPr="00997FE4" w:rsidRDefault="00A06B34" w:rsidP="00997FE4">
      <w:r w:rsidRPr="00997FE4">
        <w:rPr>
          <w:rFonts w:hint="eastAsia"/>
        </w:rPr>
        <w:t>在平时的工作中，我经常要面对数百人进行大型演讲，每当此时，虽然对演讲内容胸有成竹，但在开场前总是局促紧张，不能淡定的开场和退场，因此，长久以来就希望有机会接受一下演讲方面的培训。今年六月，经朋友介绍结识黄老师并参加了言宝和道宝的培训，经过</w:t>
      </w:r>
      <w:r w:rsidRPr="00997FE4">
        <w:rPr>
          <w:rFonts w:hint="eastAsia"/>
        </w:rPr>
        <w:t>5</w:t>
      </w:r>
      <w:r w:rsidRPr="00997FE4">
        <w:rPr>
          <w:rFonts w:hint="eastAsia"/>
        </w:rPr>
        <w:t>天的学习和训练，感受到黄老师潜心研究的开心教学法和静心教学法体系非常成熟，实操效果明显，是能帮助大众提升讲话能力和演讲水平的好课程，我在培训后就应用在了工作和生活中，演讲水平大幅提升。感谢黄老师和道宝团队提供的学习平台，通过学习令自己收益终生。</w:t>
      </w:r>
    </w:p>
    <w:p w:rsidR="00A227DA" w:rsidRPr="00997FE4" w:rsidRDefault="00A06B34" w:rsidP="00997FE4">
      <w:r w:rsidRPr="00997FE4">
        <w:rPr>
          <w:rFonts w:hint="eastAsia"/>
        </w:rPr>
        <w:t>——神墨教育总校长</w:t>
      </w:r>
      <w:r w:rsidRPr="00997FE4">
        <w:rPr>
          <w:rFonts w:hint="eastAsia"/>
        </w:rPr>
        <w:t xml:space="preserve"> </w:t>
      </w:r>
      <w:r w:rsidRPr="00997FE4">
        <w:rPr>
          <w:rFonts w:hint="eastAsia"/>
        </w:rPr>
        <w:t>李绵军</w:t>
      </w:r>
    </w:p>
    <w:p w:rsidR="00A227DA" w:rsidRPr="00997FE4" w:rsidRDefault="00A227DA" w:rsidP="00997FE4"/>
    <w:p w:rsidR="00A227DA" w:rsidRPr="00997FE4" w:rsidRDefault="00A06B34" w:rsidP="00997FE4">
      <w:r w:rsidRPr="00997FE4">
        <w:rPr>
          <w:rFonts w:hint="eastAsia"/>
        </w:rPr>
        <w:t>知道《当众讲话》课程，是通过学习黄校长所著的书“《当众讲话》让掌声响起”！知道了原来中国还有一个致力于口才教育的老师和学校</w:t>
      </w:r>
      <w:r w:rsidRPr="00997FE4">
        <w:rPr>
          <w:rFonts w:hint="eastAsia"/>
        </w:rPr>
        <w:t xml:space="preserve">! </w:t>
      </w:r>
      <w:r w:rsidRPr="00997FE4">
        <w:rPr>
          <w:rFonts w:hint="eastAsia"/>
        </w:rPr>
        <w:t>而且他们将中国式卡耐基做的非常有效和专业！在学习了《当众讲话》课程后，觉得这真是一个非常实用的课程，《当众讲话》不是理论知识，而是实用与行动！在参与《当众讲话》的学习过程中，我觉得自己经历了四个阶段，从开始的紧张于当众讲话，到当众表达时可以放松下来、从而可以比较有逻辑的表达出自己的想法，最后我发现当通过学习与练习，我的当众表达还可以很有文采和魅力！所以我要感谢“《当众讲话》让掌声响起”！感谢黄校长道宝团队的付出与奉献！</w:t>
      </w:r>
    </w:p>
    <w:p w:rsidR="00A227DA" w:rsidRPr="00997FE4" w:rsidRDefault="00A06B34" w:rsidP="00997FE4">
      <w:r w:rsidRPr="00997FE4">
        <w:rPr>
          <w:rFonts w:hint="eastAsia"/>
        </w:rPr>
        <w:t>——甘肃乐道文化传播公司</w:t>
      </w:r>
      <w:r w:rsidRPr="00997FE4">
        <w:rPr>
          <w:rFonts w:hint="eastAsia"/>
        </w:rPr>
        <w:t xml:space="preserve"> </w:t>
      </w:r>
      <w:r w:rsidRPr="00997FE4">
        <w:rPr>
          <w:rFonts w:hint="eastAsia"/>
        </w:rPr>
        <w:t>总经理</w:t>
      </w:r>
      <w:r w:rsidRPr="00997FE4">
        <w:rPr>
          <w:rFonts w:hint="eastAsia"/>
        </w:rPr>
        <w:t xml:space="preserve"> </w:t>
      </w:r>
      <w:r w:rsidRPr="00997FE4">
        <w:rPr>
          <w:rFonts w:hint="eastAsia"/>
        </w:rPr>
        <w:t>王安</w:t>
      </w:r>
    </w:p>
    <w:p w:rsidR="00A227DA" w:rsidRPr="00997FE4" w:rsidRDefault="00A227DA" w:rsidP="00997FE4"/>
    <w:p w:rsidR="00A227DA" w:rsidRPr="00997FE4" w:rsidRDefault="00A06B34" w:rsidP="00997FE4">
      <w:r w:rsidRPr="00997FE4">
        <w:rPr>
          <w:rFonts w:hint="eastAsia"/>
        </w:rPr>
        <w:t>2006</w:t>
      </w:r>
      <w:r w:rsidRPr="00997FE4">
        <w:rPr>
          <w:rFonts w:hint="eastAsia"/>
        </w:rPr>
        <w:t>年接触到《当众讲话》课程，受益至今！短短几个月周末的培训，通过技巧的学习、老师的鼓励和反复的练习，我的自信和演讲能力得以显著提高，使我在日后的培训、主持、协调、管理等多个职业角色中都受益匪浅。更重要的是，通过这个平台，我收获了爱情、婚姻和家庭，真正的受益一生！衷心祝愿道宝国际教育越办越好，给更多的朋友带去知识、技能和自信。</w:t>
      </w:r>
    </w:p>
    <w:p w:rsidR="00A227DA" w:rsidRPr="00997FE4" w:rsidRDefault="00A06B34" w:rsidP="00997FE4">
      <w:r w:rsidRPr="00997FE4">
        <w:rPr>
          <w:rFonts w:hint="eastAsia"/>
        </w:rPr>
        <w:t>——北京雅座在线</w:t>
      </w:r>
      <w:r w:rsidRPr="00997FE4">
        <w:rPr>
          <w:rFonts w:hint="eastAsia"/>
        </w:rPr>
        <w:t>  </w:t>
      </w:r>
      <w:r w:rsidRPr="00997FE4">
        <w:rPr>
          <w:rFonts w:hint="eastAsia"/>
        </w:rPr>
        <w:t>吴焘</w:t>
      </w:r>
    </w:p>
    <w:p w:rsidR="00A227DA" w:rsidRPr="00997FE4" w:rsidRDefault="00A227DA" w:rsidP="00997FE4"/>
    <w:p w:rsidR="00A227DA" w:rsidRPr="00997FE4" w:rsidRDefault="00A06B34" w:rsidP="00997FE4">
      <w:r w:rsidRPr="00997FE4">
        <w:rPr>
          <w:rFonts w:hint="eastAsia"/>
        </w:rPr>
        <w:t>从小到大当众讲话一直是我很头疼的事，亲朋好友都叫我“大红脸”。</w:t>
      </w:r>
      <w:r w:rsidRPr="00997FE4">
        <w:rPr>
          <w:rFonts w:hint="eastAsia"/>
        </w:rPr>
        <w:t>2005</w:t>
      </w:r>
      <w:r w:rsidRPr="00997FE4">
        <w:rPr>
          <w:rFonts w:hint="eastAsia"/>
        </w:rPr>
        <w:t>年参加了黄久凌校长的当众讲话课程，让我变得更自信更大方，也让我喜欢上了这门课程，并毅然辞职，跟着黄校长继续学习当讲师，也如愿以偿做了济南卡耐基学校当众讲话的讲师，至今已有十</w:t>
      </w:r>
      <w:r w:rsidRPr="00997FE4">
        <w:rPr>
          <w:rFonts w:hint="eastAsia"/>
        </w:rPr>
        <w:lastRenderedPageBreak/>
        <w:t>个年头。我也训练了一批又一批的学员，在帮助他们成长的同时，我也更自信和成功，衷心感谢我的人生导师</w:t>
      </w:r>
      <w:r w:rsidRPr="00997FE4">
        <w:rPr>
          <w:rFonts w:hint="eastAsia"/>
        </w:rPr>
        <w:t>--</w:t>
      </w:r>
      <w:r w:rsidRPr="00997FE4">
        <w:rPr>
          <w:rFonts w:hint="eastAsia"/>
        </w:rPr>
        <w:t>黄久凌先生大爱能言，善道为宝，衷心祝福道宝国际开业大吉、蓬勃发展！</w:t>
      </w:r>
      <w:r w:rsidRPr="00997FE4">
        <w:rPr>
          <w:rFonts w:hint="eastAsia"/>
        </w:rPr>
        <w:t>                        </w:t>
      </w:r>
    </w:p>
    <w:p w:rsidR="00A227DA" w:rsidRPr="00997FE4" w:rsidRDefault="00A06B34" w:rsidP="00997FE4">
      <w:r w:rsidRPr="00997FE4">
        <w:rPr>
          <w:rFonts w:hint="eastAsia"/>
        </w:rPr>
        <w:t>——济南卡耐基学校</w:t>
      </w:r>
      <w:r w:rsidRPr="00997FE4">
        <w:rPr>
          <w:rFonts w:hint="eastAsia"/>
        </w:rPr>
        <w:t>   </w:t>
      </w:r>
      <w:r w:rsidRPr="00997FE4">
        <w:rPr>
          <w:rFonts w:hint="eastAsia"/>
        </w:rPr>
        <w:t>白树翠</w:t>
      </w:r>
    </w:p>
    <w:p w:rsidR="00A227DA" w:rsidRPr="00997FE4" w:rsidRDefault="00A06B34" w:rsidP="00997FE4">
      <w:r w:rsidRPr="00997FE4">
        <w:rPr>
          <w:rFonts w:hint="eastAsia"/>
        </w:rPr>
        <w:t>      </w:t>
      </w:r>
      <w:r w:rsidRPr="00997FE4">
        <w:rPr>
          <w:rFonts w:hint="eastAsia"/>
        </w:rPr>
        <w:t>我是一个从事主持人培训的老师，发现一些报名培训的学员，虽然梦想着早日登上舞台，但却很难克服自己的紧张和恐惧心理。于是，经过多方寻找和考证我来到北京，参加了黄久凌老师举办的《当众讲话》训练课程，经过短短三天的学习训练，我学到了如何快速转变和提升公众演说的训练方法。于是，我把黄老师这套“简单、易学、收效快”的口才训练课程融入到主持人培训中，让许多不敢面对众人讲话的学员迅速改变和突破。同时，我还在当地开办了《公众演说与魅力口才》训练班，满足了许多在校学生和职场人士的学习需求。</w:t>
      </w:r>
      <w:r w:rsidRPr="00997FE4">
        <w:rPr>
          <w:rFonts w:hint="eastAsia"/>
        </w:rPr>
        <w:t> </w:t>
      </w:r>
      <w:r w:rsidRPr="00997FE4">
        <w:rPr>
          <w:rFonts w:hint="eastAsia"/>
        </w:rPr>
        <w:br/>
        <w:t>      </w:t>
      </w:r>
      <w:r w:rsidRPr="00997FE4">
        <w:rPr>
          <w:rFonts w:hint="eastAsia"/>
        </w:rPr>
        <w:t>与黄久凌老师结缘，并成为良师益友，我倍感荣幸。黄老师不但曾为外交官和新闻发言人们进行训练指导，也培养了数以万计的“语言家”，不愧为“中国的卡耐基”！他还从美国引进《道宝演讲》这门课程，极大的丰富和满足了众多演讲口才爱好者的需求，为我们的“国语”走向世界做出了卓越贡献！</w:t>
      </w:r>
    </w:p>
    <w:p w:rsidR="00A227DA" w:rsidRPr="00997FE4" w:rsidRDefault="00A06B34" w:rsidP="00997FE4">
      <w:r w:rsidRPr="00997FE4">
        <w:rPr>
          <w:rFonts w:hint="eastAsia"/>
        </w:rPr>
        <w:t>——中国婚庆产业联合集团副主席、锦尚主持人口才培训机构主讲导师</w:t>
      </w:r>
      <w:r w:rsidRPr="00997FE4">
        <w:rPr>
          <w:rFonts w:hint="eastAsia"/>
        </w:rPr>
        <w:t xml:space="preserve"> </w:t>
      </w:r>
      <w:r w:rsidRPr="00997FE4">
        <w:rPr>
          <w:rFonts w:hint="eastAsia"/>
        </w:rPr>
        <w:t>张军</w:t>
      </w:r>
    </w:p>
    <w:p w:rsidR="00A227DA" w:rsidRPr="00997FE4" w:rsidRDefault="00A227DA" w:rsidP="00997FE4"/>
    <w:p w:rsidR="00A227DA" w:rsidRPr="00997FE4" w:rsidRDefault="00A06B34" w:rsidP="00997FE4">
      <w:r w:rsidRPr="00997FE4">
        <w:rPr>
          <w:rFonts w:hint="eastAsia"/>
        </w:rPr>
        <w:t>在我的人生顺风顺水，却被当众讲话紧张折磨不堪的时候，我参加了黄校长的当众讲话课程。黄校长悉心的讲话专业指导和心理指导，让我摆脱了人生的困境。让我不再自卑，不再完美主义，不再苛求自己和别人。调整好心态的我可以更加轻松的面对人生，是黄校长给予我的人生一个新的起点。在此，我感谢黄校长及各位老师们对我们学员的教导及帮助。祝贺黄校长的道宝国际教育开业大吉，越办越好，帮助到更多学员。</w:t>
      </w:r>
    </w:p>
    <w:p w:rsidR="00A227DA" w:rsidRPr="00997FE4" w:rsidRDefault="00A06B34" w:rsidP="00997FE4">
      <w:r w:rsidRPr="00997FE4">
        <w:rPr>
          <w:rFonts w:hint="eastAsia"/>
        </w:rPr>
        <w:t>——天津市东丽规划局　司丽娜</w:t>
      </w:r>
    </w:p>
    <w:p w:rsidR="00A227DA" w:rsidRPr="00997FE4" w:rsidRDefault="00A227DA" w:rsidP="00997FE4"/>
    <w:p w:rsidR="00A227DA" w:rsidRPr="00997FE4" w:rsidRDefault="00A06B34" w:rsidP="00997FE4">
      <w:r w:rsidRPr="00997FE4">
        <w:rPr>
          <w:rFonts w:hint="eastAsia"/>
        </w:rPr>
        <w:t>我叫刘芮彤，我是</w:t>
      </w:r>
      <w:r w:rsidRPr="00997FE4">
        <w:rPr>
          <w:rFonts w:hint="eastAsia"/>
        </w:rPr>
        <w:t>2014</w:t>
      </w:r>
      <w:r w:rsidRPr="00997FE4">
        <w:rPr>
          <w:rFonts w:hint="eastAsia"/>
        </w:rPr>
        <w:t>年毕业学员。说起和《当众讲话》的结缘，那是源自于一次尴尬的经历。我的工作是要给客户的员工培训我们医院的专业知识，我之前也接受过专业的培训，也做过一些小型的培训，虽然紧张，但也还可以。但在一次大型培训中，人数比较多，又都是帅哥导致发挥失利，自我介绍后一个字都说不出来了，在台上尴尬的站了足足有</w:t>
      </w:r>
      <w:r w:rsidRPr="00997FE4">
        <w:rPr>
          <w:rFonts w:hint="eastAsia"/>
        </w:rPr>
        <w:t>2</w:t>
      </w:r>
      <w:r w:rsidRPr="00997FE4">
        <w:rPr>
          <w:rFonts w:hint="eastAsia"/>
        </w:rPr>
        <w:t>分钟，那两分钟对于我来说有一个世纪那么长，后来同事救场，我才得以“脱身”，从此以后再也不敢上台，就是这样的一次经历让我明白我必须要突破自己，要通过专业的学习来穿越这一心理障碍。于是，我来到了《当众讲话》课堂，通过黄校长三天专业，系统、幽默的培训，我成长进步了很多……敢开口了，勇于表达，自信了，有自我表现欲了。在课堂中也通过同学们的互相投票也得了很多关于演讲的奖状，对我是极大的鼓励。直到今天《当众讲话》也一直影响着我的生活，工作、社交！谢谢黄校长一直这么用心的办学，也谢谢黄校长当时对我的帮助与支持，每每想起来都能感受到一位慈父般的温暖……祝《当众讲话》越办越好，愿更多的人因此课程受益！</w:t>
      </w:r>
    </w:p>
    <w:p w:rsidR="00A227DA" w:rsidRPr="00997FE4" w:rsidRDefault="00A06B34" w:rsidP="00997FE4">
      <w:r w:rsidRPr="00997FE4">
        <w:rPr>
          <w:rFonts w:hint="eastAsia"/>
        </w:rPr>
        <w:t>——奥美天成设计师　刘芮彤</w:t>
      </w:r>
    </w:p>
    <w:p w:rsidR="00A227DA" w:rsidRPr="00997FE4" w:rsidRDefault="00A227DA" w:rsidP="00997FE4"/>
    <w:p w:rsidR="00A227DA" w:rsidRPr="00997FE4" w:rsidRDefault="00A227DA" w:rsidP="00997FE4"/>
    <w:p w:rsidR="001E70C0" w:rsidRPr="00997FE4" w:rsidRDefault="001E70C0" w:rsidP="00997FE4"/>
    <w:p w:rsidR="001E70C0" w:rsidRPr="00997FE4" w:rsidRDefault="001E70C0" w:rsidP="00997FE4"/>
    <w:p w:rsidR="001E70C0" w:rsidRPr="00997FE4" w:rsidRDefault="001E70C0" w:rsidP="00997FE4"/>
    <w:p w:rsidR="001E70C0" w:rsidRPr="00997FE4" w:rsidRDefault="001E70C0" w:rsidP="00997FE4"/>
    <w:p w:rsidR="001E70C0" w:rsidRPr="00997FE4" w:rsidRDefault="001E70C0" w:rsidP="00997FE4"/>
    <w:p w:rsidR="001E70C0" w:rsidRPr="00997FE4" w:rsidRDefault="001E70C0" w:rsidP="00997FE4">
      <w:r w:rsidRPr="00997FE4">
        <w:rPr>
          <w:rFonts w:hint="eastAsia"/>
        </w:rPr>
        <w:t>通用报名表</w:t>
      </w:r>
    </w:p>
    <w:p w:rsidR="001E70C0" w:rsidRPr="00997FE4" w:rsidRDefault="001E70C0" w:rsidP="00997FE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17"/>
        <w:gridCol w:w="1217"/>
        <w:gridCol w:w="1217"/>
        <w:gridCol w:w="1135"/>
        <w:gridCol w:w="1300"/>
        <w:gridCol w:w="2436"/>
      </w:tblGrid>
      <w:tr w:rsidR="001E70C0" w:rsidRPr="00997FE4" w:rsidTr="002955A8">
        <w:tc>
          <w:tcPr>
            <w:tcW w:w="1217" w:type="dxa"/>
          </w:tcPr>
          <w:p w:rsidR="001E70C0" w:rsidRPr="00997FE4" w:rsidRDefault="001E70C0" w:rsidP="00997FE4">
            <w:r w:rsidRPr="00997FE4">
              <w:rPr>
                <w:rFonts w:hint="eastAsia"/>
              </w:rPr>
              <w:t>姓</w:t>
            </w:r>
            <w:r w:rsidRPr="00997FE4">
              <w:rPr>
                <w:rFonts w:hint="eastAsia"/>
              </w:rPr>
              <w:t xml:space="preserve">   </w:t>
            </w:r>
            <w:r w:rsidRPr="00997FE4">
              <w:rPr>
                <w:rFonts w:hint="eastAsia"/>
              </w:rPr>
              <w:t>名</w:t>
            </w:r>
          </w:p>
        </w:tc>
        <w:tc>
          <w:tcPr>
            <w:tcW w:w="1217" w:type="dxa"/>
          </w:tcPr>
          <w:p w:rsidR="001E70C0" w:rsidRPr="00997FE4" w:rsidRDefault="001E70C0" w:rsidP="00997FE4">
            <w:r w:rsidRPr="00997FE4">
              <w:rPr>
                <w:rFonts w:hint="eastAsia"/>
              </w:rPr>
              <w:t xml:space="preserve">  </w:t>
            </w:r>
          </w:p>
        </w:tc>
        <w:tc>
          <w:tcPr>
            <w:tcW w:w="1217" w:type="dxa"/>
          </w:tcPr>
          <w:p w:rsidR="001E70C0" w:rsidRPr="00997FE4" w:rsidRDefault="001E70C0" w:rsidP="00997FE4">
            <w:r w:rsidRPr="00997FE4">
              <w:rPr>
                <w:rFonts w:hint="eastAsia"/>
              </w:rPr>
              <w:t>性</w:t>
            </w:r>
            <w:r w:rsidRPr="00997FE4">
              <w:rPr>
                <w:rFonts w:hint="eastAsia"/>
              </w:rPr>
              <w:t xml:space="preserve">   </w:t>
            </w:r>
            <w:r w:rsidRPr="00997FE4">
              <w:rPr>
                <w:rFonts w:hint="eastAsia"/>
              </w:rPr>
              <w:t>别</w:t>
            </w:r>
          </w:p>
        </w:tc>
        <w:tc>
          <w:tcPr>
            <w:tcW w:w="1135" w:type="dxa"/>
          </w:tcPr>
          <w:p w:rsidR="001E70C0" w:rsidRPr="00997FE4" w:rsidRDefault="001E70C0" w:rsidP="00997FE4"/>
        </w:tc>
        <w:tc>
          <w:tcPr>
            <w:tcW w:w="1300" w:type="dxa"/>
          </w:tcPr>
          <w:p w:rsidR="001E70C0" w:rsidRPr="00997FE4" w:rsidRDefault="001E70C0" w:rsidP="00997FE4">
            <w:r w:rsidRPr="00997FE4">
              <w:rPr>
                <w:rFonts w:hint="eastAsia"/>
              </w:rPr>
              <w:t>出生日期</w:t>
            </w:r>
          </w:p>
        </w:tc>
        <w:tc>
          <w:tcPr>
            <w:tcW w:w="2436" w:type="dxa"/>
          </w:tcPr>
          <w:p w:rsidR="001E70C0" w:rsidRPr="00997FE4" w:rsidRDefault="001E70C0" w:rsidP="00997FE4"/>
        </w:tc>
      </w:tr>
      <w:tr w:rsidR="001E70C0" w:rsidRPr="00997FE4" w:rsidTr="002955A8">
        <w:tc>
          <w:tcPr>
            <w:tcW w:w="1217" w:type="dxa"/>
          </w:tcPr>
          <w:p w:rsidR="001E70C0" w:rsidRPr="00997FE4" w:rsidRDefault="001E70C0" w:rsidP="00997FE4">
            <w:r w:rsidRPr="00997FE4">
              <w:rPr>
                <w:rFonts w:hint="eastAsia"/>
              </w:rPr>
              <w:t>民</w:t>
            </w:r>
            <w:r w:rsidRPr="00997FE4">
              <w:rPr>
                <w:rFonts w:hint="eastAsia"/>
              </w:rPr>
              <w:t xml:space="preserve">   </w:t>
            </w:r>
            <w:r w:rsidRPr="00997FE4">
              <w:rPr>
                <w:rFonts w:hint="eastAsia"/>
              </w:rPr>
              <w:t>族</w:t>
            </w:r>
          </w:p>
        </w:tc>
        <w:tc>
          <w:tcPr>
            <w:tcW w:w="1217" w:type="dxa"/>
          </w:tcPr>
          <w:p w:rsidR="001E70C0" w:rsidRPr="00997FE4" w:rsidRDefault="001E70C0" w:rsidP="00997FE4"/>
        </w:tc>
        <w:tc>
          <w:tcPr>
            <w:tcW w:w="1217" w:type="dxa"/>
          </w:tcPr>
          <w:p w:rsidR="001E70C0" w:rsidRPr="00997FE4" w:rsidRDefault="001E70C0" w:rsidP="00997FE4">
            <w:r w:rsidRPr="00997FE4">
              <w:rPr>
                <w:rFonts w:hint="eastAsia"/>
              </w:rPr>
              <w:t>籍</w:t>
            </w:r>
            <w:r w:rsidRPr="00997FE4">
              <w:rPr>
                <w:rFonts w:hint="eastAsia"/>
              </w:rPr>
              <w:t xml:space="preserve">   </w:t>
            </w:r>
            <w:r w:rsidRPr="00997FE4">
              <w:rPr>
                <w:rFonts w:hint="eastAsia"/>
              </w:rPr>
              <w:t>贯</w:t>
            </w:r>
          </w:p>
        </w:tc>
        <w:tc>
          <w:tcPr>
            <w:tcW w:w="1135" w:type="dxa"/>
          </w:tcPr>
          <w:p w:rsidR="001E70C0" w:rsidRPr="00997FE4" w:rsidRDefault="001E70C0" w:rsidP="00997FE4"/>
        </w:tc>
        <w:tc>
          <w:tcPr>
            <w:tcW w:w="1300" w:type="dxa"/>
          </w:tcPr>
          <w:p w:rsidR="001E70C0" w:rsidRPr="00997FE4" w:rsidRDefault="001E70C0" w:rsidP="00997FE4">
            <w:r w:rsidRPr="00997FE4">
              <w:rPr>
                <w:rFonts w:hint="eastAsia"/>
              </w:rPr>
              <w:t>职务</w:t>
            </w:r>
            <w:r w:rsidRPr="00997FE4">
              <w:rPr>
                <w:rFonts w:hint="eastAsia"/>
              </w:rPr>
              <w:t>/</w:t>
            </w:r>
            <w:r w:rsidRPr="00997FE4">
              <w:rPr>
                <w:rFonts w:hint="eastAsia"/>
              </w:rPr>
              <w:t>职称</w:t>
            </w:r>
          </w:p>
        </w:tc>
        <w:tc>
          <w:tcPr>
            <w:tcW w:w="2436" w:type="dxa"/>
          </w:tcPr>
          <w:p w:rsidR="001E70C0" w:rsidRPr="00997FE4" w:rsidRDefault="001E70C0" w:rsidP="00997FE4"/>
        </w:tc>
      </w:tr>
      <w:tr w:rsidR="001E70C0" w:rsidRPr="00997FE4" w:rsidTr="002955A8">
        <w:tc>
          <w:tcPr>
            <w:tcW w:w="1217" w:type="dxa"/>
          </w:tcPr>
          <w:p w:rsidR="001E70C0" w:rsidRPr="00997FE4" w:rsidRDefault="001E70C0" w:rsidP="00997FE4">
            <w:r w:rsidRPr="00997FE4">
              <w:rPr>
                <w:rFonts w:hint="eastAsia"/>
              </w:rPr>
              <w:t>身份证号</w:t>
            </w:r>
          </w:p>
        </w:tc>
        <w:tc>
          <w:tcPr>
            <w:tcW w:w="3569" w:type="dxa"/>
            <w:gridSpan w:val="3"/>
          </w:tcPr>
          <w:p w:rsidR="001E70C0" w:rsidRPr="00997FE4" w:rsidRDefault="001E70C0" w:rsidP="00997FE4"/>
        </w:tc>
        <w:tc>
          <w:tcPr>
            <w:tcW w:w="1300" w:type="dxa"/>
          </w:tcPr>
          <w:p w:rsidR="001E70C0" w:rsidRPr="00997FE4" w:rsidRDefault="001E70C0" w:rsidP="00997FE4">
            <w:r w:rsidRPr="00997FE4">
              <w:rPr>
                <w:rFonts w:hint="eastAsia"/>
              </w:rPr>
              <w:t>工作年限</w:t>
            </w:r>
          </w:p>
        </w:tc>
        <w:tc>
          <w:tcPr>
            <w:tcW w:w="2436" w:type="dxa"/>
          </w:tcPr>
          <w:p w:rsidR="001E70C0" w:rsidRPr="00997FE4" w:rsidRDefault="001E70C0" w:rsidP="00997FE4"/>
        </w:tc>
      </w:tr>
      <w:tr w:rsidR="001E70C0" w:rsidRPr="00997FE4" w:rsidTr="002955A8">
        <w:tc>
          <w:tcPr>
            <w:tcW w:w="1217" w:type="dxa"/>
            <w:vMerge w:val="restart"/>
          </w:tcPr>
          <w:p w:rsidR="001E70C0" w:rsidRPr="00997FE4" w:rsidRDefault="001E70C0" w:rsidP="00997FE4">
            <w:r w:rsidRPr="00997FE4">
              <w:rPr>
                <w:rFonts w:hint="eastAsia"/>
              </w:rPr>
              <w:t>教育程度</w:t>
            </w:r>
          </w:p>
        </w:tc>
        <w:tc>
          <w:tcPr>
            <w:tcW w:w="1217" w:type="dxa"/>
          </w:tcPr>
          <w:p w:rsidR="001E70C0" w:rsidRPr="00997FE4" w:rsidRDefault="001E70C0" w:rsidP="00997FE4">
            <w:r w:rsidRPr="00997FE4">
              <w:rPr>
                <w:rFonts w:hint="eastAsia"/>
              </w:rPr>
              <w:t>学</w:t>
            </w:r>
            <w:r w:rsidRPr="00997FE4">
              <w:rPr>
                <w:rFonts w:hint="eastAsia"/>
              </w:rPr>
              <w:t xml:space="preserve">    </w:t>
            </w:r>
            <w:r w:rsidRPr="00997FE4">
              <w:rPr>
                <w:rFonts w:hint="eastAsia"/>
              </w:rPr>
              <w:t>历</w:t>
            </w:r>
          </w:p>
        </w:tc>
        <w:tc>
          <w:tcPr>
            <w:tcW w:w="2352" w:type="dxa"/>
            <w:gridSpan w:val="2"/>
          </w:tcPr>
          <w:p w:rsidR="001E70C0" w:rsidRPr="00997FE4" w:rsidRDefault="001E70C0" w:rsidP="00997FE4"/>
        </w:tc>
        <w:tc>
          <w:tcPr>
            <w:tcW w:w="1300" w:type="dxa"/>
          </w:tcPr>
          <w:p w:rsidR="001E70C0" w:rsidRPr="00997FE4" w:rsidRDefault="001E70C0" w:rsidP="00997FE4">
            <w:r w:rsidRPr="00997FE4">
              <w:rPr>
                <w:rFonts w:hint="eastAsia"/>
              </w:rPr>
              <w:t>毕业院校</w:t>
            </w:r>
          </w:p>
        </w:tc>
        <w:tc>
          <w:tcPr>
            <w:tcW w:w="2436" w:type="dxa"/>
          </w:tcPr>
          <w:p w:rsidR="001E70C0" w:rsidRPr="00997FE4" w:rsidRDefault="001E70C0" w:rsidP="00997FE4"/>
        </w:tc>
      </w:tr>
      <w:tr w:rsidR="001E70C0" w:rsidRPr="00997FE4" w:rsidTr="002955A8">
        <w:tc>
          <w:tcPr>
            <w:tcW w:w="1217" w:type="dxa"/>
            <w:vMerge/>
          </w:tcPr>
          <w:p w:rsidR="001E70C0" w:rsidRPr="00997FE4" w:rsidRDefault="001E70C0" w:rsidP="00997FE4"/>
        </w:tc>
        <w:tc>
          <w:tcPr>
            <w:tcW w:w="1217" w:type="dxa"/>
          </w:tcPr>
          <w:p w:rsidR="001E70C0" w:rsidRPr="00997FE4" w:rsidRDefault="001E70C0" w:rsidP="00997FE4">
            <w:r w:rsidRPr="00997FE4">
              <w:rPr>
                <w:rFonts w:hint="eastAsia"/>
              </w:rPr>
              <w:t>学</w:t>
            </w:r>
            <w:r w:rsidRPr="00997FE4">
              <w:rPr>
                <w:rFonts w:hint="eastAsia"/>
              </w:rPr>
              <w:t xml:space="preserve">    </w:t>
            </w:r>
            <w:r w:rsidRPr="00997FE4">
              <w:rPr>
                <w:rFonts w:hint="eastAsia"/>
              </w:rPr>
              <w:t>位</w:t>
            </w:r>
          </w:p>
        </w:tc>
        <w:tc>
          <w:tcPr>
            <w:tcW w:w="2352" w:type="dxa"/>
            <w:gridSpan w:val="2"/>
          </w:tcPr>
          <w:p w:rsidR="001E70C0" w:rsidRPr="00997FE4" w:rsidRDefault="001E70C0" w:rsidP="00997FE4"/>
        </w:tc>
        <w:tc>
          <w:tcPr>
            <w:tcW w:w="1300" w:type="dxa"/>
          </w:tcPr>
          <w:p w:rsidR="001E70C0" w:rsidRPr="00997FE4" w:rsidRDefault="001E70C0" w:rsidP="00997FE4">
            <w:r w:rsidRPr="00997FE4">
              <w:rPr>
                <w:rFonts w:hint="eastAsia"/>
              </w:rPr>
              <w:t>专</w:t>
            </w:r>
            <w:r w:rsidRPr="00997FE4">
              <w:rPr>
                <w:rFonts w:hint="eastAsia"/>
              </w:rPr>
              <w:t xml:space="preserve">    </w:t>
            </w:r>
            <w:r w:rsidRPr="00997FE4">
              <w:rPr>
                <w:rFonts w:hint="eastAsia"/>
              </w:rPr>
              <w:t>业</w:t>
            </w:r>
          </w:p>
        </w:tc>
        <w:tc>
          <w:tcPr>
            <w:tcW w:w="2436" w:type="dxa"/>
          </w:tcPr>
          <w:p w:rsidR="001E70C0" w:rsidRPr="00997FE4" w:rsidRDefault="001E70C0" w:rsidP="00997FE4"/>
        </w:tc>
      </w:tr>
      <w:tr w:rsidR="001E70C0" w:rsidRPr="00997FE4" w:rsidTr="002955A8">
        <w:tc>
          <w:tcPr>
            <w:tcW w:w="1217" w:type="dxa"/>
          </w:tcPr>
          <w:p w:rsidR="001E70C0" w:rsidRPr="00997FE4" w:rsidRDefault="001E70C0" w:rsidP="00997FE4">
            <w:r w:rsidRPr="00997FE4">
              <w:rPr>
                <w:rFonts w:hint="eastAsia"/>
              </w:rPr>
              <w:t>毕业时间</w:t>
            </w:r>
          </w:p>
        </w:tc>
        <w:tc>
          <w:tcPr>
            <w:tcW w:w="2434" w:type="dxa"/>
            <w:gridSpan w:val="2"/>
          </w:tcPr>
          <w:p w:rsidR="001E70C0" w:rsidRPr="00997FE4" w:rsidRDefault="001E70C0" w:rsidP="00997FE4"/>
        </w:tc>
        <w:tc>
          <w:tcPr>
            <w:tcW w:w="1135" w:type="dxa"/>
          </w:tcPr>
          <w:p w:rsidR="001E70C0" w:rsidRPr="00997FE4" w:rsidRDefault="001E70C0" w:rsidP="00997FE4">
            <w:r w:rsidRPr="00997FE4">
              <w:rPr>
                <w:rFonts w:hint="eastAsia"/>
              </w:rPr>
              <w:t>付款方式</w:t>
            </w:r>
          </w:p>
        </w:tc>
        <w:tc>
          <w:tcPr>
            <w:tcW w:w="3736" w:type="dxa"/>
            <w:gridSpan w:val="2"/>
          </w:tcPr>
          <w:p w:rsidR="001E70C0" w:rsidRPr="00997FE4" w:rsidRDefault="008F686C" w:rsidP="00997FE4">
            <w:r w:rsidRPr="00997FE4">
              <w:pict>
                <v:rect id="矩形 5" o:spid="_x0000_s1026" style="position:absolute;left:0;text-align:left;margin-left:.65pt;margin-top:2.35pt;width:9.8pt;height:9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"/>
              </w:pict>
            </w:r>
            <w:r w:rsidRPr="00997FE4">
              <w:pict>
                <v:rect id="矩形 4" o:spid="_x0000_s1028" style="position:absolute;left:0;text-align:left;margin-left:59.95pt;margin-top:2.35pt;width:9.75pt;height:9.7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"/>
              </w:pict>
            </w:r>
            <w:r w:rsidRPr="00997FE4">
              <w:pict>
                <v:rect id="矩形 3" o:spid="_x0000_s1027" style="position:absolute;left:0;text-align:left;margin-left:118.4pt;margin-top:2.35pt;width:8.3pt;height:9.7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"/>
              </w:pict>
            </w:r>
            <w:r w:rsidR="001E70C0" w:rsidRPr="00997FE4">
              <w:rPr>
                <w:rFonts w:hint="eastAsia"/>
              </w:rPr>
              <w:t>银行汇款</w:t>
            </w:r>
            <w:r w:rsidR="001E70C0" w:rsidRPr="00997FE4">
              <w:rPr>
                <w:rFonts w:hint="eastAsia"/>
              </w:rPr>
              <w:t xml:space="preserve">   </w:t>
            </w:r>
            <w:r w:rsidR="001E70C0" w:rsidRPr="00997FE4">
              <w:rPr>
                <w:rFonts w:hint="eastAsia"/>
              </w:rPr>
              <w:t>现今付款</w:t>
            </w:r>
            <w:r w:rsidR="001E70C0" w:rsidRPr="00997FE4">
              <w:rPr>
                <w:rFonts w:hint="eastAsia"/>
              </w:rPr>
              <w:t xml:space="preserve">   </w:t>
            </w:r>
            <w:r w:rsidR="001E70C0" w:rsidRPr="00997FE4">
              <w:rPr>
                <w:rFonts w:hint="eastAsia"/>
              </w:rPr>
              <w:t>电子转账</w:t>
            </w:r>
          </w:p>
        </w:tc>
      </w:tr>
      <w:tr w:rsidR="001E70C0" w:rsidRPr="00997FE4" w:rsidTr="002955A8">
        <w:tc>
          <w:tcPr>
            <w:tcW w:w="1217" w:type="dxa"/>
          </w:tcPr>
          <w:p w:rsidR="001E70C0" w:rsidRPr="00997FE4" w:rsidRDefault="001E70C0" w:rsidP="00997FE4">
            <w:r w:rsidRPr="00997FE4">
              <w:rPr>
                <w:rFonts w:hint="eastAsia"/>
              </w:rPr>
              <w:t>公司名称</w:t>
            </w:r>
          </w:p>
        </w:tc>
        <w:tc>
          <w:tcPr>
            <w:tcW w:w="7305" w:type="dxa"/>
            <w:gridSpan w:val="5"/>
          </w:tcPr>
          <w:p w:rsidR="001E70C0" w:rsidRPr="00997FE4" w:rsidRDefault="001E70C0" w:rsidP="00997FE4"/>
        </w:tc>
      </w:tr>
      <w:tr w:rsidR="001E70C0" w:rsidRPr="00997FE4" w:rsidTr="002955A8">
        <w:tc>
          <w:tcPr>
            <w:tcW w:w="1217" w:type="dxa"/>
          </w:tcPr>
          <w:p w:rsidR="001E70C0" w:rsidRPr="00997FE4" w:rsidRDefault="001E70C0" w:rsidP="00997FE4">
            <w:r w:rsidRPr="00997FE4">
              <w:rPr>
                <w:rFonts w:hint="eastAsia"/>
              </w:rPr>
              <w:t>电</w:t>
            </w:r>
            <w:r w:rsidRPr="00997FE4">
              <w:rPr>
                <w:rFonts w:hint="eastAsia"/>
              </w:rPr>
              <w:t xml:space="preserve">    </w:t>
            </w:r>
            <w:r w:rsidRPr="00997FE4">
              <w:rPr>
                <w:rFonts w:hint="eastAsia"/>
              </w:rPr>
              <w:t>话</w:t>
            </w:r>
          </w:p>
        </w:tc>
        <w:tc>
          <w:tcPr>
            <w:tcW w:w="3569" w:type="dxa"/>
            <w:gridSpan w:val="3"/>
          </w:tcPr>
          <w:p w:rsidR="001E70C0" w:rsidRPr="00997FE4" w:rsidRDefault="001E70C0" w:rsidP="00997FE4"/>
        </w:tc>
        <w:tc>
          <w:tcPr>
            <w:tcW w:w="1300" w:type="dxa"/>
          </w:tcPr>
          <w:p w:rsidR="001E70C0" w:rsidRPr="00997FE4" w:rsidRDefault="001E70C0" w:rsidP="00997FE4">
            <w:r w:rsidRPr="00997FE4">
              <w:rPr>
                <w:rFonts w:hint="eastAsia"/>
              </w:rPr>
              <w:t>传</w:t>
            </w:r>
            <w:r w:rsidRPr="00997FE4">
              <w:rPr>
                <w:rFonts w:hint="eastAsia"/>
              </w:rPr>
              <w:t xml:space="preserve">   </w:t>
            </w:r>
            <w:r w:rsidRPr="00997FE4">
              <w:rPr>
                <w:rFonts w:hint="eastAsia"/>
              </w:rPr>
              <w:t>真</w:t>
            </w:r>
          </w:p>
        </w:tc>
        <w:tc>
          <w:tcPr>
            <w:tcW w:w="2436" w:type="dxa"/>
          </w:tcPr>
          <w:p w:rsidR="001E70C0" w:rsidRPr="00997FE4" w:rsidRDefault="001E70C0" w:rsidP="00997FE4"/>
        </w:tc>
      </w:tr>
      <w:tr w:rsidR="001E70C0" w:rsidRPr="00997FE4" w:rsidTr="002955A8">
        <w:tc>
          <w:tcPr>
            <w:tcW w:w="1217" w:type="dxa"/>
          </w:tcPr>
          <w:p w:rsidR="001E70C0" w:rsidRPr="00997FE4" w:rsidRDefault="001E70C0" w:rsidP="00997FE4">
            <w:r w:rsidRPr="00997FE4">
              <w:rPr>
                <w:rFonts w:hint="eastAsia"/>
              </w:rPr>
              <w:t>手</w:t>
            </w:r>
            <w:r w:rsidRPr="00997FE4">
              <w:rPr>
                <w:rFonts w:hint="eastAsia"/>
              </w:rPr>
              <w:t xml:space="preserve">    </w:t>
            </w:r>
            <w:r w:rsidRPr="00997FE4">
              <w:rPr>
                <w:rFonts w:hint="eastAsia"/>
              </w:rPr>
              <w:t>机</w:t>
            </w:r>
          </w:p>
        </w:tc>
        <w:tc>
          <w:tcPr>
            <w:tcW w:w="3569" w:type="dxa"/>
            <w:gridSpan w:val="3"/>
          </w:tcPr>
          <w:p w:rsidR="001E70C0" w:rsidRPr="00997FE4" w:rsidRDefault="001E70C0" w:rsidP="00997FE4"/>
        </w:tc>
        <w:tc>
          <w:tcPr>
            <w:tcW w:w="1300" w:type="dxa"/>
          </w:tcPr>
          <w:p w:rsidR="001E70C0" w:rsidRPr="00997FE4" w:rsidRDefault="001E70C0" w:rsidP="00997FE4">
            <w:r w:rsidRPr="00997FE4">
              <w:rPr>
                <w:rFonts w:hint="eastAsia"/>
              </w:rPr>
              <w:t>邮</w:t>
            </w:r>
            <w:r w:rsidRPr="00997FE4">
              <w:rPr>
                <w:rFonts w:hint="eastAsia"/>
              </w:rPr>
              <w:t xml:space="preserve">   </w:t>
            </w:r>
            <w:r w:rsidRPr="00997FE4">
              <w:rPr>
                <w:rFonts w:hint="eastAsia"/>
              </w:rPr>
              <w:t>编</w:t>
            </w:r>
          </w:p>
        </w:tc>
        <w:tc>
          <w:tcPr>
            <w:tcW w:w="2436" w:type="dxa"/>
          </w:tcPr>
          <w:p w:rsidR="001E70C0" w:rsidRPr="00997FE4" w:rsidRDefault="001E70C0" w:rsidP="00997FE4"/>
        </w:tc>
      </w:tr>
      <w:tr w:rsidR="001E70C0" w:rsidRPr="00997FE4" w:rsidTr="002955A8">
        <w:tc>
          <w:tcPr>
            <w:tcW w:w="1217" w:type="dxa"/>
          </w:tcPr>
          <w:p w:rsidR="001E70C0" w:rsidRPr="00997FE4" w:rsidRDefault="001E70C0" w:rsidP="00997FE4">
            <w:r w:rsidRPr="00997FE4">
              <w:rPr>
                <w:rFonts w:hint="eastAsia"/>
              </w:rPr>
              <w:t>电子邮箱</w:t>
            </w:r>
          </w:p>
        </w:tc>
        <w:tc>
          <w:tcPr>
            <w:tcW w:w="3569" w:type="dxa"/>
            <w:gridSpan w:val="3"/>
          </w:tcPr>
          <w:p w:rsidR="001E70C0" w:rsidRPr="00997FE4" w:rsidRDefault="001E70C0" w:rsidP="00997FE4"/>
        </w:tc>
        <w:tc>
          <w:tcPr>
            <w:tcW w:w="1300" w:type="dxa"/>
          </w:tcPr>
          <w:p w:rsidR="001E70C0" w:rsidRPr="00997FE4" w:rsidRDefault="001E70C0" w:rsidP="00997FE4">
            <w:r w:rsidRPr="00997FE4">
              <w:rPr>
                <w:rFonts w:hint="eastAsia"/>
              </w:rPr>
              <w:t>单位性质</w:t>
            </w:r>
          </w:p>
        </w:tc>
        <w:tc>
          <w:tcPr>
            <w:tcW w:w="2436" w:type="dxa"/>
          </w:tcPr>
          <w:p w:rsidR="001E70C0" w:rsidRPr="00997FE4" w:rsidRDefault="001E70C0" w:rsidP="00997FE4"/>
        </w:tc>
      </w:tr>
      <w:tr w:rsidR="001E70C0" w:rsidRPr="00997FE4" w:rsidTr="002955A8">
        <w:tc>
          <w:tcPr>
            <w:tcW w:w="1217" w:type="dxa"/>
          </w:tcPr>
          <w:p w:rsidR="001E70C0" w:rsidRPr="00997FE4" w:rsidRDefault="001E70C0" w:rsidP="00997FE4">
            <w:r w:rsidRPr="00997FE4">
              <w:rPr>
                <w:rFonts w:hint="eastAsia"/>
              </w:rPr>
              <w:t>通信地址</w:t>
            </w:r>
          </w:p>
        </w:tc>
        <w:tc>
          <w:tcPr>
            <w:tcW w:w="7305" w:type="dxa"/>
            <w:gridSpan w:val="5"/>
          </w:tcPr>
          <w:p w:rsidR="001E70C0" w:rsidRPr="00997FE4" w:rsidRDefault="001E70C0" w:rsidP="00997FE4"/>
        </w:tc>
      </w:tr>
      <w:tr w:rsidR="001E70C0" w:rsidRPr="00997FE4" w:rsidTr="002955A8">
        <w:tc>
          <w:tcPr>
            <w:tcW w:w="8522" w:type="dxa"/>
            <w:gridSpan w:val="6"/>
          </w:tcPr>
          <w:p w:rsidR="001E70C0" w:rsidRPr="00997FE4" w:rsidRDefault="001E70C0" w:rsidP="00997FE4">
            <w:r w:rsidRPr="00997FE4">
              <w:rPr>
                <w:rFonts w:hint="eastAsia"/>
              </w:rPr>
              <w:t>工作简历</w:t>
            </w:r>
          </w:p>
        </w:tc>
      </w:tr>
    </w:tbl>
    <w:p w:rsidR="001E70C0" w:rsidRPr="00997FE4" w:rsidRDefault="001E70C0" w:rsidP="00997FE4"/>
    <w:sectPr w:rsidR="001E70C0" w:rsidRPr="00997FE4" w:rsidSect="008F68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732" w:rsidRDefault="00034732">
      <w:r>
        <w:separator/>
      </w:r>
    </w:p>
  </w:endnote>
  <w:endnote w:type="continuationSeparator" w:id="0">
    <w:p w:rsidR="00034732" w:rsidRDefault="00034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CD6" w:rsidRDefault="00CD0CD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7DA" w:rsidRDefault="00A227DA">
    <w:pPr>
      <w:jc w:val="center"/>
      <w:rPr>
        <w:rFonts w:asciiTheme="minorEastAsia" w:hAnsiTheme="minorEastAsia" w:cstheme="minorEastAsia"/>
        <w:b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CD6" w:rsidRDefault="00CD0CD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732" w:rsidRDefault="00034732">
      <w:r>
        <w:separator/>
      </w:r>
    </w:p>
  </w:footnote>
  <w:footnote w:type="continuationSeparator" w:id="0">
    <w:p w:rsidR="00034732" w:rsidRDefault="000347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CD6" w:rsidRDefault="00CD0CD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7DA" w:rsidRDefault="00A06B34">
    <w:pPr>
      <w:pStyle w:val="a4"/>
      <w:pBdr>
        <w:bottom w:val="single" w:sz="4" w:space="1" w:color="FF9900"/>
      </w:pBdr>
      <w:jc w:val="left"/>
    </w:pPr>
    <w:r>
      <w:rPr>
        <w:rFonts w:hint="eastAsia"/>
      </w:rPr>
      <w:t xml:space="preserve">                                            </w:t>
    </w:r>
    <w:r>
      <w:rPr>
        <w:rFonts w:hint="eastAsia"/>
      </w:rPr>
      <w:t>演讲与沟通国际专业训练机构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CD6" w:rsidRDefault="00CD0CD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E1256"/>
    <w:multiLevelType w:val="singleLevel"/>
    <w:tmpl w:val="56FE125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33647ED"/>
    <w:rsid w:val="00034732"/>
    <w:rsid w:val="0008040E"/>
    <w:rsid w:val="001E70C0"/>
    <w:rsid w:val="002B5A92"/>
    <w:rsid w:val="0037446D"/>
    <w:rsid w:val="00646D1B"/>
    <w:rsid w:val="008F686C"/>
    <w:rsid w:val="00997FE4"/>
    <w:rsid w:val="00A06B34"/>
    <w:rsid w:val="00A227DA"/>
    <w:rsid w:val="00CD0CD6"/>
    <w:rsid w:val="026E06B5"/>
    <w:rsid w:val="2B9805FB"/>
    <w:rsid w:val="430212F8"/>
    <w:rsid w:val="57746BC3"/>
    <w:rsid w:val="619452F4"/>
    <w:rsid w:val="6255256A"/>
    <w:rsid w:val="672F720F"/>
    <w:rsid w:val="6A3B2AAE"/>
    <w:rsid w:val="73364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68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8F686C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F686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F686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8F686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qFormat/>
    <w:rsid w:val="008F686C"/>
    <w:rPr>
      <w:color w:val="0563C1"/>
      <w:u w:val="single"/>
    </w:rPr>
  </w:style>
  <w:style w:type="paragraph" w:styleId="a7">
    <w:name w:val="Balloon Text"/>
    <w:basedOn w:val="a"/>
    <w:link w:val="Char"/>
    <w:rsid w:val="001E70C0"/>
    <w:rPr>
      <w:sz w:val="18"/>
      <w:szCs w:val="18"/>
    </w:rPr>
  </w:style>
  <w:style w:type="character" w:customStyle="1" w:styleId="Char">
    <w:name w:val="批注框文本 Char"/>
    <w:basedOn w:val="a0"/>
    <w:link w:val="a7"/>
    <w:rsid w:val="001E70C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qFormat/>
    <w:rPr>
      <w:color w:val="0563C1"/>
      <w:u w:val="single"/>
    </w:rPr>
  </w:style>
  <w:style w:type="paragraph" w:styleId="a7">
    <w:name w:val="Balloon Text"/>
    <w:basedOn w:val="a"/>
    <w:link w:val="Char"/>
    <w:rsid w:val="001E70C0"/>
    <w:rPr>
      <w:sz w:val="18"/>
      <w:szCs w:val="18"/>
    </w:rPr>
  </w:style>
  <w:style w:type="character" w:customStyle="1" w:styleId="Char">
    <w:name w:val="批注框文本 Char"/>
    <w:basedOn w:val="a0"/>
    <w:link w:val="a7"/>
    <w:rsid w:val="001E70C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talkpowerchina.com/static/kindeditor/attached/image/20151124/20151124142244_85327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617</Words>
  <Characters>3520</Characters>
  <Application>Microsoft Office Word</Application>
  <DocSecurity>0</DocSecurity>
  <Lines>29</Lines>
  <Paragraphs>8</Paragraphs>
  <ScaleCrop>false</ScaleCrop>
  <Company>Sky123.Org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</dc:creator>
  <cp:lastModifiedBy>Administrator</cp:lastModifiedBy>
  <cp:revision>9</cp:revision>
  <dcterms:created xsi:type="dcterms:W3CDTF">2016-04-01T06:11:00Z</dcterms:created>
  <dcterms:modified xsi:type="dcterms:W3CDTF">2018-05-14T03:18:00Z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