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0D" w:rsidRPr="00F7359D" w:rsidRDefault="00537F0D" w:rsidP="00E2089E">
      <w:pPr>
        <w:spacing w:line="360" w:lineRule="auto"/>
        <w:ind w:firstLineChars="200" w:firstLine="562"/>
        <w:jc w:val="left"/>
        <w:rPr>
          <w:rFonts w:ascii="宋体" w:hAnsi="宋体" w:cs="Arial"/>
          <w:b/>
          <w:color w:val="EA632D"/>
          <w:kern w:val="0"/>
          <w:sz w:val="28"/>
        </w:rPr>
      </w:pPr>
      <w:r w:rsidRPr="00F7359D">
        <w:rPr>
          <w:rFonts w:ascii="宋体" w:hAnsi="宋体" w:cs="Arial" w:hint="eastAsia"/>
          <w:b/>
          <w:color w:val="EA632D"/>
          <w:kern w:val="0"/>
          <w:sz w:val="28"/>
        </w:rPr>
        <w:t>创业邦趋势学院</w:t>
      </w:r>
    </w:p>
    <w:p w:rsidR="00537F0D" w:rsidRPr="00F7359D" w:rsidRDefault="00F1051C" w:rsidP="00E2089E">
      <w:pPr>
        <w:spacing w:line="360" w:lineRule="auto"/>
        <w:ind w:firstLineChars="200" w:firstLine="562"/>
        <w:jc w:val="center"/>
        <w:rPr>
          <w:rFonts w:ascii="宋体" w:hAnsi="宋体" w:cs="Arial"/>
          <w:b/>
          <w:color w:val="EA632D"/>
          <w:kern w:val="0"/>
          <w:sz w:val="28"/>
        </w:rPr>
      </w:pPr>
      <w:r w:rsidRPr="00F7359D">
        <w:rPr>
          <w:rFonts w:ascii="宋体" w:hAnsi="宋体" w:cs="Arial" w:hint="eastAsia"/>
          <w:b/>
          <w:color w:val="EA632D"/>
          <w:kern w:val="0"/>
          <w:sz w:val="28"/>
        </w:rPr>
        <w:t>资本+产业+创新</w:t>
      </w:r>
    </w:p>
    <w:p w:rsidR="00F1051C" w:rsidRPr="00F7359D" w:rsidRDefault="00F1051C" w:rsidP="00E2089E">
      <w:pPr>
        <w:spacing w:line="360" w:lineRule="auto"/>
        <w:ind w:firstLineChars="200" w:firstLine="562"/>
        <w:jc w:val="center"/>
        <w:rPr>
          <w:rFonts w:ascii="宋体" w:hAnsi="宋体" w:cs="Arial"/>
          <w:b/>
          <w:color w:val="EA632D"/>
          <w:kern w:val="0"/>
          <w:sz w:val="28"/>
        </w:rPr>
      </w:pPr>
      <w:r w:rsidRPr="00F7359D">
        <w:rPr>
          <w:rFonts w:ascii="宋体" w:hAnsi="宋体" w:cs="Arial" w:hint="eastAsia"/>
          <w:b/>
          <w:color w:val="EA632D"/>
          <w:kern w:val="0"/>
          <w:sz w:val="28"/>
        </w:rPr>
        <w:t>【成就企业家】</w:t>
      </w:r>
    </w:p>
    <w:p w:rsidR="00F1051C" w:rsidRPr="00F7359D" w:rsidRDefault="00F1051C" w:rsidP="00E2089E">
      <w:pPr>
        <w:spacing w:line="360" w:lineRule="auto"/>
        <w:ind w:firstLineChars="200" w:firstLine="562"/>
        <w:jc w:val="center"/>
        <w:rPr>
          <w:rFonts w:ascii="宋体" w:hAnsi="宋体" w:cs="Arial"/>
          <w:b/>
          <w:color w:val="EA632D"/>
          <w:kern w:val="0"/>
          <w:sz w:val="28"/>
        </w:rPr>
      </w:pPr>
      <w:r w:rsidRPr="00F7359D">
        <w:rPr>
          <w:rFonts w:ascii="宋体" w:hAnsi="宋体" w:cs="Arial" w:hint="eastAsia"/>
          <w:b/>
          <w:color w:val="EA632D"/>
          <w:kern w:val="0"/>
          <w:sz w:val="28"/>
        </w:rPr>
        <w:t>开课时间：待定</w:t>
      </w:r>
    </w:p>
    <w:p w:rsidR="003B4CCE" w:rsidRPr="00F7359D" w:rsidRDefault="003B4CCE" w:rsidP="00E2089E">
      <w:pPr>
        <w:spacing w:line="360" w:lineRule="auto"/>
        <w:ind w:firstLineChars="200" w:firstLine="482"/>
        <w:rPr>
          <w:rFonts w:ascii="宋体" w:hAnsi="宋体" w:cs="Arial"/>
          <w:b/>
          <w:color w:val="EA632D"/>
          <w:kern w:val="0"/>
          <w:sz w:val="24"/>
        </w:rPr>
      </w:pPr>
      <w:r w:rsidRPr="00F7359D">
        <w:rPr>
          <w:rFonts w:ascii="宋体" w:hAnsi="宋体" w:cs="Arial" w:hint="eastAsia"/>
          <w:b/>
          <w:color w:val="EA632D"/>
          <w:kern w:val="0"/>
          <w:sz w:val="24"/>
        </w:rPr>
        <w:t>主题一『资本</w:t>
      </w:r>
      <w:r w:rsidRPr="00F7359D">
        <w:rPr>
          <w:rStyle w:val="2Char"/>
          <w:rFonts w:ascii="宋体" w:eastAsia="宋体" w:hAnsi="宋体" w:cs="微软雅黑" w:hint="eastAsia"/>
          <w:color w:val="E36C09"/>
          <w:sz w:val="24"/>
        </w:rPr>
        <w:t>战略</w:t>
      </w:r>
      <w:r w:rsidRPr="00F7359D">
        <w:rPr>
          <w:rFonts w:ascii="宋体" w:hAnsi="宋体" w:cs="Arial" w:hint="eastAsia"/>
          <w:b/>
          <w:color w:val="EA632D"/>
          <w:kern w:val="0"/>
          <w:sz w:val="24"/>
        </w:rPr>
        <w:t>』借助资本的力量，推动企业市值和利润双增长。</w:t>
      </w:r>
    </w:p>
    <w:p w:rsidR="008E7C52" w:rsidRPr="00F7359D" w:rsidRDefault="008E7C52" w:rsidP="00E2089E">
      <w:pPr>
        <w:spacing w:line="360" w:lineRule="auto"/>
        <w:ind w:firstLineChars="200" w:firstLine="482"/>
        <w:rPr>
          <w:rFonts w:ascii="宋体" w:hAnsi="宋体" w:cs="Arial"/>
          <w:b/>
          <w:color w:val="EA632D"/>
          <w:kern w:val="0"/>
          <w:sz w:val="24"/>
        </w:rPr>
      </w:pPr>
      <w:r w:rsidRPr="00F7359D">
        <w:rPr>
          <w:rFonts w:ascii="宋体" w:hAnsi="宋体" w:cs="Arial" w:hint="eastAsia"/>
          <w:b/>
          <w:color w:val="EA632D"/>
          <w:kern w:val="0"/>
          <w:sz w:val="24"/>
        </w:rPr>
        <w:t>注：两天一夜（16800）</w:t>
      </w:r>
    </w:p>
    <w:p w:rsidR="003B4CCE" w:rsidRPr="00F7359D" w:rsidRDefault="003B4CCE" w:rsidP="003B4CCE">
      <w:pPr>
        <w:numPr>
          <w:ilvl w:val="0"/>
          <w:numId w:val="1"/>
        </w:numPr>
        <w:spacing w:line="360" w:lineRule="auto"/>
        <w:jc w:val="left"/>
        <w:rPr>
          <w:rFonts w:ascii="宋体" w:hAnsi="宋体" w:cs="华文细黑"/>
          <w:kern w:val="0"/>
          <w:sz w:val="20"/>
          <w:szCs w:val="18"/>
        </w:rPr>
      </w:pPr>
      <w:r w:rsidRPr="00F7359D">
        <w:rPr>
          <w:rFonts w:ascii="宋体" w:hAnsi="宋体" w:cs="华文细黑" w:hint="eastAsia"/>
          <w:kern w:val="0"/>
          <w:sz w:val="20"/>
          <w:szCs w:val="18"/>
        </w:rPr>
        <w:t>如何善用资本谋大事，在不同阶段、用不同的融资通道，为公司规模扩大提前谋划？</w:t>
      </w:r>
    </w:p>
    <w:p w:rsidR="003B4CCE" w:rsidRPr="00F7359D" w:rsidRDefault="003B4CCE" w:rsidP="003B4CCE">
      <w:pPr>
        <w:numPr>
          <w:ilvl w:val="0"/>
          <w:numId w:val="1"/>
        </w:numPr>
        <w:spacing w:line="360" w:lineRule="auto"/>
        <w:jc w:val="left"/>
        <w:rPr>
          <w:rFonts w:ascii="宋体" w:hAnsi="宋体" w:cs="华文细黑"/>
          <w:kern w:val="0"/>
          <w:sz w:val="20"/>
          <w:szCs w:val="18"/>
        </w:rPr>
      </w:pPr>
      <w:r w:rsidRPr="00F7359D">
        <w:rPr>
          <w:rFonts w:ascii="宋体" w:hAnsi="宋体" w:cs="华文细黑" w:hint="eastAsia"/>
          <w:kern w:val="0"/>
          <w:sz w:val="20"/>
          <w:szCs w:val="18"/>
        </w:rPr>
        <w:t>如何跳出 “生意思维” 、“厂长思维”，形成 “产业谋略” 思维，走到价值链顶端?</w:t>
      </w:r>
    </w:p>
    <w:p w:rsidR="003B4CCE" w:rsidRPr="00F7359D" w:rsidRDefault="003B4CCE" w:rsidP="003B4CCE">
      <w:pPr>
        <w:numPr>
          <w:ilvl w:val="0"/>
          <w:numId w:val="1"/>
        </w:numPr>
        <w:spacing w:line="360" w:lineRule="auto"/>
        <w:jc w:val="left"/>
        <w:rPr>
          <w:rFonts w:ascii="宋体" w:hAnsi="宋体" w:cs="华文细黑"/>
          <w:kern w:val="0"/>
          <w:sz w:val="20"/>
          <w:szCs w:val="18"/>
        </w:rPr>
      </w:pPr>
      <w:r w:rsidRPr="00F7359D">
        <w:rPr>
          <w:rFonts w:ascii="宋体" w:hAnsi="宋体" w:cs="华文细黑" w:hint="eastAsia"/>
          <w:kern w:val="0"/>
          <w:sz w:val="20"/>
          <w:szCs w:val="18"/>
        </w:rPr>
        <w:t>如何挖掘产业中的机会点、新的技术浪潮，发展新的产品和商业模式，筹划公司战略?</w:t>
      </w:r>
    </w:p>
    <w:p w:rsidR="003B4CCE" w:rsidRPr="00F7359D" w:rsidRDefault="003B4CCE" w:rsidP="00E2089E">
      <w:pPr>
        <w:numPr>
          <w:ilvl w:val="0"/>
          <w:numId w:val="1"/>
        </w:numPr>
        <w:spacing w:afterLines="50" w:line="360" w:lineRule="auto"/>
        <w:jc w:val="left"/>
        <w:rPr>
          <w:rFonts w:ascii="宋体" w:hAnsi="宋体" w:cs="华文细黑"/>
          <w:kern w:val="0"/>
          <w:sz w:val="20"/>
          <w:szCs w:val="18"/>
        </w:rPr>
      </w:pPr>
      <w:r w:rsidRPr="00F7359D">
        <w:rPr>
          <w:rFonts w:ascii="宋体" w:hAnsi="宋体" w:cs="华文细黑" w:hint="eastAsia"/>
          <w:kern w:val="0"/>
          <w:sz w:val="20"/>
          <w:szCs w:val="18"/>
        </w:rPr>
        <w:t>如何适应新时代，能挣钱、挣更多的钱，持续挣更多的钱，令钱生钱，代代延续地钱生钱？</w:t>
      </w:r>
    </w:p>
    <w:p w:rsidR="003B4CCE" w:rsidRPr="00F7359D" w:rsidRDefault="003B4CCE" w:rsidP="003B4CCE">
      <w:pPr>
        <w:spacing w:line="360" w:lineRule="auto"/>
        <w:ind w:firstLineChars="200" w:firstLine="420"/>
        <w:rPr>
          <w:rFonts w:ascii="宋体" w:hAnsi="宋体" w:cs="华文细黑"/>
        </w:rPr>
      </w:pPr>
      <w:r w:rsidRPr="00F7359D">
        <w:rPr>
          <w:rFonts w:ascii="宋体" w:hAnsi="宋体" w:cs="华文细黑" w:hint="eastAsia"/>
        </w:rPr>
        <w:t>资本战略就是资产与资金的交易策略（投/融资）。对于企业的生存发展来说投资很重要。但与次同时，企业如何拥有较为持续的融资能力，也是关乎其发展情况的重要砝码。然而中国的很多企业是没有融资战略的，更主要的是没有可持续融资的战略。</w:t>
      </w:r>
    </w:p>
    <w:p w:rsidR="003B4CCE" w:rsidRPr="00F7359D" w:rsidRDefault="003B4CCE" w:rsidP="003B4CCE">
      <w:pPr>
        <w:spacing w:line="360" w:lineRule="auto"/>
        <w:ind w:firstLineChars="200" w:firstLine="420"/>
        <w:rPr>
          <w:rFonts w:ascii="宋体" w:hAnsi="宋体" w:cs="华文细黑"/>
        </w:rPr>
      </w:pPr>
      <w:r w:rsidRPr="00F7359D">
        <w:rPr>
          <w:rFonts w:ascii="宋体" w:hAnsi="宋体" w:cs="华文细黑" w:hint="eastAsia"/>
        </w:rPr>
        <w:t>资本战略课将从融资节奏中产业和资本的关系入手，对国内知名企业的资本节奏分析，指导资本为产业服务，产业为体、资本为翼。帮助企业正确把握产业与资本的关系，在不同阶段，寻找资本水位差中蕴含着的市场机遇。</w:t>
      </w:r>
    </w:p>
    <w:p w:rsidR="003B4CCE" w:rsidRPr="00F7359D" w:rsidRDefault="00C37DC4" w:rsidP="003B4CCE">
      <w:pPr>
        <w:spacing w:line="360" w:lineRule="auto"/>
        <w:ind w:firstLineChars="200" w:firstLine="540"/>
        <w:rPr>
          <w:rFonts w:ascii="宋体" w:hAnsi="宋体" w:cs="Helvetica Neue"/>
          <w:color w:val="000000"/>
          <w:sz w:val="27"/>
          <w:szCs w:val="27"/>
        </w:rPr>
      </w:pPr>
      <w:r w:rsidRPr="00F7359D">
        <w:rPr>
          <w:rFonts w:ascii="宋体" w:hAnsi="宋体" w:cs="Helvetica Neue"/>
          <w:color w:val="000000"/>
          <w:sz w:val="27"/>
          <w:szCs w:val="27"/>
        </w:rPr>
        <w:fldChar w:fldCharType="begin"/>
      </w:r>
      <w:r w:rsidR="003B4CCE" w:rsidRPr="00F7359D">
        <w:rPr>
          <w:rFonts w:ascii="宋体" w:hAnsi="宋体" w:cs="Helvetica Neue"/>
          <w:color w:val="000000"/>
          <w:sz w:val="27"/>
          <w:szCs w:val="27"/>
        </w:rPr>
        <w:instrText xml:space="preserve">INCLUDEPICTURE \d "https://mmbiz.qlogo.cn/mmbiz_jpg/XMnHAzlFCxhxI3jcIJbJa1PG609yb2Zeqpxw6xBMkNBnNNjUVribuDuO1XgFMsqhtMAwnbgkCff5XoYQOH39GicQ/0?wx_fmt=jpeg" \* MERGEFORMATINET </w:instrText>
      </w:r>
      <w:r w:rsidRPr="00F7359D">
        <w:rPr>
          <w:rFonts w:ascii="宋体" w:hAnsi="宋体" w:cs="Helvetica Neue"/>
          <w:color w:val="000000"/>
          <w:sz w:val="27"/>
          <w:szCs w:val="27"/>
        </w:rPr>
        <w:fldChar w:fldCharType="separate"/>
      </w:r>
      <w:r w:rsidRPr="00F7359D">
        <w:rPr>
          <w:rFonts w:ascii="宋体" w:hAnsi="宋体" w:cs="Helvetica Neue"/>
          <w:color w:val="000000"/>
          <w:sz w:val="27"/>
          <w:szCs w:val="27"/>
        </w:rPr>
        <w:fldChar w:fldCharType="begin"/>
      </w:r>
      <w:r w:rsidR="008E7C52" w:rsidRPr="00F7359D">
        <w:rPr>
          <w:rFonts w:ascii="宋体" w:hAnsi="宋体" w:cs="Helvetica Neue"/>
          <w:color w:val="000000"/>
          <w:sz w:val="27"/>
          <w:szCs w:val="27"/>
        </w:rPr>
        <w:instrText xml:space="preserve"> INCLUDEPICTURE  \d "https://mmbiz.qlogo.cn/mmbiz_jpg/XMnHAzlFCxhxI3jcIJbJa1PG609yb2Zeqpxw6xBMkNBnNNjUVribuDuO1XgFMsqhtMAwnbgkCff5XoYQOH39GicQ/0?wx_fmt=jpeg" \* MERGEFORMATINET </w:instrText>
      </w:r>
      <w:r w:rsidRPr="00F7359D">
        <w:rPr>
          <w:rFonts w:ascii="宋体" w:hAnsi="宋体" w:cs="Helvetica Neue"/>
          <w:color w:val="000000"/>
          <w:sz w:val="27"/>
          <w:szCs w:val="27"/>
        </w:rPr>
        <w:fldChar w:fldCharType="separate"/>
      </w:r>
      <w:r w:rsidRPr="00F7359D">
        <w:rPr>
          <w:rFonts w:ascii="宋体" w:hAnsi="宋体" w:cs="Helvetica Neue"/>
          <w:color w:val="000000"/>
          <w:sz w:val="27"/>
          <w:szCs w:val="27"/>
        </w:rPr>
        <w:fldChar w:fldCharType="begin"/>
      </w:r>
      <w:r w:rsidR="00DB2E9B" w:rsidRPr="00F7359D">
        <w:rPr>
          <w:rFonts w:ascii="宋体" w:hAnsi="宋体" w:cs="Helvetica Neue"/>
          <w:color w:val="000000"/>
          <w:sz w:val="27"/>
          <w:szCs w:val="27"/>
        </w:rPr>
        <w:instrText xml:space="preserve"> INCLUDEPICTURE  "https://mmbiz.qlogo.cn/mmbiz_jpg/XMnHAzlFCxhxI3jcIJbJa1PG609yb2Zeqpxw6xBMkNBnNNjUVribuDuO1XgFMsqhtMAwnbgkCff5XoYQOH39GicQ/0?wx_fmt=jpeg" \* MERGEFORMATINET </w:instrText>
      </w:r>
      <w:r w:rsidRPr="00F7359D">
        <w:rPr>
          <w:rFonts w:ascii="宋体" w:hAnsi="宋体" w:cs="Helvetica Neue"/>
          <w:color w:val="000000"/>
          <w:sz w:val="27"/>
          <w:szCs w:val="27"/>
        </w:rPr>
        <w:fldChar w:fldCharType="separate"/>
      </w:r>
      <w:r w:rsidR="00E2089E" w:rsidRPr="00F7359D">
        <w:rPr>
          <w:rFonts w:ascii="宋体" w:hAnsi="宋体" w:cs="Helvetica Neue"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203.25pt">
            <v:imagedata r:id="rId7" r:href="rId8"/>
          </v:shape>
        </w:pict>
      </w:r>
      <w:r w:rsidRPr="00F7359D">
        <w:rPr>
          <w:rFonts w:ascii="宋体" w:hAnsi="宋体" w:cs="Helvetica Neue"/>
          <w:color w:val="000000"/>
          <w:sz w:val="27"/>
          <w:szCs w:val="27"/>
        </w:rPr>
        <w:fldChar w:fldCharType="end"/>
      </w:r>
      <w:r w:rsidRPr="00F7359D">
        <w:rPr>
          <w:rFonts w:ascii="宋体" w:hAnsi="宋体" w:cs="Helvetica Neue"/>
          <w:color w:val="000000"/>
          <w:sz w:val="27"/>
          <w:szCs w:val="27"/>
        </w:rPr>
        <w:fldChar w:fldCharType="end"/>
      </w:r>
      <w:r w:rsidRPr="00F7359D">
        <w:rPr>
          <w:rFonts w:ascii="宋体" w:hAnsi="宋体" w:cs="Helvetica Neue"/>
          <w:color w:val="000000"/>
          <w:sz w:val="27"/>
          <w:szCs w:val="27"/>
        </w:rPr>
        <w:fldChar w:fldCharType="end"/>
      </w:r>
    </w:p>
    <w:p w:rsidR="00EA1E02" w:rsidRPr="00F7359D" w:rsidRDefault="00EA1E02">
      <w:pPr>
        <w:rPr>
          <w:rFonts w:ascii="宋体" w:hAnsi="宋体"/>
        </w:rPr>
      </w:pPr>
    </w:p>
    <w:p w:rsidR="00537F0D" w:rsidRPr="00F7359D" w:rsidRDefault="00537F0D">
      <w:pPr>
        <w:rPr>
          <w:rFonts w:ascii="宋体" w:hAnsi="宋体"/>
        </w:rPr>
      </w:pPr>
    </w:p>
    <w:p w:rsidR="00537F0D" w:rsidRPr="00F7359D" w:rsidRDefault="00537F0D">
      <w:pPr>
        <w:rPr>
          <w:rFonts w:ascii="宋体" w:hAnsi="宋体"/>
        </w:rPr>
      </w:pPr>
    </w:p>
    <w:p w:rsidR="00537F0D" w:rsidRPr="00F7359D" w:rsidRDefault="00537F0D">
      <w:pPr>
        <w:rPr>
          <w:rFonts w:ascii="宋体" w:hAnsi="宋体"/>
        </w:rPr>
      </w:pPr>
      <w:bookmarkStart w:id="0" w:name="_GoBack"/>
      <w:bookmarkEnd w:id="0"/>
    </w:p>
    <w:p w:rsidR="00537F0D" w:rsidRPr="00F7359D" w:rsidRDefault="00537F0D">
      <w:pPr>
        <w:rPr>
          <w:rFonts w:ascii="宋体" w:hAnsi="宋体"/>
        </w:rPr>
      </w:pPr>
      <w:r w:rsidRPr="00F7359D">
        <w:rPr>
          <w:rFonts w:ascii="宋体" w:hAnsi="宋体" w:cs="Times"/>
          <w:noProof/>
          <w:color w:val="000000"/>
          <w:kern w:val="0"/>
          <w:sz w:val="24"/>
        </w:rPr>
        <w:lastRenderedPageBreak/>
        <w:drawing>
          <wp:inline distT="0" distB="0" distL="0" distR="0">
            <wp:extent cx="5006975" cy="8864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0D" w:rsidRPr="00F7359D" w:rsidRDefault="00537F0D">
      <w:pPr>
        <w:rPr>
          <w:rFonts w:ascii="宋体" w:hAnsi="宋体"/>
        </w:rPr>
      </w:pPr>
      <w:r w:rsidRPr="00F7359D">
        <w:rPr>
          <w:rFonts w:ascii="宋体" w:hAnsi="宋体"/>
          <w:noProof/>
        </w:rPr>
        <w:lastRenderedPageBreak/>
        <w:drawing>
          <wp:inline distT="0" distB="0" distL="0" distR="0">
            <wp:extent cx="5062220" cy="8864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0D" w:rsidRPr="00F7359D" w:rsidRDefault="00537F0D" w:rsidP="00E2089E">
      <w:pPr>
        <w:spacing w:beforeLines="100" w:afterLines="50" w:line="360" w:lineRule="auto"/>
        <w:rPr>
          <w:rFonts w:ascii="宋体" w:hAnsi="宋体" w:cs="Arial"/>
          <w:b/>
          <w:color w:val="EA632D"/>
          <w:kern w:val="0"/>
          <w:sz w:val="24"/>
        </w:rPr>
      </w:pPr>
      <w:r w:rsidRPr="00F7359D">
        <w:rPr>
          <w:rFonts w:ascii="宋体" w:hAnsi="宋体" w:cs="Arial" w:hint="eastAsia"/>
          <w:b/>
          <w:color w:val="EA632D"/>
          <w:kern w:val="0"/>
          <w:sz w:val="24"/>
        </w:rPr>
        <w:lastRenderedPageBreak/>
        <w:t>主题二『创新趋势』时代的路口，利用新技术新思路发展新的增长杠杆。</w:t>
      </w:r>
    </w:p>
    <w:p w:rsidR="008E7C52" w:rsidRPr="00F7359D" w:rsidRDefault="008E7C52" w:rsidP="00E2089E">
      <w:pPr>
        <w:spacing w:beforeLines="100" w:afterLines="50" w:line="360" w:lineRule="auto"/>
        <w:rPr>
          <w:rFonts w:ascii="宋体" w:hAnsi="宋体" w:cs="Arial"/>
          <w:b/>
          <w:color w:val="EA632D"/>
          <w:kern w:val="0"/>
          <w:sz w:val="24"/>
        </w:rPr>
      </w:pPr>
      <w:r w:rsidRPr="00F7359D">
        <w:rPr>
          <w:rFonts w:ascii="宋体" w:hAnsi="宋体" w:cs="Arial" w:hint="eastAsia"/>
          <w:b/>
          <w:color w:val="EA632D"/>
          <w:kern w:val="0"/>
          <w:sz w:val="24"/>
        </w:rPr>
        <w:t>注：六个月12天（108000）</w:t>
      </w:r>
    </w:p>
    <w:p w:rsidR="00537F0D" w:rsidRPr="00F7359D" w:rsidRDefault="00537F0D" w:rsidP="00537F0D">
      <w:pPr>
        <w:spacing w:line="360" w:lineRule="auto"/>
        <w:ind w:firstLineChars="200" w:firstLine="420"/>
        <w:rPr>
          <w:rFonts w:ascii="宋体" w:hAnsi="宋体" w:cs="华文细黑"/>
        </w:rPr>
      </w:pPr>
      <w:r w:rsidRPr="00F7359D">
        <w:rPr>
          <w:rFonts w:ascii="宋体" w:hAnsi="宋体" w:cs="华文细黑" w:hint="eastAsia"/>
        </w:rPr>
        <w:t>不知从哪天开</w:t>
      </w:r>
      <w:r w:rsidRPr="00F7359D">
        <w:rPr>
          <w:rFonts w:ascii="宋体" w:hAnsi="宋体" w:cs="华文细黑"/>
        </w:rPr>
        <w:t>始，“曾经成功”的企业家被归类为“传统企业家”。</w:t>
      </w:r>
      <w:r w:rsidRPr="00F7359D">
        <w:rPr>
          <w:rFonts w:ascii="宋体" w:hAnsi="宋体" w:cs="华文细黑" w:hint="eastAsia"/>
        </w:rPr>
        <w:t>企业家无论当年多么风光，新时代下如果不会利用新的技术浪潮发展新的产品和商业模式，便无法拥有好的增长杠杆和利润增长模式。</w:t>
      </w:r>
    </w:p>
    <w:p w:rsidR="00537F0D" w:rsidRPr="00F7359D" w:rsidRDefault="00537F0D" w:rsidP="00537F0D">
      <w:pPr>
        <w:spacing w:line="360" w:lineRule="auto"/>
        <w:ind w:firstLineChars="200" w:firstLine="420"/>
        <w:rPr>
          <w:rFonts w:ascii="宋体" w:hAnsi="宋体" w:cs="华文细黑"/>
        </w:rPr>
      </w:pPr>
      <w:r w:rsidRPr="00F7359D">
        <w:rPr>
          <w:rFonts w:ascii="宋体" w:hAnsi="宋体" w:cs="华文细黑" w:hint="eastAsia"/>
        </w:rPr>
        <w:t>消费升级、人工智能、流量经济、智能硬件、大健康、文化体育等新技术新趋势，正不断的影响和改变着现有的市场和产品。企业家们最大的敌人，并不是对手，而是不断发展变化的潮流与科技。运用新技术新思维发展和改造自身，才是这些创新企业家的机会与出路。</w:t>
      </w:r>
    </w:p>
    <w:p w:rsidR="00537F0D" w:rsidRPr="00F7359D" w:rsidRDefault="00537F0D" w:rsidP="00537F0D">
      <w:pPr>
        <w:spacing w:line="360" w:lineRule="auto"/>
        <w:ind w:firstLineChars="200" w:firstLine="420"/>
        <w:rPr>
          <w:rFonts w:ascii="宋体" w:hAnsi="宋体" w:cs="华文细黑"/>
        </w:rPr>
      </w:pPr>
      <w:r w:rsidRPr="00F7359D">
        <w:rPr>
          <w:rFonts w:ascii="宋体" w:hAnsi="宋体" w:cs="华文细黑" w:hint="eastAsia"/>
        </w:rPr>
        <w:t>趋势课堂，从『创新的需求来源』『创新的趋势』以及『创新产业战略』等三个方面，分6个模块，为企业家解读创新趋势与进行战略部署。</w:t>
      </w:r>
    </w:p>
    <w:p w:rsidR="00537F0D" w:rsidRPr="00F7359D" w:rsidRDefault="00537F0D">
      <w:pPr>
        <w:rPr>
          <w:rFonts w:ascii="宋体" w:hAnsi="宋体"/>
        </w:rPr>
      </w:pPr>
    </w:p>
    <w:p w:rsidR="00104C29" w:rsidRPr="00F7359D" w:rsidRDefault="00104C29">
      <w:pPr>
        <w:rPr>
          <w:rFonts w:ascii="宋体" w:hAnsi="宋体"/>
        </w:rPr>
      </w:pPr>
      <w:r w:rsidRPr="00F7359D">
        <w:rPr>
          <w:rStyle w:val="1Char"/>
          <w:rFonts w:ascii="宋体" w:hAnsi="宋体" w:hint="eastAsia"/>
          <w:b w:val="0"/>
          <w:bCs w:val="0"/>
          <w:noProof/>
        </w:rPr>
        <w:drawing>
          <wp:inline distT="0" distB="0" distL="0" distR="0">
            <wp:extent cx="5270500" cy="3489119"/>
            <wp:effectExtent l="0" t="0" r="0" b="0"/>
            <wp:docPr id="8" name="图片 8" descr="微信截图_2017072816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微信截图_201707281610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8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29" w:rsidRPr="00F7359D" w:rsidRDefault="00104C29">
      <w:pPr>
        <w:rPr>
          <w:rFonts w:ascii="宋体" w:hAnsi="宋体"/>
        </w:rPr>
      </w:pPr>
    </w:p>
    <w:p w:rsidR="00537F0D" w:rsidRPr="00F7359D" w:rsidRDefault="00537F0D">
      <w:pPr>
        <w:rPr>
          <w:rFonts w:ascii="宋体" w:hAnsi="宋体"/>
        </w:rPr>
      </w:pPr>
      <w:r w:rsidRPr="00F7359D">
        <w:rPr>
          <w:rFonts w:ascii="宋体" w:hAnsi="宋体"/>
          <w:noProof/>
        </w:rPr>
        <w:lastRenderedPageBreak/>
        <w:drawing>
          <wp:inline distT="0" distB="0" distL="0" distR="0">
            <wp:extent cx="4896485" cy="886460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F0D" w:rsidRPr="00F7359D" w:rsidRDefault="00104C29">
      <w:pPr>
        <w:rPr>
          <w:rFonts w:ascii="宋体" w:hAnsi="宋体"/>
        </w:rPr>
      </w:pPr>
      <w:r w:rsidRPr="00F7359D">
        <w:rPr>
          <w:rFonts w:ascii="宋体" w:hAnsi="宋体"/>
          <w:noProof/>
        </w:rPr>
        <w:lastRenderedPageBreak/>
        <w:drawing>
          <wp:inline distT="0" distB="0" distL="0" distR="0">
            <wp:extent cx="4962525" cy="8864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29" w:rsidRPr="00F7359D" w:rsidRDefault="00104C29" w:rsidP="00104C29">
      <w:pPr>
        <w:spacing w:line="360" w:lineRule="auto"/>
        <w:rPr>
          <w:rFonts w:ascii="宋体" w:hAnsi="宋体" w:cs="Arial"/>
          <w:b/>
          <w:color w:val="EA632D"/>
          <w:kern w:val="0"/>
          <w:sz w:val="24"/>
        </w:rPr>
      </w:pPr>
      <w:r w:rsidRPr="00F7359D">
        <w:rPr>
          <w:rFonts w:ascii="宋体" w:hAnsi="宋体" w:cs="Arial" w:hint="eastAsia"/>
          <w:b/>
          <w:color w:val="EA632D"/>
          <w:kern w:val="0"/>
          <w:sz w:val="24"/>
        </w:rPr>
        <w:lastRenderedPageBreak/>
        <w:t>主题三『产业升级』解析两大产业价值链的12种商业模式，完成产业升级</w:t>
      </w:r>
    </w:p>
    <w:p w:rsidR="008E7C52" w:rsidRPr="00F7359D" w:rsidRDefault="008E7C52" w:rsidP="00104C29">
      <w:pPr>
        <w:spacing w:line="360" w:lineRule="auto"/>
        <w:rPr>
          <w:rFonts w:ascii="宋体" w:hAnsi="宋体" w:cs="Arial"/>
          <w:b/>
          <w:color w:val="EA632D"/>
          <w:kern w:val="0"/>
          <w:sz w:val="24"/>
        </w:rPr>
      </w:pPr>
      <w:r w:rsidRPr="00F7359D">
        <w:rPr>
          <w:rFonts w:ascii="宋体" w:hAnsi="宋体" w:cs="Arial" w:hint="eastAsia"/>
          <w:b/>
          <w:color w:val="EA632D"/>
          <w:kern w:val="0"/>
          <w:sz w:val="24"/>
        </w:rPr>
        <w:t>注：两天一夜(16800)</w:t>
      </w:r>
    </w:p>
    <w:p w:rsidR="00104C29" w:rsidRPr="00F7359D" w:rsidRDefault="00104C29" w:rsidP="00E2089E">
      <w:pPr>
        <w:spacing w:afterLines="50" w:line="360" w:lineRule="auto"/>
        <w:ind w:firstLineChars="200" w:firstLine="420"/>
        <w:rPr>
          <w:rFonts w:ascii="宋体" w:hAnsi="宋体" w:cs="华文细黑"/>
        </w:rPr>
      </w:pPr>
      <w:r w:rsidRPr="00F7359D">
        <w:rPr>
          <w:rFonts w:ascii="宋体" w:hAnsi="宋体" w:cs="华文细黑" w:hint="eastAsia"/>
        </w:rPr>
        <w:t>无论是商业模式还是创新，都要看清其本质——价值，这个价值是由外而内的，也就是市场验证的客户认知价值。价值的流动是基于产业的，因此商业模式创新的基础是产业价值链。</w:t>
      </w:r>
    </w:p>
    <w:p w:rsidR="00104C29" w:rsidRPr="00F7359D" w:rsidRDefault="00104C29" w:rsidP="00E2089E">
      <w:pPr>
        <w:spacing w:afterLines="50" w:line="360" w:lineRule="auto"/>
        <w:ind w:firstLineChars="200" w:firstLine="420"/>
        <w:rPr>
          <w:rFonts w:ascii="宋体" w:hAnsi="宋体" w:cs="华文细黑"/>
        </w:rPr>
      </w:pPr>
      <w:r w:rsidRPr="00F7359D">
        <w:rPr>
          <w:rFonts w:ascii="宋体" w:hAnsi="宋体" w:cs="华文细黑" w:hint="eastAsia"/>
        </w:rPr>
        <w:t>趋势课堂用一张“产业地图”概括了两大产业价值链，其中包含着6大价值定位，和当今主流的12种商业模式。当今中国的一系列的创新标杆企业，均在此图当中。</w:t>
      </w:r>
    </w:p>
    <w:p w:rsidR="00104C29" w:rsidRPr="00F7359D" w:rsidRDefault="00104C29" w:rsidP="00E2089E">
      <w:pPr>
        <w:spacing w:afterLines="50" w:line="360" w:lineRule="auto"/>
        <w:ind w:firstLineChars="200" w:firstLine="420"/>
        <w:rPr>
          <w:rFonts w:ascii="宋体" w:hAnsi="宋体" w:cs="华文细黑"/>
        </w:rPr>
      </w:pPr>
      <w:r w:rsidRPr="00F7359D">
        <w:rPr>
          <w:rFonts w:ascii="宋体" w:hAnsi="宋体" w:cs="华文细黑" w:hint="eastAsia"/>
        </w:rPr>
        <w:t>随着对产业价值链的解析和挖掘，可以让企业找到整个产业中最薄弱、最落后、最低效的环节，而这些往往是未来创新中最有潜力的领域。找到企业发展的“瓶颈”，打破“瓶颈”，就很可能会产生大河奔流一样的巨大市场收益。</w:t>
      </w:r>
    </w:p>
    <w:p w:rsidR="00104C29" w:rsidRPr="00F7359D" w:rsidRDefault="00104C29" w:rsidP="00E2089E">
      <w:pPr>
        <w:spacing w:afterLines="50" w:line="360" w:lineRule="auto"/>
        <w:ind w:firstLineChars="200" w:firstLine="420"/>
        <w:rPr>
          <w:rFonts w:ascii="宋体" w:hAnsi="宋体" w:cs="华文细黑"/>
        </w:rPr>
      </w:pPr>
      <w:r w:rsidRPr="00F7359D">
        <w:rPr>
          <w:rFonts w:ascii="宋体" w:hAnsi="宋体" w:cs="华文细黑" w:hint="eastAsia"/>
          <w:noProof/>
        </w:rPr>
        <w:drawing>
          <wp:inline distT="0" distB="0" distL="0" distR="0">
            <wp:extent cx="5270500" cy="3600852"/>
            <wp:effectExtent l="0" t="0" r="0" b="6350"/>
            <wp:docPr id="5" name="图片 5" descr="产业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产业地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0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29" w:rsidRPr="00F7359D" w:rsidRDefault="00104C29" w:rsidP="00E2089E">
      <w:pPr>
        <w:spacing w:beforeLines="50" w:afterLines="50" w:line="360" w:lineRule="auto"/>
        <w:ind w:leftChars="200" w:left="3570" w:hangingChars="1500" w:hanging="3150"/>
        <w:rPr>
          <w:rFonts w:ascii="宋体" w:hAnsi="宋体" w:cs="华文细黑"/>
        </w:rPr>
      </w:pPr>
    </w:p>
    <w:p w:rsidR="00104C29" w:rsidRPr="00F7359D" w:rsidRDefault="00104C29">
      <w:pPr>
        <w:rPr>
          <w:rFonts w:ascii="宋体" w:hAnsi="宋体"/>
        </w:rPr>
      </w:pPr>
    </w:p>
    <w:p w:rsidR="00104C29" w:rsidRPr="00F7359D" w:rsidRDefault="00104C29">
      <w:pPr>
        <w:rPr>
          <w:rFonts w:ascii="宋体" w:hAnsi="宋体"/>
        </w:rPr>
      </w:pPr>
    </w:p>
    <w:p w:rsidR="00104C29" w:rsidRPr="00F7359D" w:rsidRDefault="00104C29">
      <w:pPr>
        <w:rPr>
          <w:rFonts w:ascii="宋体" w:hAnsi="宋体"/>
        </w:rPr>
      </w:pPr>
    </w:p>
    <w:p w:rsidR="00104C29" w:rsidRPr="00F7359D" w:rsidRDefault="00104C29">
      <w:pPr>
        <w:rPr>
          <w:rFonts w:ascii="宋体" w:hAnsi="宋体"/>
        </w:rPr>
      </w:pPr>
    </w:p>
    <w:p w:rsidR="00104C29" w:rsidRPr="00F7359D" w:rsidRDefault="00104C29">
      <w:pPr>
        <w:rPr>
          <w:rFonts w:ascii="宋体" w:hAnsi="宋体"/>
        </w:rPr>
      </w:pPr>
    </w:p>
    <w:p w:rsidR="00104C29" w:rsidRPr="00F7359D" w:rsidRDefault="00104C29">
      <w:pPr>
        <w:rPr>
          <w:rFonts w:ascii="宋体" w:hAnsi="宋体"/>
        </w:rPr>
      </w:pPr>
      <w:r w:rsidRPr="00F7359D">
        <w:rPr>
          <w:rFonts w:ascii="宋体" w:hAnsi="宋体"/>
          <w:noProof/>
        </w:rPr>
        <w:lastRenderedPageBreak/>
        <w:drawing>
          <wp:inline distT="0" distB="0" distL="0" distR="0">
            <wp:extent cx="4960620" cy="8864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C29" w:rsidRPr="00F7359D" w:rsidRDefault="00104C29">
      <w:pPr>
        <w:rPr>
          <w:rFonts w:ascii="宋体" w:hAnsi="宋体"/>
        </w:rPr>
      </w:pPr>
      <w:r w:rsidRPr="00F7359D">
        <w:rPr>
          <w:rFonts w:ascii="宋体" w:hAnsi="宋体"/>
          <w:noProof/>
        </w:rPr>
        <w:lastRenderedPageBreak/>
        <w:drawing>
          <wp:inline distT="0" distB="0" distL="0" distR="0">
            <wp:extent cx="4930140" cy="8864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1C" w:rsidRPr="00F7359D" w:rsidRDefault="00F1051C" w:rsidP="00F1051C">
      <w:pPr>
        <w:jc w:val="center"/>
        <w:rPr>
          <w:rFonts w:ascii="宋体" w:hAnsi="宋体"/>
          <w:sz w:val="36"/>
          <w:szCs w:val="36"/>
        </w:rPr>
      </w:pPr>
      <w:r w:rsidRPr="00F7359D">
        <w:rPr>
          <w:rFonts w:ascii="宋体" w:hAnsi="宋体" w:hint="eastAsia"/>
          <w:sz w:val="36"/>
          <w:szCs w:val="36"/>
        </w:rPr>
        <w:lastRenderedPageBreak/>
        <w:t>通用报名表</w:t>
      </w:r>
    </w:p>
    <w:p w:rsidR="00F1051C" w:rsidRPr="00F7359D" w:rsidRDefault="00F1051C" w:rsidP="00F1051C">
      <w:pPr>
        <w:jc w:val="left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F1051C" w:rsidRPr="00F7359D" w:rsidTr="008B3D94">
        <w:trPr>
          <w:trHeight w:val="456"/>
        </w:trPr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135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籍   贯</w:t>
            </w:r>
          </w:p>
        </w:tc>
        <w:tc>
          <w:tcPr>
            <w:tcW w:w="1135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436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  <w:vMerge w:val="restart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2352" w:type="dxa"/>
            <w:gridSpan w:val="2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  <w:vMerge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2352" w:type="dxa"/>
            <w:gridSpan w:val="2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436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F1051C" w:rsidRPr="00F7359D" w:rsidRDefault="00C37DC4" w:rsidP="00E2089E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/>
                <w:noProof/>
                <w:szCs w:val="21"/>
              </w:rPr>
              <w:pict>
                <v:rect id="矩形 11" o:spid="_x0000_s1026" style="position:absolute;left:0;text-align:left;margin-left:.65pt;margin-top:2.35pt;width:9.8pt;height: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KRJgIAADoEAAAOAAAAZHJzL2Uyb0RvYy54bWysU12O0zAQfkfiDpbfaZrQLt2o6WrVpQhp&#10;gZUWDuA6TmLheMzYbVoug7RvHILjIK7BxGlL+REPCD9YHs/488z3zcyvdq1hW4Vegy14OhpzpqyE&#10;Utu64O/erp7MOPNB2FIYsKrge+X51eLxo3nncpVBA6ZUyAjE+rxzBW9CcHmSeNmoVvgROGXJWQG2&#10;IpCJdVKi6Ai9NUk2Hl8kHWDpEKTynm5vBidfRPyqUjK8qSqvAjMFp9xC3DHu635PFnOR1yhco+Uh&#10;DfEPWbRCW/r0BHUjgmAb1L9BtVoieKjCSEKbQFVpqWINVE06/qWa+0Y4FWshcrw70eT/H6x8vb1D&#10;pkvSLuXMipY0+vbp89cvD4wuiJ3O+ZyC7t0d9vV5dwvyvWcWlo2wtbpGhK5RoqScYnzy04Pe8PSU&#10;rbtXUBK22ASIRO0qbHtAooDtoh77kx5qF5ikyzSbTC5INUmuNHs6y6Z9RonIj48d+vBCQcv6Q8GR&#10;5I7gYnvrwxB6DInJg9HlShsTDazXS4NsK6g1VnEd0P15mLGsK/jllP7+O8Q4rj9BtDpQjxvdFnx2&#10;ChJ5z9pzW8YODEKb4UzVGUtFHpkbFFhDuScWEYYGpoGjQwP4kbOOmrfg/sNGoOLMvLSkxGU6mfTd&#10;Ho3J9FlGBp571uceYSVBFTxwNhyXYZiQjUNdN/RTGmu3cE3qVToy2+c3ZHVIlho0anMYpn4Czu0Y&#10;9WPkF98BAAD//wMAUEsDBBQABgAIAAAAIQCxXi7/2gAAAAUBAAAPAAAAZHJzL2Rvd25yZXYueG1s&#10;TI7BTsMwEETvSPyDtUjcqENaAQ1xKgQqEsc2vXDbxEsSiNdR7LSBr2c50dNoNKOZl29m16sjjaHz&#10;bOB2kYAirr3tuDFwKLc3D6BCRLbYeyYD3xRgU1xe5JhZf+IdHfexUTLCIUMDbYxDpnWoW3IYFn4g&#10;luzDjw6j2LHRdsSTjLtep0lypx12LA8tDvTcUv21n5yBqksP+LMrXxO33i7j21x+Tu8vxlxfzU+P&#10;oCLN8b8Mf/iCDoUwVX5iG1QvfilFA6t7UJKmyRpUJbpKQRe5PqcvfgEAAP//AwBQSwECLQAUAAYA&#10;CAAAACEAtoM4kv4AAADhAQAAEwAAAAAAAAAAAAAAAAAAAAAAW0NvbnRlbnRfVHlwZXNdLnhtbFBL&#10;AQItABQABgAIAAAAIQA4/SH/1gAAAJQBAAALAAAAAAAAAAAAAAAAAC8BAABfcmVscy8ucmVsc1BL&#10;AQItABQABgAIAAAAIQB5OiKRJgIAADoEAAAOAAAAAAAAAAAAAAAAAC4CAABkcnMvZTJvRG9jLnht&#10;bFBLAQItABQABgAIAAAAIQCxXi7/2gAAAAUBAAAPAAAAAAAAAAAAAAAAAIAEAABkcnMvZG93bnJl&#10;di54bWxQSwUGAAAAAAQABADzAAAAhwUAAAAA&#10;"/>
              </w:pict>
            </w:r>
            <w:r w:rsidRPr="00F7359D">
              <w:rPr>
                <w:rFonts w:ascii="宋体" w:hAnsi="宋体"/>
                <w:noProof/>
                <w:szCs w:val="21"/>
              </w:rPr>
              <w:pict>
                <v:rect id="矩形 10" o:spid="_x0000_s1028" style="position:absolute;left:0;text-align:left;margin-left:59.95pt;margin-top:2.35pt;width:9.75pt;height:9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r8JAIAADoEAAAOAAAAZHJzL2Uyb0RvYy54bWysU12O0zAQfkfiDpbfaZrSQjdqulp1KUJa&#10;YKWFA0wdJ7FwbDN2m5bLIPHGITgO4hqMnW4pP+IB4QfL4xl//uabmcXlvtNsJ9Era0qej8acSSNs&#10;pUxT8rdv1o/mnPkApgJtjSz5QXp+uXz4YNG7Qk5sa3UlkRGI8UXvSt6G4Ios86KVHfiRddKQs7bY&#10;QSATm6xC6Am909lkPH6S9RYrh1ZI7+n2enDyZcKvaynC67r2MjBdcuIW0o5p38Q9Wy6gaBBcq8SR&#10;BvwDiw6UoU9PUNcQgG1R/QbVKYHW2zqMhO0yW9dKyJQDZZOPf8nmrgUnUy4kjncnmfz/gxWvdrfI&#10;VEW1I3kMdFSjbx8/f/3yidEFqdM7X1DQnbvFmJ93N1a888zYVQumkVeItm8lVMQpj/HZTw+i4ekp&#10;2/QvbUXYsA02CbWvsYuAJAHbp3ocTvWQ+8AEXeaTx/PJjDNBruM5/gDF/WOHPjyXtmPxUHKkcidw&#10;2N34MITehyTyVqtqrbROBjablUa2A2qNdVqJP+V4HqYN60t+MSMef4cYp/UniE4F6nGtupLPT0FQ&#10;RNWemYpoQhFA6eFM2WlzlDEqN1RgY6sDqYh2aGAaODq0Fj9w1lPzlty/3wJKzvQLQ5W4yKfT2O3J&#10;mM6eTsjAc8/m3ANGEFTJA2fDcRWGCdk6VE1LP+Upd2OvqHq1SsrGyg6sjmSpQVNtjsMUJ+DcTlE/&#10;Rn75HQ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8QY6/CQCAAA6BAAADgAAAAAAAAAAAAAAAAAuAgAAZHJzL2Uyb0RvYy54&#10;bWxQSwECLQAUAAYACAAAACEAd2W5sN0AAAAIAQAADwAAAAAAAAAAAAAAAAB+BAAAZHJzL2Rvd25y&#10;ZXYueG1sUEsFBgAAAAAEAAQA8wAAAIgFAAAAAA==&#10;"/>
              </w:pict>
            </w:r>
            <w:r w:rsidRPr="00F7359D">
              <w:rPr>
                <w:rFonts w:ascii="宋体" w:hAnsi="宋体"/>
                <w:noProof/>
                <w:szCs w:val="21"/>
              </w:rPr>
              <w:pict>
                <v:rect id="矩形 9" o:spid="_x0000_s1027" style="position:absolute;left:0;text-align:left;margin-left:118.4pt;margin-top:2.35pt;width:8.3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dVJgIAADgEAAAOAAAAZHJzL2Uyb0RvYy54bWysU12O0zAQfkfiDpbfaZrSQhs1Xa26FCEt&#10;sNLCAaaOk1g4thm7TZfLIPHGITgO4hqMnW4pP+IBkQfLkxl//ub7xsuLQ6fZXqJX1pQ8H405k0bY&#10;Spmm5G/fbB7NOfMBTAXaGlnyO+n5xerhg2XvCjmxrdWVREYgxhe9K3kbgiuyzItWduBH1klDydpi&#10;B4FCbLIKoSf0TmeT8fhJ1lusHFohvae/V0OSrxJ+XUsRXte1l4HpkhO3kFZM6zau2WoJRYPgWiWO&#10;NOAfWHSgDF16grqCAGyH6jeoTgm03tZhJGyX2bpWQqYeqJt8/Es3ty04mXohcbw7yeT/H6x4tb9B&#10;pqqSLzgz0JFF3z5+/vrlE1tEbXrnCyq5dTcYu/Pu2op3nhm7bsE08hLR9q2EihjlsT776UAMPB1l&#10;2/6lrQgadsEmmQ41dhGQBGCH5MbdyQ15CEzQz3w8m+bkmaBUPnk8n8zSDVDcH3bow3NpOxY3JUcy&#10;O4HD/tqHSAaK+5JE3mpVbZTWKcBmu9bI9kCDsUnfEd2fl2nDepJmRnf/HWKcvj9BdCrQhGvVlXx+&#10;KoIiqvbMVGn+Aig97ImyNkcZo3KDA1tb3ZGKaIfxpedGm9biB856Gt2S+/c7QMmZfmHIiUU+ncZZ&#10;T8F09nRCAZ5ntucZMIKgSh44G7brMLyPnUPVtHRTnno39pLcq1VSNjo7sDqSpfFMgh+fUpz/8zhV&#10;/Xjwq+8A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CW5XVSYCAAA4BAAADgAAAAAAAAAAAAAAAAAuAgAAZHJzL2Uyb0Rv&#10;Yy54bWxQSwECLQAUAAYACAAAACEAzOJBbN4AAAAIAQAADwAAAAAAAAAAAAAAAACABAAAZHJzL2Rv&#10;d25yZXYueG1sUEsFBgAAAAAEAAQA8wAAAIsFAAAAAA==&#10;"/>
              </w:pict>
            </w:r>
            <w:r w:rsidR="00F1051C" w:rsidRPr="00F7359D">
              <w:rPr>
                <w:rFonts w:ascii="宋体" w:hAnsi="宋体" w:hint="eastAsia"/>
                <w:szCs w:val="21"/>
              </w:rPr>
              <w:t>银行汇款   现今付款   电子转账</w:t>
            </w:r>
          </w:p>
        </w:tc>
      </w:tr>
      <w:tr w:rsidR="00F1051C" w:rsidRPr="00F7359D" w:rsidTr="008B3D94"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3569" w:type="dxa"/>
            <w:gridSpan w:val="3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传   真</w:t>
            </w:r>
          </w:p>
        </w:tc>
        <w:tc>
          <w:tcPr>
            <w:tcW w:w="2436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569" w:type="dxa"/>
            <w:gridSpan w:val="3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邮   编</w:t>
            </w:r>
          </w:p>
        </w:tc>
        <w:tc>
          <w:tcPr>
            <w:tcW w:w="2436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1217" w:type="dxa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8522" w:type="dxa"/>
            <w:gridSpan w:val="6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工作简历</w:t>
            </w:r>
          </w:p>
        </w:tc>
      </w:tr>
      <w:tr w:rsidR="00F1051C" w:rsidRPr="00F7359D" w:rsidTr="008B3D94">
        <w:trPr>
          <w:trHeight w:val="2425"/>
        </w:trPr>
        <w:tc>
          <w:tcPr>
            <w:tcW w:w="8522" w:type="dxa"/>
            <w:gridSpan w:val="6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1051C" w:rsidRPr="00F7359D" w:rsidTr="008B3D94">
        <w:tc>
          <w:tcPr>
            <w:tcW w:w="8522" w:type="dxa"/>
            <w:gridSpan w:val="6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  <w:r w:rsidRPr="00F7359D">
              <w:rPr>
                <w:rFonts w:ascii="宋体" w:hAnsi="宋体" w:hint="eastAsia"/>
                <w:szCs w:val="21"/>
              </w:rPr>
              <w:t>学习建议</w:t>
            </w:r>
          </w:p>
        </w:tc>
      </w:tr>
      <w:tr w:rsidR="00F1051C" w:rsidRPr="00F7359D" w:rsidTr="008B3D94">
        <w:trPr>
          <w:trHeight w:val="2493"/>
        </w:trPr>
        <w:tc>
          <w:tcPr>
            <w:tcW w:w="8522" w:type="dxa"/>
            <w:gridSpan w:val="6"/>
          </w:tcPr>
          <w:p w:rsidR="00F1051C" w:rsidRPr="00F7359D" w:rsidRDefault="00F1051C" w:rsidP="008B3D94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F1051C" w:rsidRPr="00F7359D" w:rsidRDefault="00F1051C" w:rsidP="00F1051C">
      <w:pPr>
        <w:jc w:val="left"/>
        <w:rPr>
          <w:rFonts w:ascii="宋体" w:hAnsi="宋体"/>
          <w:szCs w:val="21"/>
        </w:rPr>
      </w:pPr>
    </w:p>
    <w:p w:rsidR="00F1051C" w:rsidRPr="00F7359D" w:rsidRDefault="00F1051C">
      <w:pPr>
        <w:rPr>
          <w:rFonts w:ascii="宋体" w:hAnsi="宋体"/>
        </w:rPr>
      </w:pPr>
    </w:p>
    <w:sectPr w:rsidR="00F1051C" w:rsidRPr="00F7359D" w:rsidSect="004B69C9">
      <w:headerReference w:type="default" r:id="rId1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9D" w:rsidRDefault="005C519D" w:rsidP="00F1051C">
      <w:r>
        <w:separator/>
      </w:r>
    </w:p>
  </w:endnote>
  <w:endnote w:type="continuationSeparator" w:id="0">
    <w:p w:rsidR="005C519D" w:rsidRDefault="005C519D" w:rsidP="00F1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altName w:val="八大山人 V2007"/>
    <w:charset w:val="86"/>
    <w:family w:val="auto"/>
    <w:pitch w:val="variable"/>
    <w:sig w:usb0="00000000" w:usb1="080F0000" w:usb2="00000010" w:usb3="00000000" w:csb0="0004009F" w:csb1="00000000"/>
  </w:font>
  <w:font w:name="Helvetica Neue">
    <w:altName w:val="微软雅黑"/>
    <w:panose1 w:val="02000A0305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9D" w:rsidRDefault="005C519D" w:rsidP="00F1051C">
      <w:r>
        <w:separator/>
      </w:r>
    </w:p>
  </w:footnote>
  <w:footnote w:type="continuationSeparator" w:id="0">
    <w:p w:rsidR="005C519D" w:rsidRDefault="005C519D" w:rsidP="00F1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1C" w:rsidRDefault="00F1051C" w:rsidP="00D202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971D"/>
    <w:multiLevelType w:val="singleLevel"/>
    <w:tmpl w:val="5975971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E02"/>
    <w:rsid w:val="00104C29"/>
    <w:rsid w:val="003B4CCE"/>
    <w:rsid w:val="004B69C9"/>
    <w:rsid w:val="00537F0D"/>
    <w:rsid w:val="005C519D"/>
    <w:rsid w:val="008E7C52"/>
    <w:rsid w:val="00C37DC4"/>
    <w:rsid w:val="00D2026D"/>
    <w:rsid w:val="00DB2E9B"/>
    <w:rsid w:val="00E02704"/>
    <w:rsid w:val="00E2089E"/>
    <w:rsid w:val="00EA1E02"/>
    <w:rsid w:val="00EF4A94"/>
    <w:rsid w:val="00F1051C"/>
    <w:rsid w:val="00F7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04C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4CCE"/>
    <w:pPr>
      <w:keepNext/>
      <w:keepLines/>
      <w:spacing w:before="260" w:after="260" w:line="413" w:lineRule="auto"/>
      <w:outlineLvl w:val="1"/>
    </w:pPr>
    <w:rPr>
      <w:rFonts w:ascii="Arial" w:eastAsia="微软雅黑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B4CCE"/>
    <w:rPr>
      <w:rFonts w:ascii="Arial" w:eastAsia="微软雅黑" w:hAnsi="Arial" w:cs="Times New Roman"/>
      <w:b/>
      <w:sz w:val="32"/>
    </w:rPr>
  </w:style>
  <w:style w:type="character" w:customStyle="1" w:styleId="1Char">
    <w:name w:val="标题 1 Char"/>
    <w:basedOn w:val="a0"/>
    <w:link w:val="1"/>
    <w:rsid w:val="00104C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1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5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51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5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5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E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04C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4CCE"/>
    <w:pPr>
      <w:keepNext/>
      <w:keepLines/>
      <w:spacing w:before="260" w:after="260" w:line="413" w:lineRule="auto"/>
      <w:outlineLvl w:val="1"/>
    </w:pPr>
    <w:rPr>
      <w:rFonts w:ascii="Arial" w:eastAsia="微软雅黑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B4CCE"/>
    <w:rPr>
      <w:rFonts w:ascii="Arial" w:eastAsia="微软雅黑" w:hAnsi="Arial" w:cs="Times New Roman"/>
      <w:b/>
      <w:sz w:val="32"/>
    </w:rPr>
  </w:style>
  <w:style w:type="character" w:customStyle="1" w:styleId="1Char">
    <w:name w:val="标题 1 Char"/>
    <w:basedOn w:val="a0"/>
    <w:link w:val="1"/>
    <w:rsid w:val="00104C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F10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5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51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5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5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mbiz.qlogo.cn/mmbiz_jpg/XMnHAzlFCxhxI3jcIJbJa1PG609yb2Zeqpxw6xBMkNBnNNjUVribuDuO1XgFMsqhtMAwnbgkCff5XoYQOH39GicQ/0?wx_fmt=jpeg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304</Words>
  <Characters>1735</Characters>
  <Application>Microsoft Office Word</Application>
  <DocSecurity>0</DocSecurity>
  <Lines>14</Lines>
  <Paragraphs>4</Paragraphs>
  <ScaleCrop>false</ScaleCrop>
  <Company>Sky123.Org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4</cp:revision>
  <dcterms:created xsi:type="dcterms:W3CDTF">2017-09-01T11:38:00Z</dcterms:created>
  <dcterms:modified xsi:type="dcterms:W3CDTF">2017-09-04T03:43:00Z</dcterms:modified>
</cp:coreProperties>
</file>