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bidi w:val="0"/>
        <w:jc w:val="center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达内教育C++国际软件高级开发工程师</w:t>
      </w:r>
      <w:r>
        <w:rPr>
          <w:rFonts w:hint="eastAsia"/>
          <w:lang w:eastAsia="zh-CN"/>
        </w:rPr>
        <w:t>课程</w:t>
      </w:r>
      <w:r>
        <w:rPr>
          <w:rFonts w:hint="eastAsia"/>
          <w:lang w:val="en-US" w:eastAsia="zh-CN"/>
        </w:rPr>
        <w:t>培训班</w:t>
      </w:r>
    </w:p>
    <w:p>
      <w:pPr>
        <w:pStyle w:val="2"/>
        <w:numPr>
          <w:ilvl w:val="0"/>
          <w:numId w:val="0"/>
        </w:numPr>
        <w:bidi w:val="0"/>
        <w:jc w:val="left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适合学员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技术进阶、应届毕业生、在职转行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使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用教材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线上授课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授课时间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随时可学、不受时间地点限制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课程简介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达内 c/c++ 课程体系的深度在行业内首屈一指 , 学员将在 , 面向过程 , 面向对象 , 容器 , 数据结构 , 核心算法 , 系统级开发 , 多进程 , 多线程 , 数据库 , 异常处理等方面深入细致的学习 , 不仅如此达内 c/c++ 课程体系还涵盖了 html 以及 js 的内容使学员成为全栈式工程师 , 符合企业真正需求的人才。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学制：</w:t>
      </w:r>
    </w:p>
    <w:tbl>
      <w:tblPr>
        <w:tblStyle w:val="3"/>
        <w:tblW w:w="95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6123"/>
        <w:gridCol w:w="1530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业余班</w:t>
            </w:r>
          </w:p>
        </w:tc>
        <w:tc>
          <w:tcPr>
            <w:tcW w:w="6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双师教学：3次/周，两晚19:30 - 22:30+周末1天，9:00-17:00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450学时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6个月</w:t>
            </w:r>
          </w:p>
        </w:tc>
      </w:tr>
    </w:tbl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课程特色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夯实 C++ 基础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精通 linux 操作系统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精通 windows 操作系统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深入学习数据库技术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视频网站解决方案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免费重修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7天免费试学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签署就业协议，符合条件可退还学费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课程详情：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标准C及数据结构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计算机概述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标准 C 语言（C99 标准）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数据结构和算法</w:t>
      </w:r>
    </w:p>
    <w:p>
      <w:pPr>
        <w:rPr>
          <w:rFonts w:hint="eastAsia"/>
          <w:b w:val="0"/>
          <w:bCs w:val="0"/>
          <w:lang w:eastAsia="zh-CN"/>
        </w:rPr>
      </w:pPr>
    </w:p>
    <w:p>
      <w:pPr>
        <w:rPr>
          <w:rFonts w:hint="eastAsia"/>
          <w:b w:val="0"/>
          <w:bCs w:val="0"/>
          <w:lang w:eastAsia="zh-CN"/>
        </w:rPr>
      </w:pP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linux系统级开发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Linux 文件系统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Linux 内存管理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Linux 进程管理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Linux 线程管理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网络通讯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标准C++及QT框架库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C++ 基础部分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C++ 高级部分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QT 框架库基础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智能监控系统</w:t>
      </w:r>
    </w:p>
    <w:p>
      <w:pPr>
        <w:rPr>
          <w:rFonts w:hint="eastAsia"/>
          <w:b w:val="0"/>
          <w:bCs w:val="0"/>
          <w:lang w:eastAsia="zh-CN"/>
        </w:rPr>
      </w:pP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容器及数据库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STL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QT 框架库高级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MySql 数据库</w:t>
      </w:r>
    </w:p>
    <w:p>
      <w:pPr>
        <w:rPr>
          <w:rFonts w:hint="eastAsia"/>
          <w:b w:val="0"/>
          <w:bCs w:val="0"/>
          <w:lang w:eastAsia="zh-CN"/>
        </w:rPr>
      </w:pP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大项目实战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环境搭建、通讯协议、视频加解码，音画同步，分布式存储 , 哈希算法，数据同步等</w:t>
      </w:r>
    </w:p>
    <w:p>
      <w:pPr>
        <w:rPr>
          <w:rFonts w:hint="eastAsia"/>
          <w:b w:val="0"/>
          <w:bCs w:val="0"/>
          <w:lang w:eastAsia="zh-CN"/>
        </w:rPr>
      </w:pPr>
    </w:p>
    <w:p>
      <w:pPr>
        <w:pStyle w:val="2"/>
        <w:numPr>
          <w:ilvl w:val="0"/>
          <w:numId w:val="0"/>
        </w:numPr>
        <w:bidi w:val="0"/>
        <w:spacing w:before="0" w:after="0" w:line="240" w:lineRule="auto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sz w:val="18"/>
          <w:szCs w:val="18"/>
        </w:rPr>
      </w:pPr>
      <w:r>
        <w:rPr>
          <w:rFonts w:hint="eastAsia"/>
          <w:lang w:val="en-US" w:eastAsia="zh-CN"/>
        </w:rPr>
        <w:t>C++</w:t>
      </w:r>
      <w:r>
        <w:rPr>
          <w:rFonts w:hint="eastAsia"/>
          <w:lang w:eastAsia="zh-CN"/>
        </w:rPr>
        <w:t>讲师介绍</w:t>
      </w:r>
    </w:p>
    <w:p>
      <w:pPr>
        <w:pStyle w:val="2"/>
        <w:numPr>
          <w:ilvl w:val="0"/>
          <w:numId w:val="0"/>
        </w:numPr>
        <w:bidi w:val="0"/>
        <w:spacing w:before="0" w:after="0" w:line="240" w:lineRule="auto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sz w:val="18"/>
          <w:szCs w:val="18"/>
        </w:rPr>
      </w:pPr>
    </w:p>
    <w:p>
      <w:pPr>
        <w:pStyle w:val="2"/>
        <w:numPr>
          <w:ilvl w:val="0"/>
          <w:numId w:val="0"/>
        </w:numPr>
        <w:bidi w:val="0"/>
        <w:spacing w:before="0" w:after="0" w:line="240" w:lineRule="auto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sz w:val="18"/>
          <w:szCs w:val="18"/>
        </w:rPr>
      </w:pPr>
    </w:p>
    <w:p>
      <w:pPr>
        <w:pStyle w:val="2"/>
        <w:numPr>
          <w:ilvl w:val="0"/>
          <w:numId w:val="0"/>
        </w:numPr>
        <w:bidi w:val="0"/>
        <w:spacing w:before="0" w:after="0" w:line="240" w:lineRule="auto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sz w:val="18"/>
          <w:szCs w:val="18"/>
        </w:rPr>
      </w:pPr>
    </w:p>
    <w:p>
      <w:pPr>
        <w:pStyle w:val="2"/>
        <w:numPr>
          <w:ilvl w:val="0"/>
          <w:numId w:val="0"/>
        </w:numPr>
        <w:bidi w:val="0"/>
        <w:spacing w:before="0" w:after="0" w:line="240" w:lineRule="auto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sz w:val="18"/>
          <w:szCs w:val="18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1547495</wp:posOffset>
            </wp:positionH>
            <wp:positionV relativeFrom="paragraph">
              <wp:posOffset>40005</wp:posOffset>
            </wp:positionV>
            <wp:extent cx="2071370" cy="3024505"/>
            <wp:effectExtent l="0" t="0" r="5080" b="4445"/>
            <wp:wrapTopAndBottom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3024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C++教研总监 张继文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5年的软件设计开发工作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在北京中海技创科技发展有限公司从事5年的软件设计开发工作。授课善于总结知识点，剖析问题时与现实生活相结合，通俗易懂。课堂气氛掌控能力强，语言幽默风趣。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授课善于总结知识点，剖析题时与现实生活结合，通俗易懂。课堂气氛掌控能力强语言幽默风趣.</w:t>
      </w:r>
    </w:p>
    <w:p/>
    <w:p/>
    <w:p/>
    <w:p/>
    <w:p/>
    <w:p/>
    <w:p/>
    <w:p>
      <w:pPr>
        <w:jc w:val="center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05000" cy="2781935"/>
            <wp:effectExtent l="0" t="0" r="0" b="18415"/>
            <wp:docPr id="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781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C++实战讲师 马志国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13年的C++和.net开发经验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13年的C++和.net开发经验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参加863项目的研发，曾任职软件开发工程师和项目经理.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授课风格结合工作中的实际案例，通过层层引导和深入浅出的方式讲解知识点</w:t>
      </w:r>
    </w:p>
    <w:p/>
    <w:p/>
    <w:p/>
    <w:p/>
    <w:p/>
    <w:p/>
    <w:p/>
    <w:p/>
    <w:p/>
    <w:p/>
    <w:p/>
    <w:p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75510" cy="3176270"/>
            <wp:effectExtent l="0" t="0" r="15240" b="5080"/>
            <wp:docPr id="6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75510" cy="31762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C++ 实战讲师 张淑敏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5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年高校教学经验，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8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年培训机构教学及教学管理经验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五年高校教学经验（华北理工大学信息工程学院），八年培训机构教学及教学管理经验，参与24小时心电监护系统（Holter）、脑电图（BEAM）等多个项目的研发，并发表多篇学术论文。</w:t>
      </w:r>
    </w:p>
    <w:p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授课循序渐进、反复思考、推演、总结。善于将知识和生活结合，并应用于实际的产品中。</w:t>
      </w:r>
    </w:p>
    <w:p>
      <w:pPr>
        <w:rPr>
          <w:rFonts w:hint="eastAsia"/>
          <w:b w:val="0"/>
          <w:bCs w:val="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B499B6"/>
    <w:multiLevelType w:val="singleLevel"/>
    <w:tmpl w:val="F6B499B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2425E8"/>
    <w:rsid w:val="045B6297"/>
    <w:rsid w:val="06916CC1"/>
    <w:rsid w:val="09B3436A"/>
    <w:rsid w:val="0A522CFE"/>
    <w:rsid w:val="0C797AB9"/>
    <w:rsid w:val="0D8238FA"/>
    <w:rsid w:val="12F05CD4"/>
    <w:rsid w:val="154C4278"/>
    <w:rsid w:val="1AAF2B68"/>
    <w:rsid w:val="1D8961FC"/>
    <w:rsid w:val="1FB450F6"/>
    <w:rsid w:val="2C994A91"/>
    <w:rsid w:val="3070287D"/>
    <w:rsid w:val="30D12173"/>
    <w:rsid w:val="39C559EC"/>
    <w:rsid w:val="3F2D1069"/>
    <w:rsid w:val="47C737CF"/>
    <w:rsid w:val="492425E8"/>
    <w:rsid w:val="53D37128"/>
    <w:rsid w:val="54CC5154"/>
    <w:rsid w:val="59A9599F"/>
    <w:rsid w:val="5E934638"/>
    <w:rsid w:val="655A0826"/>
    <w:rsid w:val="681C676F"/>
    <w:rsid w:val="68957FFC"/>
    <w:rsid w:val="706104F2"/>
    <w:rsid w:val="71E711F7"/>
    <w:rsid w:val="76903910"/>
    <w:rsid w:val="76FA1294"/>
    <w:rsid w:val="78497F09"/>
    <w:rsid w:val="7C54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876</Words>
  <Characters>990</Characters>
  <Lines>0</Lines>
  <Paragraphs>0</Paragraphs>
  <TotalTime>1</TotalTime>
  <ScaleCrop>false</ScaleCrop>
  <LinksUpToDate>false</LinksUpToDate>
  <CharactersWithSpaces>1050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2020-08-27T00:55:00Z</dcterms:created>
  <dc:creator>G</dc:creator>
  <cp:lastModifiedBy>冰冰⊙▽⊙＊</cp:lastModifiedBy>
  <dcterms:modified xsi:type="dcterms:W3CDTF">2022-04-22T13:26:15Z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C6B9EEB6C103411390F9188B8C763424</vt:lpwstr>
  </property>
</Properties>
</file>