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after="150"/>
        <w:ind w:firstLine="1441" w:firstLineChars="400"/>
        <w:jc w:val="left"/>
        <w:textAlignment w:val="center"/>
        <w:outlineLvl w:val="0"/>
        <w:rPr>
          <w:rFonts w:hint="eastAsia" w:ascii="微软雅黑" w:hAnsi="微软雅黑" w:eastAsia="微软雅黑" w:cs="微软雅黑"/>
          <w:b/>
          <w:bCs/>
          <w:color w:val="333333"/>
          <w:kern w:val="36"/>
          <w:sz w:val="36"/>
          <w:szCs w:val="36"/>
        </w:rPr>
      </w:pPr>
      <w:r>
        <w:rPr>
          <w:rFonts w:hint="eastAsia" w:ascii="微软雅黑" w:hAnsi="微软雅黑" w:eastAsia="微软雅黑" w:cs="微软雅黑"/>
          <w:b/>
          <w:bCs/>
          <w:color w:val="333333"/>
          <w:kern w:val="36"/>
          <w:sz w:val="36"/>
          <w:szCs w:val="36"/>
        </w:rPr>
        <w:t>成都better军事训练夏令营</w:t>
      </w:r>
    </w:p>
    <w:p>
      <w:pPr>
        <w:widowControl/>
        <w:shd w:val="clear" w:color="auto" w:fill="FFFFFF"/>
        <w:jc w:val="left"/>
        <w:textAlignment w:val="center"/>
        <w:rPr>
          <w:rFonts w:hint="eastAsia" w:ascii="微软雅黑" w:hAnsi="微软雅黑" w:eastAsia="微软雅黑" w:cs="微软雅黑"/>
          <w:color w:val="000000"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color w:val="369BFF"/>
          <w:kern w:val="0"/>
          <w:sz w:val="28"/>
          <w:szCs w:val="28"/>
          <w:shd w:val="clear" w:color="auto" w:fill="EFF8FF"/>
        </w:rPr>
        <w:t>中班30天</w:t>
      </w:r>
    </w:p>
    <w:p>
      <w:pPr>
        <w:widowControl/>
        <w:shd w:val="clear" w:color="auto" w:fill="FFFFFF"/>
        <w:spacing w:line="360" w:lineRule="atLeast"/>
        <w:jc w:val="left"/>
        <w:textAlignment w:val="center"/>
        <w:rPr>
          <w:rFonts w:hint="eastAsia" w:ascii="微软雅黑" w:hAnsi="微软雅黑" w:eastAsia="微软雅黑" w:cs="微软雅黑"/>
          <w:color w:val="000000"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color w:val="999999"/>
          <w:kern w:val="0"/>
          <w:sz w:val="28"/>
          <w:szCs w:val="28"/>
        </w:rPr>
        <w:t>课程优势：</w:t>
      </w:r>
      <w:r>
        <w:rPr>
          <w:rFonts w:hint="eastAsia" w:ascii="微软雅黑" w:hAnsi="微软雅黑" w:eastAsia="微软雅黑" w:cs="微软雅黑"/>
          <w:color w:val="000000"/>
          <w:kern w:val="0"/>
          <w:sz w:val="28"/>
          <w:szCs w:val="28"/>
        </w:rPr>
        <w:t>专业车队、空调大巴，每人一座，专人专车保障出行安全</w:t>
      </w:r>
    </w:p>
    <w:p>
      <w:pPr>
        <w:widowControl/>
        <w:shd w:val="clear" w:color="auto" w:fill="FFFFFF"/>
        <w:spacing w:line="360" w:lineRule="atLeast"/>
        <w:jc w:val="left"/>
        <w:textAlignment w:val="center"/>
        <w:rPr>
          <w:rFonts w:hint="eastAsia" w:ascii="微软雅黑" w:hAnsi="微软雅黑" w:eastAsia="微软雅黑" w:cs="微软雅黑"/>
          <w:color w:val="000000"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color w:val="999999"/>
          <w:kern w:val="0"/>
          <w:sz w:val="28"/>
          <w:szCs w:val="28"/>
        </w:rPr>
        <w:t>上课方式：</w:t>
      </w:r>
      <w:r>
        <w:rPr>
          <w:rFonts w:hint="eastAsia" w:ascii="微软雅黑" w:hAnsi="微软雅黑" w:eastAsia="微软雅黑" w:cs="微软雅黑"/>
          <w:color w:val="000000"/>
          <w:kern w:val="0"/>
          <w:sz w:val="28"/>
          <w:szCs w:val="28"/>
        </w:rPr>
        <w:t>面授</w:t>
      </w:r>
    </w:p>
    <w:p>
      <w:pPr>
        <w:widowControl/>
        <w:shd w:val="clear" w:color="auto" w:fill="FFFFFF"/>
        <w:spacing w:line="360" w:lineRule="atLeast"/>
        <w:jc w:val="left"/>
        <w:textAlignment w:val="center"/>
        <w:rPr>
          <w:rFonts w:hint="eastAsia" w:ascii="微软雅黑" w:hAnsi="微软雅黑" w:eastAsia="微软雅黑" w:cs="微软雅黑"/>
          <w:color w:val="000000"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color w:val="999999"/>
          <w:kern w:val="0"/>
          <w:sz w:val="28"/>
          <w:szCs w:val="28"/>
        </w:rPr>
        <w:t>上课时段：</w:t>
      </w:r>
      <w:r>
        <w:rPr>
          <w:rFonts w:hint="eastAsia" w:ascii="微软雅黑" w:hAnsi="微软雅黑" w:eastAsia="微软雅黑" w:cs="微软雅黑"/>
          <w:color w:val="000000"/>
          <w:kern w:val="0"/>
          <w:sz w:val="28"/>
          <w:szCs w:val="28"/>
        </w:rPr>
        <w:t>全日制,暑假班</w:t>
      </w:r>
    </w:p>
    <w:p>
      <w:pPr>
        <w:widowControl/>
        <w:shd w:val="clear" w:color="auto" w:fill="FFFFFF"/>
        <w:spacing w:line="360" w:lineRule="atLeast"/>
        <w:jc w:val="left"/>
        <w:textAlignment w:val="center"/>
        <w:rPr>
          <w:rFonts w:hint="eastAsia" w:ascii="微软雅黑" w:hAnsi="微软雅黑" w:eastAsia="微软雅黑" w:cs="微软雅黑"/>
          <w:color w:val="000000"/>
          <w:kern w:val="0"/>
          <w:szCs w:val="21"/>
        </w:rPr>
      </w:pP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drawing>
          <wp:inline distT="0" distB="0" distL="0" distR="0">
            <wp:extent cx="4743450" cy="296227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43450" cy="2962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drawing>
          <wp:inline distT="0" distB="0" distL="0" distR="0">
            <wp:extent cx="4648200" cy="272415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48200" cy="272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drawing>
          <wp:inline distT="0" distB="0" distL="0" distR="0">
            <wp:extent cx="4257675" cy="3057525"/>
            <wp:effectExtent l="0" t="0" r="9525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57675" cy="305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drawing>
          <wp:inline distT="0" distB="0" distL="0" distR="0">
            <wp:extent cx="4295775" cy="4038600"/>
            <wp:effectExtent l="0" t="0" r="952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95775" cy="403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微软雅黑" w:hAnsi="微软雅黑" w:eastAsia="微软雅黑" w:cs="微软雅黑"/>
        </w:rPr>
      </w:pPr>
      <w:bookmarkStart w:id="0" w:name="_GoBack"/>
      <w:r>
        <w:rPr>
          <w:rFonts w:hint="eastAsia" w:ascii="微软雅黑" w:hAnsi="微软雅黑" w:eastAsia="微软雅黑" w:cs="微软雅黑"/>
        </w:rPr>
        <w:drawing>
          <wp:inline distT="0" distB="0" distL="0" distR="0">
            <wp:extent cx="4391025" cy="4686300"/>
            <wp:effectExtent l="0" t="0" r="9525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91025" cy="468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drawing>
          <wp:inline distT="0" distB="0" distL="0" distR="0">
            <wp:extent cx="4333875" cy="3533775"/>
            <wp:effectExtent l="0" t="0" r="9525" b="952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33875" cy="3533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drawing>
          <wp:inline distT="0" distB="0" distL="0" distR="0">
            <wp:extent cx="4314825" cy="2619375"/>
            <wp:effectExtent l="0" t="0" r="9525" b="952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314825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drawing>
          <wp:inline distT="0" distB="0" distL="0" distR="0">
            <wp:extent cx="4333875" cy="3790950"/>
            <wp:effectExtent l="0" t="0" r="9525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333875" cy="3790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YyYWU3OWJmMjVhYWExMDJhYTQwZDkyZTU5MDY5NGIifQ=="/>
  </w:docVars>
  <w:rsids>
    <w:rsidRoot w:val="004D4879"/>
    <w:rsid w:val="004D4879"/>
    <w:rsid w:val="00BC4ACC"/>
    <w:rsid w:val="00E65334"/>
    <w:rsid w:val="5A537D8F"/>
    <w:rsid w:val="74E21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6">
    <w:name w:val="标题 1 字符"/>
    <w:basedOn w:val="5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13</Words>
  <Characters>78</Characters>
  <Lines>1</Lines>
  <Paragraphs>1</Paragraphs>
  <TotalTime>14</TotalTime>
  <ScaleCrop>false</ScaleCrop>
  <LinksUpToDate>false</LinksUpToDate>
  <CharactersWithSpaces>90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2022-11-29T05:52:00Z</dcterms:created>
  <dc:creator>yunfeng zheng</dc:creator>
  <cp:lastModifiedBy>冰冰⊙▽⊙＊</cp:lastModifiedBy>
  <dcterms:modified xsi:type="dcterms:W3CDTF">2022-12-05T00:58:35Z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94567706C41E4DE6A490C4708E542772</vt:lpwstr>
  </property>
</Properties>
</file>