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i w:val="0"/>
          <w:iCs w:val="0"/>
          <w:caps w:val="0"/>
          <w:color w:val="2D2D2D"/>
          <w:spacing w:val="0"/>
          <w:sz w:val="36"/>
          <w:szCs w:val="36"/>
          <w:shd w:val="clear" w:fill="F7F7F7"/>
        </w:rPr>
      </w:pPr>
      <w:r>
        <w:rPr>
          <w:rFonts w:hint="eastAsia" w:ascii="微软雅黑" w:hAnsi="微软雅黑" w:eastAsia="微软雅黑" w:cs="微软雅黑"/>
          <w:i w:val="0"/>
          <w:iCs w:val="0"/>
          <w:caps w:val="0"/>
          <w:color w:val="2D2D2D"/>
          <w:spacing w:val="0"/>
          <w:sz w:val="36"/>
          <w:szCs w:val="36"/>
          <w:shd w:val="clear" w:fill="F7F7F7"/>
        </w:rPr>
        <w:t>2023户外成长探索高级7天夏令营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rPr>
          <w:rFonts w:ascii="微软雅黑" w:hAnsi="微软雅黑" w:eastAsia="微软雅黑" w:cs="微软雅黑"/>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t>课程详情</w:t>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ascii="微软雅黑" w:hAnsi="微软雅黑" w:eastAsia="微软雅黑" w:cs="微软雅黑"/>
          <w:i w:val="0"/>
          <w:iCs w:val="0"/>
          <w:caps w:val="0"/>
          <w:color w:val="FF6600"/>
          <w:spacing w:val="0"/>
          <w:sz w:val="21"/>
          <w:szCs w:val="21"/>
          <w:shd w:val="clear" w:fill="F1F1F1"/>
        </w:rPr>
        <w:t>学校简介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千岛湖星空国际营地打造的“千岛湖国际夏令营”产品每年接待5000余名学生，是现阶段国内排名前十的夏令营之一，2021年3月ceic授于千岛湖星空营地为影响力亲子教育执行机构。2021年6月，千岛湖星空国际营地被亚洲户外产业展评选为“年度优选营地教育品牌”。2021年12月，口碑榜“最具格调国际营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2018年，开创了千岛湖国际夏令营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2019年，打造了驴营地探险乐园、星空勇士营地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2020年，与建兰中学青少年素质教育战略合作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直到今天，初心不变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希望打造一款适合中国中产家庭的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素质教育产品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既有颜值，又有品质，价格适中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让更多家庭的孩子都可以参与进来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2016-2021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微软雅黑" w:hAnsi="微软雅黑" w:eastAsia="微软雅黑" w:cs="微软雅黑"/>
          <w:i w:val="0"/>
          <w:iCs w:val="0"/>
          <w:caps w:val="0"/>
          <w:color w:val="666666"/>
          <w:spacing w:val="0"/>
          <w:sz w:val="21"/>
          <w:szCs w:val="21"/>
          <w:shd w:val="clear" w:fill="FFFFFF"/>
        </w:rPr>
        <w:t>我们服务了中国13000+的精英家庭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753735" cy="3221990"/>
            <wp:effectExtent l="0" t="0" r="18415" b="1651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5753735" cy="3221990"/>
                    </a:xfrm>
                    <a:prstGeom prst="rect">
                      <a:avLst/>
                    </a:prstGeom>
                    <a:noFill/>
                    <a:ln w="9525">
                      <a:noFill/>
                    </a:ln>
                  </pic:spPr>
                </pic:pic>
              </a:graphicData>
            </a:graphic>
          </wp:inline>
        </w:drawing>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hint="eastAsia" w:ascii="微软雅黑" w:hAnsi="微软雅黑" w:eastAsia="微软雅黑" w:cs="微软雅黑"/>
          <w:i w:val="0"/>
          <w:iCs w:val="0"/>
          <w:caps w:val="0"/>
          <w:color w:val="FF6600"/>
          <w:spacing w:val="0"/>
          <w:sz w:val="21"/>
          <w:szCs w:val="21"/>
          <w:shd w:val="clear" w:fill="F1F1F1"/>
        </w:rPr>
        <w:t>课程特色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1、体验式学习（让孩子有目的地玩耍）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作为介于家庭教育与学校教育之间的结合体，营地教育让孩子通过亲身体验去达成目标，完成自我认知，收获身体和心灵的双重成长。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孩子在营地中不是走马观花式的看与学，更不是简单地将课堂搬到户外营地。而是通过“实际经历和体验—观察与反思—归纳经验—测试”，在「有目的地玩耍」中去「深度探索自己」，在寓教于乐中去认识世界、探究自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991860" cy="3989070"/>
            <wp:effectExtent l="0" t="0" r="8890" b="1143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991860" cy="39890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2、全方位成长体验（开发潜能，能力UP）</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营地全方位打造高质量的课程，让孩子在营地收获不同体验，在体验中激发潜能。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孩子们从适应新环境、融入新集体开始，从团队协作的营地活动到丰富多彩的运动体验，从考验耐力的环湖骑行到勇敢前行的户外探索，孩子们在营地的学习、生活中，提升4C能力（美国21世纪技能学习联盟评选本世纪最需要学习的4种能力，即批判性思维Critical thinking ，沟通能力Communication skills ，团队协作能力Collaboration ，创造与创新能力Creativity and innovation ），收获全面发展。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3、STARWARRIOR®星空勇士赛（原创赛事）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千岛湖国际夏令营团队原创设计的赛事奖牌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超高颜值有木有！！！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STARWARRIOR®是一个3-5公里的障碍赛，这是一场人人都能参与、人人都能完成的趣味竞赛和户外节日。但不是一场普通的跑步，同时也是一场专注于团队合作、经典障碍、充满泥泞的、让人胆战心惊的挑战。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精选千岛湖畔绝佳场地，STARWARRIOR®星空勇士赛是在中国境内为青少年儿童特别定制体能障碍挑战赛，并融合世界地理文化，以激发孩子的探索精神，我们希望更多国内的青少年通过挑战提升身体素质，并认识到自身能力不足的部分，去做针对性训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982335" cy="3982720"/>
            <wp:effectExtent l="0" t="0" r="18415" b="1778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5982335" cy="3982720"/>
                    </a:xfrm>
                    <a:prstGeom prst="rect">
                      <a:avLst/>
                    </a:prstGeom>
                    <a:noFill/>
                    <a:ln w="9525">
                      <a:noFill/>
                    </a:ln>
                  </pic:spPr>
                </pic:pic>
              </a:graphicData>
            </a:graphic>
          </wp:inline>
        </w:drawing>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hint="eastAsia" w:ascii="微软雅黑" w:hAnsi="微软雅黑" w:eastAsia="微软雅黑" w:cs="微软雅黑"/>
          <w:i w:val="0"/>
          <w:iCs w:val="0"/>
          <w:caps w:val="0"/>
          <w:color w:val="FF6600"/>
          <w:spacing w:val="0"/>
          <w:sz w:val="21"/>
          <w:szCs w:val="21"/>
          <w:shd w:val="clear" w:fill="F1F1F1"/>
        </w:rPr>
        <w:t>课程优势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1、驴营地探险乐园：</w:t>
      </w:r>
      <w:r>
        <w:rPr>
          <w:rFonts w:hint="eastAsia" w:ascii="微软雅黑" w:hAnsi="微软雅黑" w:eastAsia="微软雅黑" w:cs="微软雅黑"/>
          <w:i w:val="0"/>
          <w:iCs w:val="0"/>
          <w:caps w:val="0"/>
          <w:color w:val="666666"/>
          <w:spacing w:val="0"/>
          <w:sz w:val="21"/>
          <w:szCs w:val="21"/>
          <w:shd w:val="clear" w:fill="FFFFFF"/>
        </w:rPr>
        <w:t>拥有国际化高空绳索乐园，全湖景营地；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2、杭州名校：</w:t>
      </w:r>
      <w:r>
        <w:rPr>
          <w:rFonts w:hint="eastAsia" w:ascii="微软雅黑" w:hAnsi="微软雅黑" w:eastAsia="微软雅黑" w:cs="微软雅黑"/>
          <w:i w:val="0"/>
          <w:iCs w:val="0"/>
          <w:caps w:val="0"/>
          <w:color w:val="666666"/>
          <w:spacing w:val="0"/>
          <w:sz w:val="21"/>
          <w:szCs w:val="21"/>
          <w:shd w:val="clear" w:fill="FFFFFF"/>
        </w:rPr>
        <w:t>千岛湖建兰中学，是一所高度现代化、适度国际化、具有浓厚纯正建兰文化个性的“美丽学校”。国际校区拥有独立的课程空间、丰富室内外活动场所，标准餐厅、住宿空间，远离喧嚣，给予营员独特的户外生活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3、星空勇士赛营地：</w:t>
      </w:r>
      <w:r>
        <w:rPr>
          <w:rFonts w:hint="eastAsia" w:ascii="微软雅黑" w:hAnsi="微软雅黑" w:eastAsia="微软雅黑" w:cs="微软雅黑"/>
          <w:i w:val="0"/>
          <w:iCs w:val="0"/>
          <w:caps w:val="0"/>
          <w:color w:val="666666"/>
          <w:spacing w:val="0"/>
          <w:sz w:val="21"/>
          <w:szCs w:val="21"/>
          <w:shd w:val="clear" w:fill="FFFFFF"/>
        </w:rPr>
        <w:t>千岛湖星空国际营地与国内知名户外专家合作研发STAR-WARRIOR星空勇士赛，在10000平优质草坪上，通过对全球地理文化知识的提炼，打造了珠峰坡、帕米尔高原、吐鲁番盆地等项目，让孩子在运动中不断挑战自我，激发孩子对于探索未知世界的可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629275" cy="3747770"/>
            <wp:effectExtent l="0" t="0" r="9525" b="508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629275" cy="37477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4、梦幻大山营地：</w:t>
      </w:r>
      <w:r>
        <w:rPr>
          <w:rFonts w:hint="eastAsia" w:ascii="微软雅黑" w:hAnsi="微软雅黑" w:eastAsia="微软雅黑" w:cs="微软雅黑"/>
          <w:i w:val="0"/>
          <w:iCs w:val="0"/>
          <w:caps w:val="0"/>
          <w:color w:val="666666"/>
          <w:spacing w:val="0"/>
          <w:sz w:val="21"/>
          <w:szCs w:val="21"/>
          <w:shd w:val="clear" w:fill="FFFFFF"/>
        </w:rPr>
        <w:t>梦幻大山营地，我们将在这里完成制作水火箭科学课程，这里是电影《我和我的家乡》之《最后一课》独立单元的取景地。郁郁葱葱的青山翠谷之间居然藏着这所糖果色的城堡小屋，层层叠叠，绚烂夺目，每一个来到这里的孩子，好像来到了自己的城堡一样，在这里将完成制作造纸船和制作水火箭课程，激发孩子们超强的想象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5、丰富课程内容：</w:t>
      </w:r>
      <w:r>
        <w:rPr>
          <w:rFonts w:hint="eastAsia" w:ascii="微软雅黑" w:hAnsi="微软雅黑" w:eastAsia="微软雅黑" w:cs="微软雅黑"/>
          <w:i w:val="0"/>
          <w:iCs w:val="0"/>
          <w:caps w:val="0"/>
          <w:color w:val="666666"/>
          <w:spacing w:val="0"/>
          <w:sz w:val="21"/>
          <w:szCs w:val="21"/>
          <w:shd w:val="clear" w:fill="FFFFFF"/>
        </w:rPr>
        <w:t>六大户外精品课程，三大手工创作，山水人文研学，豪华剧场文艺汇演、高空绳索课程、星空勇士赛、水火箭科技课程、皮划艇探索与造纸船，千岛湖环湖骑行，冰壶挑战赛，激情卡丁车，大型联合汇演，天屿山徒步少年说等等。</w:t>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hint="eastAsia" w:ascii="微软雅黑" w:hAnsi="微软雅黑" w:eastAsia="微软雅黑" w:cs="微软雅黑"/>
          <w:i w:val="0"/>
          <w:iCs w:val="0"/>
          <w:caps w:val="0"/>
          <w:color w:val="FF6600"/>
          <w:spacing w:val="0"/>
          <w:sz w:val="21"/>
          <w:szCs w:val="21"/>
          <w:shd w:val="clear" w:fill="F1F1F1"/>
        </w:rPr>
        <w:t>课程收获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1、远离舒适区，为成长赋能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为期一周的宿舍生活和营地学习，帮助孩子提升在陌生环境中的灵活性和适应力，以及在共同接受团队任务挑战时的自主性和积极性，领导力和社会责任感。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离开家的舒适区，体验与同龄伙伴的「群居」生活，是一种锻炼，更是一种需要，并终将成为一种财富，为成长赋能。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2、友谊相伴，在团队中展现自我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在营地，人际关系是自然、友好与开放的，适合结交新的伙伴，学习在不同集体中的塑造适合自己的角色。兄弟姐妹式的混龄成长环境，让营员学会关注、帮助他人，在团队中展现出美好天性及优良品质。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581015" cy="3715385"/>
            <wp:effectExtent l="0" t="0" r="635" b="18415"/>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8"/>
                    <a:stretch>
                      <a:fillRect/>
                    </a:stretch>
                  </pic:blipFill>
                  <pic:spPr>
                    <a:xfrm>
                      <a:off x="0" y="0"/>
                      <a:ext cx="5581015" cy="3715385"/>
                    </a:xfrm>
                    <a:prstGeom prst="rect">
                      <a:avLst/>
                    </a:prstGeom>
                    <a:noFill/>
                    <a:ln w="9525">
                      <a:noFill/>
                    </a:ln>
                  </pic:spPr>
                </pic:pic>
              </a:graphicData>
            </a:graphic>
          </wp:inline>
        </w:drawing>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hint="eastAsia" w:ascii="微软雅黑" w:hAnsi="微软雅黑" w:eastAsia="微软雅黑" w:cs="微软雅黑"/>
          <w:i w:val="0"/>
          <w:iCs w:val="0"/>
          <w:caps w:val="0"/>
          <w:color w:val="FF6600"/>
          <w:spacing w:val="0"/>
          <w:sz w:val="21"/>
          <w:szCs w:val="21"/>
          <w:shd w:val="clear" w:fill="F1F1F1"/>
        </w:rPr>
        <w:t>师资介绍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执行团队由国际营地导师、国内执行教官和优秀辅导员联合构成。同时本次夏令营执行团队累积无数的野外经验，结合户外活动兴趣及专长创立独特的营会活动。</w:t>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hint="eastAsia" w:ascii="微软雅黑" w:hAnsi="微软雅黑" w:eastAsia="微软雅黑" w:cs="微软雅黑"/>
          <w:i w:val="0"/>
          <w:iCs w:val="0"/>
          <w:caps w:val="0"/>
          <w:color w:val="FF6600"/>
          <w:spacing w:val="0"/>
          <w:sz w:val="21"/>
          <w:szCs w:val="21"/>
          <w:shd w:val="clear" w:fill="F1F1F1"/>
        </w:rPr>
        <w:t>安全保障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★环境</w:t>
      </w:r>
      <w:r>
        <w:rPr>
          <w:rFonts w:hint="eastAsia" w:ascii="微软雅黑" w:hAnsi="微软雅黑" w:eastAsia="微软雅黑" w:cs="微软雅黑"/>
          <w:i w:val="0"/>
          <w:iCs w:val="0"/>
          <w:caps w:val="0"/>
          <w:color w:val="666666"/>
          <w:spacing w:val="0"/>
          <w:sz w:val="21"/>
          <w:szCs w:val="21"/>
          <w:shd w:val="clear" w:fill="FFFFFF"/>
        </w:rPr>
        <w:t>——千岛湖星空国际营地位于一城山色半城湖的国家级旅游目的地-千岛湖，千岛湖星空国际营地由三大营地以及国际校区四大运营基地组建而成。我们是一家拥有国际学校的营地，请认准我们，专业、可靠！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★食宿</w:t>
      </w:r>
      <w:r>
        <w:rPr>
          <w:rFonts w:hint="eastAsia" w:ascii="微软雅黑" w:hAnsi="微软雅黑" w:eastAsia="微软雅黑" w:cs="微软雅黑"/>
          <w:i w:val="0"/>
          <w:iCs w:val="0"/>
          <w:caps w:val="0"/>
          <w:color w:val="666666"/>
          <w:spacing w:val="0"/>
          <w:sz w:val="21"/>
          <w:szCs w:val="21"/>
          <w:shd w:val="clear" w:fill="FFFFFF"/>
        </w:rPr>
        <w:t>——千岛湖星空国际营地配套的酒店，配套服务完善，配有独立卫生间、淋浴间、空调，每间入住2人。食品搭配合理，保证每天摄入营养均衡。拒绝不健康的油炸食品，拒绝碳酸饮料，尊重所有营员和导师的饮食禁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★医疗</w:t>
      </w:r>
      <w:r>
        <w:rPr>
          <w:rFonts w:hint="eastAsia" w:ascii="微软雅黑" w:hAnsi="微软雅黑" w:eastAsia="微软雅黑" w:cs="微软雅黑"/>
          <w:i w:val="0"/>
          <w:iCs w:val="0"/>
          <w:caps w:val="0"/>
          <w:color w:val="666666"/>
          <w:spacing w:val="0"/>
          <w:sz w:val="21"/>
          <w:szCs w:val="21"/>
          <w:shd w:val="clear" w:fill="FFFFFF"/>
        </w:rPr>
        <w:t>——营地内设置24小时医疗站，随时为营员提供医疗帮助和心理辅导。营地距离最近的淳安县人民医院医院仅5分钟车程。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706110" cy="3798570"/>
            <wp:effectExtent l="0" t="0" r="8890" b="1143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5706110" cy="37985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★水上营地安全措施</w:t>
      </w:r>
      <w:r>
        <w:rPr>
          <w:rFonts w:hint="eastAsia" w:ascii="微软雅黑" w:hAnsi="微软雅黑" w:eastAsia="微软雅黑" w:cs="微软雅黑"/>
          <w:i w:val="0"/>
          <w:iCs w:val="0"/>
          <w:caps w:val="0"/>
          <w:color w:val="666666"/>
          <w:spacing w:val="0"/>
          <w:sz w:val="21"/>
          <w:szCs w:val="21"/>
          <w:shd w:val="clear" w:fill="FFFFFF"/>
        </w:rPr>
        <w:t>——营地配备完善的教练体系，除了1:7的教练、辅导员配比，还有水上救援艇、水上救生员12名，每次皮划艇下水的总人数限额为100人，四周水域的监控以及每个小孩身着的救生衣（国际标准），还有千岛湖成熟的水上运营专业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★保险</w:t>
      </w:r>
      <w:r>
        <w:rPr>
          <w:rFonts w:hint="eastAsia" w:ascii="微软雅黑" w:hAnsi="微软雅黑" w:eastAsia="微软雅黑" w:cs="微软雅黑"/>
          <w:i w:val="0"/>
          <w:iCs w:val="0"/>
          <w:caps w:val="0"/>
          <w:color w:val="666666"/>
          <w:spacing w:val="0"/>
          <w:sz w:val="21"/>
          <w:szCs w:val="21"/>
          <w:shd w:val="clear" w:fill="FFFFFF"/>
        </w:rPr>
        <w:t>——营员营期全程获赠价值20万元太平洋人身意外伤害保险。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★疫情防控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为保障学员们的安全，夏令营期间各项疫情防控措施如下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1、全员绿码：营期期间每日测量2次体温，保障营员的健康状态。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2、关于人流：营地为国家5A级景区，各项软硬件指标符合国家标准，且至今为止0疫情。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734050" cy="3816985"/>
            <wp:effectExtent l="0" t="0" r="0" b="12065"/>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0"/>
                    <a:stretch>
                      <a:fillRect/>
                    </a:stretch>
                  </pic:blipFill>
                  <pic:spPr>
                    <a:xfrm>
                      <a:off x="0" y="0"/>
                      <a:ext cx="5734050" cy="3816985"/>
                    </a:xfrm>
                    <a:prstGeom prst="rect">
                      <a:avLst/>
                    </a:prstGeom>
                    <a:noFill/>
                    <a:ln w="9525">
                      <a:noFill/>
                    </a:ln>
                  </pic:spPr>
                </pic:pic>
              </a:graphicData>
            </a:graphic>
          </wp:inline>
        </w:drawing>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hint="eastAsia" w:ascii="微软雅黑" w:hAnsi="微软雅黑" w:eastAsia="微软雅黑" w:cs="微软雅黑"/>
          <w:i w:val="0"/>
          <w:iCs w:val="0"/>
          <w:caps w:val="0"/>
          <w:color w:val="FF6600"/>
          <w:spacing w:val="0"/>
          <w:sz w:val="21"/>
          <w:szCs w:val="21"/>
          <w:shd w:val="clear" w:fill="F1F1F1"/>
        </w:rPr>
        <w:t>作息时间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07:00-07:30 洗漱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07:30-08:00 早餐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08:00-11:30 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11:30-12:10 中餐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12:10-14:10 午休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14:30-17:30 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17:30-18:00 用餐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18:00-18:45 亲子连线（根据当天实际情况群内公布）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18:45-20:30 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20:30-21:30 洗漱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21:30 熄灯睡觉</w:t>
      </w:r>
    </w:p>
    <w:p>
      <w:pPr>
        <w:pStyle w:val="3"/>
        <w:keepNext w:val="0"/>
        <w:keepLines w:val="0"/>
        <w:widowControl/>
        <w:suppressLineNumbers w:val="0"/>
        <w:pBdr>
          <w:top w:val="single" w:color="DDDDDD" w:sz="6" w:space="3"/>
          <w:left w:val="single" w:color="DDDDDD" w:sz="6" w:space="7"/>
          <w:bottom w:val="single" w:color="DDDDDD" w:sz="6" w:space="3"/>
          <w:right w:val="single" w:color="DDDDDD" w:sz="6" w:space="7"/>
        </w:pBdr>
        <w:shd w:val="clear" w:fill="F1F1F1"/>
        <w:spacing w:before="150" w:beforeAutospacing="0" w:after="150" w:afterAutospacing="0" w:line="450" w:lineRule="atLeast"/>
        <w:ind w:left="0" w:right="0"/>
        <w:rPr>
          <w:color w:val="5B5B5B"/>
          <w:sz w:val="21"/>
          <w:szCs w:val="21"/>
        </w:rPr>
      </w:pPr>
      <w:r>
        <w:rPr>
          <w:rStyle w:val="6"/>
          <w:rFonts w:hint="eastAsia" w:ascii="微软雅黑" w:hAnsi="微软雅黑" w:eastAsia="微软雅黑" w:cs="微软雅黑"/>
          <w:i w:val="0"/>
          <w:iCs w:val="0"/>
          <w:caps w:val="0"/>
          <w:color w:val="FF6600"/>
          <w:spacing w:val="0"/>
          <w:sz w:val="21"/>
          <w:szCs w:val="21"/>
          <w:shd w:val="clear" w:fill="F1F1F1"/>
        </w:rPr>
        <w:t>招生详情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招生对象：</w:t>
      </w:r>
      <w:r>
        <w:rPr>
          <w:rFonts w:hint="eastAsia" w:ascii="微软雅黑" w:hAnsi="微软雅黑" w:eastAsia="微软雅黑" w:cs="微软雅黑"/>
          <w:i w:val="0"/>
          <w:iCs w:val="0"/>
          <w:caps w:val="0"/>
          <w:color w:val="666666"/>
          <w:spacing w:val="0"/>
          <w:sz w:val="21"/>
          <w:szCs w:val="21"/>
          <w:shd w:val="clear" w:fill="FFFFFF"/>
        </w:rPr>
        <w:t>7-16周岁身体健康（没有任何疾病，并且没有传染性病症)，热爱生命与自然，敢于挑战自己的青少年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营期时间：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第一期：2022年6月26日-7月02日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第二期：2022年7月03日-7月09日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第三期：2022年7月10日-7月16日（上海地区有接送）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第四期：2022年7月17日-7月23日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第五期：2022年7月24日-7月30日（上海地区有接送）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第六期：2022年7月31日-8月06日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第七期：2022年8月07日-8月13日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第八期：2022年8月14日-8月20日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第九期：2022年8月21日-8月27日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师资配比：</w:t>
      </w:r>
      <w:r>
        <w:rPr>
          <w:rFonts w:hint="eastAsia" w:ascii="微软雅黑" w:hAnsi="微软雅黑" w:eastAsia="微软雅黑" w:cs="微软雅黑"/>
          <w:i w:val="0"/>
          <w:iCs w:val="0"/>
          <w:caps w:val="0"/>
          <w:color w:val="666666"/>
          <w:spacing w:val="0"/>
          <w:sz w:val="21"/>
          <w:szCs w:val="21"/>
          <w:shd w:val="clear" w:fill="FFFFFF"/>
        </w:rPr>
        <w:t>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F0000"/>
          <w:spacing w:val="0"/>
          <w:sz w:val="21"/>
          <w:szCs w:val="21"/>
          <w:shd w:val="clear" w:fill="FFFFFF"/>
        </w:rPr>
        <w:t>活动费用：5580元/人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费用包含：</w:t>
      </w:r>
      <w:r>
        <w:rPr>
          <w:rFonts w:hint="eastAsia" w:ascii="微软雅黑" w:hAnsi="微软雅黑" w:eastAsia="微软雅黑" w:cs="微软雅黑"/>
          <w:i w:val="0"/>
          <w:iCs w:val="0"/>
          <w:caps w:val="0"/>
          <w:color w:val="666666"/>
          <w:spacing w:val="0"/>
          <w:sz w:val="21"/>
          <w:szCs w:val="21"/>
          <w:shd w:val="clear" w:fill="FFFFFF"/>
        </w:rPr>
        <w:t>营期食宿、培训费、培训材料（器械折旧及耗材）费用、后勤保障费用、安全保障费用、医疗卫生保障费用、太平洋户外运动保险费用、营员参加活动需要的活动统一物品制作费、当地交通费用。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费用不含：</w:t>
      </w:r>
      <w:r>
        <w:rPr>
          <w:rFonts w:hint="eastAsia" w:ascii="微软雅黑" w:hAnsi="微软雅黑" w:eastAsia="微软雅黑" w:cs="微软雅黑"/>
          <w:i w:val="0"/>
          <w:iCs w:val="0"/>
          <w:caps w:val="0"/>
          <w:color w:val="666666"/>
          <w:spacing w:val="0"/>
          <w:sz w:val="21"/>
          <w:szCs w:val="21"/>
          <w:shd w:val="clear" w:fill="FFFFFF"/>
        </w:rPr>
        <w:t>各地大交通费用及营期内其他一切个人消费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F0000"/>
          <w:spacing w:val="0"/>
          <w:sz w:val="21"/>
          <w:szCs w:val="21"/>
          <w:shd w:val="clear" w:fill="FFFFFF"/>
        </w:rPr>
        <w:t>营地地址、集合地点：浙江省</w:t>
      </w:r>
      <w:bookmarkStart w:id="0" w:name="_GoBack"/>
      <w:r>
        <w:rPr>
          <w:rStyle w:val="6"/>
          <w:rFonts w:hint="eastAsia" w:ascii="微软雅黑" w:hAnsi="微软雅黑" w:eastAsia="微软雅黑" w:cs="微软雅黑"/>
          <w:i w:val="0"/>
          <w:iCs w:val="0"/>
          <w:caps w:val="0"/>
          <w:color w:val="FF0000"/>
          <w:spacing w:val="0"/>
          <w:sz w:val="21"/>
          <w:szCs w:val="21"/>
          <w:shd w:val="clear" w:fill="FFFFFF"/>
        </w:rPr>
        <w:t>杭州</w:t>
      </w:r>
      <w:bookmarkEnd w:id="0"/>
      <w:r>
        <w:rPr>
          <w:rStyle w:val="6"/>
          <w:rFonts w:hint="eastAsia" w:ascii="微软雅黑" w:hAnsi="微软雅黑" w:eastAsia="微软雅黑" w:cs="微软雅黑"/>
          <w:i w:val="0"/>
          <w:iCs w:val="0"/>
          <w:caps w:val="0"/>
          <w:color w:val="FF0000"/>
          <w:spacing w:val="0"/>
          <w:sz w:val="21"/>
          <w:szCs w:val="21"/>
          <w:shd w:val="clear" w:fill="FFFFFF"/>
        </w:rPr>
        <w:t>市淳安县千岛湖镇芙蓉路千岛湖星空国际营地内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接送说明：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1、千岛湖高铁站免费大巴往返接送，较推荐（不含陪同大人，陪同大人一起接到营地需额外支付50元/人）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2、杭州东站乘坐大巴接送，200元/人/往返（陪同同价。交通费相对贵，但是更节约大人时间）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3、家长也可自驾驱车，在"杭州千岛湖建兰中学"接送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餐饮标准：</w:t>
      </w:r>
      <w:r>
        <w:rPr>
          <w:rFonts w:hint="eastAsia" w:ascii="微软雅黑" w:hAnsi="微软雅黑" w:eastAsia="微软雅黑" w:cs="微软雅黑"/>
          <w:i w:val="0"/>
          <w:iCs w:val="0"/>
          <w:caps w:val="0"/>
          <w:color w:val="666666"/>
          <w:spacing w:val="0"/>
          <w:sz w:val="21"/>
          <w:szCs w:val="21"/>
          <w:shd w:val="clear" w:fill="FFFFFF"/>
        </w:rPr>
        <w:t>3荤3素1汤1水果；提供回民餐；食品搭配合理，保证每天摄入营养均衡。拒绝不健康的油炸食品，拒绝碳酸饮料，尊重所有营员和导师的饮食禁忌。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住宿标准：</w:t>
      </w:r>
      <w:r>
        <w:rPr>
          <w:rFonts w:hint="eastAsia" w:ascii="微软雅黑" w:hAnsi="微软雅黑" w:eastAsia="微软雅黑" w:cs="微软雅黑"/>
          <w:i w:val="0"/>
          <w:iCs w:val="0"/>
          <w:caps w:val="0"/>
          <w:color w:val="666666"/>
          <w:spacing w:val="0"/>
          <w:sz w:val="21"/>
          <w:szCs w:val="21"/>
          <w:shd w:val="clear" w:fill="FFFFFF"/>
        </w:rPr>
        <w:t>千岛湖营地配套三星级酒店，两人一间，有空调、独立卫浴，马桶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6"/>
          <w:rFonts w:hint="eastAsia" w:ascii="微软雅黑" w:hAnsi="微软雅黑" w:eastAsia="微软雅黑" w:cs="微软雅黑"/>
          <w:i w:val="0"/>
          <w:iCs w:val="0"/>
          <w:caps w:val="0"/>
          <w:color w:val="F79646"/>
          <w:spacing w:val="0"/>
          <w:sz w:val="21"/>
          <w:szCs w:val="21"/>
          <w:shd w:val="clear" w:fill="FFFFFF"/>
        </w:rPr>
        <w:t>营地介绍：</w:t>
      </w:r>
      <w:r>
        <w:rPr>
          <w:rFonts w:hint="eastAsia" w:ascii="微软雅黑" w:hAnsi="微软雅黑" w:eastAsia="微软雅黑" w:cs="微软雅黑"/>
          <w:i w:val="0"/>
          <w:iCs w:val="0"/>
          <w:caps w:val="0"/>
          <w:color w:val="666666"/>
          <w:spacing w:val="0"/>
          <w:sz w:val="21"/>
          <w:szCs w:val="21"/>
          <w:shd w:val="clear" w:fill="FFFFFF"/>
        </w:rPr>
        <w:t>千岛湖星空国际营地位于一城山色半城湖的国家级旅游目的地-千岛湖，千岛湖星空国际营地由三大营地以及国际校区四大运营基地组建而成。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千岛湖是国家AAAAA旅游风景区，在2016年获得世界级最高荣誉“全球绿色城市”。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全湖景的营地拥有国际化高空绳索乐园-驴营地探险乐园，独立10000平的星空勇士营地以及960张住宿床位、室内篮球馆、8人制足球场、联合国报告厅、能同时容纳600人就餐的独立饮食区，舞蹈室、音乐教室等各种国际化教育资源，为全球各地来千岛湖研学旅行、国际游学交流、冬夏令营等营地教育提供高效的服务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1、国际化营地环境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千岛湖星空营地，得天独厚，营地有原始森林、广阔草地、清澈湖泊，是目前千岛湖活动场地最为开阔、环境最为优美的营地。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2、高标准的营地设施【主营区】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微软雅黑" w:hAnsi="微软雅黑" w:eastAsia="微软雅黑" w:cs="微软雅黑"/>
          <w:i w:val="0"/>
          <w:iCs w:val="0"/>
          <w:caps w:val="0"/>
          <w:color w:val="666666"/>
          <w:spacing w:val="0"/>
          <w:sz w:val="21"/>
          <w:szCs w:val="21"/>
          <w:shd w:val="clear" w:fill="FFFFFF"/>
        </w:rPr>
        <w:t>营地拥有独立的课程空间、丰富室内外活动场所，标准餐厅、住宿空间，远离喧嚣，给予营员独特的户外生活体验。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kern w:val="0"/>
          <w:sz w:val="21"/>
          <w:szCs w:val="21"/>
          <w:shd w:val="clear" w:fill="FFFFFF"/>
          <w:lang w:val="en-US" w:eastAsia="zh-CN" w:bidi="ar"/>
        </w:rPr>
        <w:drawing>
          <wp:inline distT="0" distB="0" distL="114300" distR="114300">
            <wp:extent cx="5258435" cy="3943985"/>
            <wp:effectExtent l="0" t="0" r="18415" b="18415"/>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5258435" cy="39439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rPr>
          <w:rFonts w:hint="eastAsia" w:ascii="微软雅黑" w:hAnsi="微软雅黑" w:eastAsia="微软雅黑" w:cs="微软雅黑"/>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t>行程安排</w:t>
      </w:r>
    </w:p>
    <w:p>
      <w:pPr>
        <w:keepNext w:val="0"/>
        <w:keepLines w:val="0"/>
        <w:widowControl/>
        <w:suppressLineNumbers w:val="0"/>
        <w:pBdr>
          <w:top w:val="single" w:color="EEEEEE" w:sz="6" w:space="0"/>
          <w:left w:val="single" w:color="EEEEEE" w:sz="6" w:space="9"/>
          <w:bottom w:val="single" w:color="EEEEEE" w:sz="6" w:space="0"/>
          <w:right w:val="single" w:color="EEEEEE" w:sz="6" w:space="0"/>
        </w:pBdr>
        <w:shd w:val="clear" w:fill="F9F9F9"/>
        <w:spacing w:before="0" w:beforeAutospacing="0" w:after="0" w:afterAutospacing="0" w:line="645" w:lineRule="atLeast"/>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第</w:t>
      </w:r>
      <w:r>
        <w:rPr>
          <w:rStyle w:val="7"/>
          <w:rFonts w:hint="eastAsia" w:ascii="微软雅黑" w:hAnsi="微软雅黑" w:eastAsia="微软雅黑" w:cs="微软雅黑"/>
          <w:b w:val="0"/>
          <w:bCs w:val="0"/>
          <w:i w:val="0"/>
          <w:iCs w:val="0"/>
          <w:caps w:val="0"/>
          <w:color w:val="FF9C00"/>
          <w:spacing w:val="0"/>
          <w:kern w:val="0"/>
          <w:sz w:val="27"/>
          <w:szCs w:val="27"/>
          <w:shd w:val="clear" w:fill="F9F9F9"/>
          <w:lang w:val="en-US" w:eastAsia="zh-CN" w:bidi="ar"/>
        </w:rPr>
        <w:t>1</w:t>
      </w: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645" w:lineRule="atLeast"/>
        <w:ind w:left="0" w:right="0"/>
        <w:rPr>
          <w:rFonts w:hint="eastAsia" w:ascii="微软雅黑" w:hAnsi="微软雅黑" w:eastAsia="微软雅黑" w:cs="微软雅黑"/>
          <w:b w:val="0"/>
          <w:bCs w:val="0"/>
          <w:sz w:val="27"/>
          <w:szCs w:val="27"/>
        </w:rPr>
      </w:pPr>
      <w:r>
        <w:rPr>
          <w:rFonts w:hint="eastAsia" w:ascii="微软雅黑" w:hAnsi="微软雅黑" w:eastAsia="微软雅黑" w:cs="微软雅黑"/>
          <w:b w:val="0"/>
          <w:bCs w:val="0"/>
          <w:i w:val="0"/>
          <w:iCs w:val="0"/>
          <w:caps w:val="0"/>
          <w:color w:val="000000"/>
          <w:spacing w:val="0"/>
          <w:sz w:val="27"/>
          <w:szCs w:val="27"/>
          <w:shd w:val="clear" w:fill="F9F9F9"/>
        </w:rPr>
        <w:t>营地报道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上午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营地报到：各地集合出发前往千岛湖星空国际营地（各营区）报道，用餐，分房办理入住，教练员、辅导员辅助营员更换夏令营服装，分组、整队、告知入营纪律等。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下午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开营仪式：下午四点集合开营，由中外营长进行开营仪式，营员领取营旗、分队、破冰。</w:t>
      </w:r>
    </w:p>
    <w:p>
      <w:pPr>
        <w:keepNext w:val="0"/>
        <w:keepLines w:val="0"/>
        <w:widowControl/>
        <w:suppressLineNumbers w:val="0"/>
        <w:pBdr>
          <w:top w:val="none" w:color="auto" w:sz="0" w:space="0"/>
          <w:left w:val="single" w:color="EEEEEE" w:sz="6" w:space="27"/>
          <w:bottom w:val="single" w:color="EEEEEE" w:sz="6"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486400" cy="3291840"/>
            <wp:effectExtent l="0" t="0" r="0" b="3810"/>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2"/>
                    <a:stretch>
                      <a:fillRect/>
                    </a:stretch>
                  </pic:blipFill>
                  <pic:spPr>
                    <a:xfrm>
                      <a:off x="0" y="0"/>
                      <a:ext cx="5486400" cy="32918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晚上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篝火晚会：夏令营的第一晚，我们一起点燃心中的篝火，认识彼此。大家围着营火唱歌跳舞，草地、帐篷、星空，以及身旁的小伙伴，大家一起度过一个美好的夜晚。</w:t>
      </w:r>
    </w:p>
    <w:p>
      <w:pPr>
        <w:keepNext w:val="0"/>
        <w:keepLines w:val="0"/>
        <w:widowControl/>
        <w:suppressLineNumbers w:val="0"/>
        <w:pBdr>
          <w:top w:val="single" w:color="EEEEEE" w:sz="6" w:space="0"/>
          <w:left w:val="single" w:color="EEEEEE" w:sz="6" w:space="9"/>
          <w:bottom w:val="single" w:color="EEEEEE" w:sz="6" w:space="0"/>
          <w:right w:val="single" w:color="EEEEEE" w:sz="6" w:space="0"/>
        </w:pBdr>
        <w:shd w:val="clear" w:fill="F9F9F9"/>
        <w:spacing w:before="0" w:beforeAutospacing="0" w:after="0" w:afterAutospacing="0" w:line="645" w:lineRule="atLeast"/>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第</w:t>
      </w:r>
      <w:r>
        <w:rPr>
          <w:rStyle w:val="7"/>
          <w:rFonts w:hint="eastAsia" w:ascii="微软雅黑" w:hAnsi="微软雅黑" w:eastAsia="微软雅黑" w:cs="微软雅黑"/>
          <w:b w:val="0"/>
          <w:bCs w:val="0"/>
          <w:i w:val="0"/>
          <w:iCs w:val="0"/>
          <w:caps w:val="0"/>
          <w:color w:val="FF9C00"/>
          <w:spacing w:val="0"/>
          <w:kern w:val="0"/>
          <w:sz w:val="27"/>
          <w:szCs w:val="27"/>
          <w:shd w:val="clear" w:fill="F9F9F9"/>
          <w:lang w:val="en-US" w:eastAsia="zh-CN" w:bidi="ar"/>
        </w:rPr>
        <w:t>2</w:t>
      </w: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645" w:lineRule="atLeast"/>
        <w:ind w:left="0" w:right="0"/>
        <w:rPr>
          <w:rFonts w:hint="eastAsia" w:ascii="微软雅黑" w:hAnsi="微软雅黑" w:eastAsia="微软雅黑" w:cs="微软雅黑"/>
          <w:b w:val="0"/>
          <w:bCs w:val="0"/>
          <w:sz w:val="27"/>
          <w:szCs w:val="27"/>
        </w:rPr>
      </w:pPr>
      <w:r>
        <w:rPr>
          <w:rFonts w:hint="eastAsia" w:ascii="微软雅黑" w:hAnsi="微软雅黑" w:eastAsia="微软雅黑" w:cs="微软雅黑"/>
          <w:b w:val="0"/>
          <w:bCs w:val="0"/>
          <w:i w:val="0"/>
          <w:iCs w:val="0"/>
          <w:caps w:val="0"/>
          <w:color w:val="000000"/>
          <w:spacing w:val="0"/>
          <w:sz w:val="27"/>
          <w:szCs w:val="27"/>
          <w:shd w:val="clear" w:fill="F9F9F9"/>
        </w:rPr>
        <w:t>皮划艇探索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上午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皮划艇探索—水上迷宫上的百舸争流：皮划艇与马术、高尔夫、击剑并称为“四大贵族项目”。千岛湖拥有国内最大的皮划艇队基地，国家队和省队都在此设立专门的训练点。在一望无际的千岛湖上，专业教练指导授课，学习皮划艇运动起源、学习户外运动技能、理解水上运动精神，克服内心的恐惧，在劈波斩浪中挑战自我。</w:t>
      </w:r>
    </w:p>
    <w:p>
      <w:pPr>
        <w:keepNext w:val="0"/>
        <w:keepLines w:val="0"/>
        <w:widowControl/>
        <w:suppressLineNumbers w:val="0"/>
        <w:pBdr>
          <w:top w:val="none" w:color="auto" w:sz="0" w:space="0"/>
          <w:left w:val="single" w:color="EEEEEE" w:sz="6" w:space="27"/>
          <w:bottom w:val="single" w:color="EEEEEE" w:sz="6"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467350" cy="3280410"/>
            <wp:effectExtent l="0" t="0" r="0" b="15240"/>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5467350" cy="32804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下午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大山梦幻营地制作水火箭课程：千岛湖的秀水风光，山岭间的银杏、红枫、乌桕等组成了一道妙不可言的美丽画卷。我们走进当地的网红学校——富文乡中心小学，郁郁葱葱的青山翠谷间藏着一座糖果色的城堡房屋，层层叠叠，绚烂夺目。大家一起水火箭制作，放飞体验，大家一起享受美好的时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晚上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自行车知识讲解：自行车教练为营员讲解自行车知识及注意事项，为第二天骑行做准备。</w:t>
      </w:r>
    </w:p>
    <w:p>
      <w:pPr>
        <w:keepNext w:val="0"/>
        <w:keepLines w:val="0"/>
        <w:widowControl/>
        <w:suppressLineNumbers w:val="0"/>
        <w:pBdr>
          <w:top w:val="single" w:color="EEEEEE" w:sz="6" w:space="0"/>
          <w:left w:val="single" w:color="EEEEEE" w:sz="6" w:space="9"/>
          <w:bottom w:val="single" w:color="EEEEEE" w:sz="6" w:space="0"/>
          <w:right w:val="single" w:color="EEEEEE" w:sz="6" w:space="0"/>
        </w:pBdr>
        <w:shd w:val="clear" w:fill="F9F9F9"/>
        <w:spacing w:before="0" w:beforeAutospacing="0" w:after="0" w:afterAutospacing="0" w:line="645" w:lineRule="atLeast"/>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第</w:t>
      </w:r>
      <w:r>
        <w:rPr>
          <w:rStyle w:val="7"/>
          <w:rFonts w:hint="eastAsia" w:ascii="微软雅黑" w:hAnsi="微软雅黑" w:eastAsia="微软雅黑" w:cs="微软雅黑"/>
          <w:b w:val="0"/>
          <w:bCs w:val="0"/>
          <w:i w:val="0"/>
          <w:iCs w:val="0"/>
          <w:caps w:val="0"/>
          <w:color w:val="FF9C00"/>
          <w:spacing w:val="0"/>
          <w:kern w:val="0"/>
          <w:sz w:val="27"/>
          <w:szCs w:val="27"/>
          <w:shd w:val="clear" w:fill="F9F9F9"/>
          <w:lang w:val="en-US" w:eastAsia="zh-CN" w:bidi="ar"/>
        </w:rPr>
        <w:t>3</w:t>
      </w: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645" w:lineRule="atLeast"/>
        <w:ind w:left="0" w:right="0"/>
        <w:rPr>
          <w:rFonts w:hint="eastAsia" w:ascii="微软雅黑" w:hAnsi="微软雅黑" w:eastAsia="微软雅黑" w:cs="微软雅黑"/>
          <w:b w:val="0"/>
          <w:bCs w:val="0"/>
          <w:sz w:val="27"/>
          <w:szCs w:val="27"/>
        </w:rPr>
      </w:pPr>
      <w:r>
        <w:rPr>
          <w:rFonts w:hint="eastAsia" w:ascii="微软雅黑" w:hAnsi="微软雅黑" w:eastAsia="微软雅黑" w:cs="微软雅黑"/>
          <w:b w:val="0"/>
          <w:bCs w:val="0"/>
          <w:i w:val="0"/>
          <w:iCs w:val="0"/>
          <w:caps w:val="0"/>
          <w:color w:val="000000"/>
          <w:spacing w:val="0"/>
          <w:sz w:val="27"/>
          <w:szCs w:val="27"/>
          <w:shd w:val="clear" w:fill="F9F9F9"/>
        </w:rPr>
        <w:t>千岛湖骑行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上午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15公里千岛湖骑行—车轮丈量世界：千岛湖绿道，有7条长到18到167公里不等的环湖骑行线路，沿途景色各异，各具特色。骑行、露营、皮划艇、森林探索、文化活动，在这片或微波荡漾，或狂风卷起千层浪的岛屿中，孩子将得到最好的锻炼。</w:t>
      </w:r>
      <w:r>
        <w:rPr>
          <w:rFonts w:hint="eastAsia" w:ascii="微软雅黑" w:hAnsi="微软雅黑" w:eastAsia="微软雅黑" w:cs="微软雅黑"/>
          <w:i w:val="0"/>
          <w:iCs w:val="0"/>
          <w:caps w:val="0"/>
          <w:color w:val="666666"/>
          <w:spacing w:val="0"/>
          <w:sz w:val="21"/>
          <w:szCs w:val="21"/>
          <w:shd w:val="clear" w:fill="FFFFFF"/>
        </w:rPr>
        <w:br w:type="textWrapping"/>
      </w:r>
      <w:r>
        <w:rPr>
          <w:rFonts w:hint="eastAsia" w:ascii="微软雅黑" w:hAnsi="微软雅黑" w:eastAsia="微软雅黑" w:cs="微软雅黑"/>
          <w:i w:val="0"/>
          <w:iCs w:val="0"/>
          <w:caps w:val="0"/>
          <w:color w:val="666666"/>
          <w:spacing w:val="0"/>
          <w:sz w:val="21"/>
          <w:szCs w:val="21"/>
          <w:shd w:val="clear" w:fill="FFFFFF"/>
        </w:rPr>
        <w:t>在专业骑行教练的带队下，营员将会挑战15公里左右的骑行目标。骑行在千岛湖环湖绿道，遥看错落有致的岛屿如工笔写意，近赏翠绿丛林似泼墨山水，在保障安全的同时，营员会进行骑行专业技能的学习。在骑行中，坚持、互助、分享，破风少年在路上发现更好的自己。</w:t>
      </w:r>
    </w:p>
    <w:p>
      <w:pPr>
        <w:keepNext w:val="0"/>
        <w:keepLines w:val="0"/>
        <w:widowControl/>
        <w:suppressLineNumbers w:val="0"/>
        <w:pBdr>
          <w:top w:val="none" w:color="auto" w:sz="0" w:space="0"/>
          <w:left w:val="single" w:color="EEEEEE" w:sz="6" w:space="27"/>
          <w:bottom w:val="single" w:color="EEEEEE" w:sz="6"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706110" cy="3423920"/>
            <wp:effectExtent l="0" t="0" r="8890" b="508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4"/>
                    <a:stretch>
                      <a:fillRect/>
                    </a:stretch>
                  </pic:blipFill>
                  <pic:spPr>
                    <a:xfrm>
                      <a:off x="0" y="0"/>
                      <a:ext cx="5706110" cy="34239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下午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造纸船、学习船的浮力知识、纸船试航、水上乐园：</w:t>
      </w:r>
      <w:r>
        <w:rPr>
          <w:rFonts w:hint="eastAsia" w:ascii="微软雅黑" w:hAnsi="微软雅黑" w:eastAsia="微软雅黑" w:cs="微软雅黑"/>
          <w:i w:val="0"/>
          <w:iCs w:val="0"/>
          <w:caps w:val="0"/>
          <w:color w:val="666666"/>
          <w:spacing w:val="0"/>
          <w:sz w:val="21"/>
          <w:szCs w:val="21"/>
          <w:shd w:val="clear" w:fill="FFFFFF"/>
        </w:rPr>
        <w:br w:type="textWrapping"/>
      </w:r>
      <w:r>
        <w:rPr>
          <w:rFonts w:hint="eastAsia" w:ascii="微软雅黑" w:hAnsi="微软雅黑" w:eastAsia="微软雅黑" w:cs="微软雅黑"/>
          <w:i w:val="0"/>
          <w:iCs w:val="0"/>
          <w:caps w:val="0"/>
          <w:color w:val="666666"/>
          <w:spacing w:val="0"/>
          <w:sz w:val="21"/>
          <w:szCs w:val="21"/>
          <w:shd w:val="clear" w:fill="FFFFFF"/>
        </w:rPr>
        <w:t>在安全的水上平台内试航，为营员打造的水上娱乐平台。STEM的教学体验模式，让营员脑洞大开，发挥创意。利用纸皮、胶带等亲手制作出造型各异的纸船，趣味十足又益智。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晚上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明确个人目标，讲解全方位价值契约（FVC）：</w:t>
      </w:r>
      <w:r>
        <w:rPr>
          <w:rFonts w:hint="eastAsia" w:ascii="微软雅黑" w:hAnsi="微软雅黑" w:eastAsia="微软雅黑" w:cs="微软雅黑"/>
          <w:i w:val="0"/>
          <w:iCs w:val="0"/>
          <w:caps w:val="0"/>
          <w:color w:val="666666"/>
          <w:spacing w:val="0"/>
          <w:sz w:val="21"/>
          <w:szCs w:val="21"/>
          <w:shd w:val="clear" w:fill="FFFFFF"/>
        </w:rPr>
        <w:br w:type="textWrapping"/>
      </w:r>
      <w:r>
        <w:rPr>
          <w:rFonts w:hint="eastAsia" w:ascii="微软雅黑" w:hAnsi="微软雅黑" w:eastAsia="微软雅黑" w:cs="微软雅黑"/>
          <w:i w:val="0"/>
          <w:iCs w:val="0"/>
          <w:caps w:val="0"/>
          <w:color w:val="666666"/>
          <w:spacing w:val="0"/>
          <w:sz w:val="21"/>
          <w:szCs w:val="21"/>
          <w:shd w:val="clear" w:fill="FFFFFF"/>
        </w:rPr>
        <w:t>营地导师们为孩子们讲解全方位价值契约，引导孩子们在夏令营期间培养正确的价值观，帮助孩子们在夏令营确定明确可行的目标，并且作为整个小分队的目标贯穿到夏令营各个项目中去。</w:t>
      </w:r>
    </w:p>
    <w:p>
      <w:pPr>
        <w:keepNext w:val="0"/>
        <w:keepLines w:val="0"/>
        <w:widowControl/>
        <w:suppressLineNumbers w:val="0"/>
        <w:pBdr>
          <w:top w:val="single" w:color="EEEEEE" w:sz="6" w:space="0"/>
          <w:left w:val="single" w:color="EEEEEE" w:sz="6" w:space="9"/>
          <w:bottom w:val="single" w:color="EEEEEE" w:sz="6" w:space="0"/>
          <w:right w:val="single" w:color="EEEEEE" w:sz="6" w:space="0"/>
        </w:pBdr>
        <w:shd w:val="clear" w:fill="F9F9F9"/>
        <w:spacing w:before="0" w:beforeAutospacing="0" w:after="0" w:afterAutospacing="0" w:line="645" w:lineRule="atLeast"/>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第</w:t>
      </w:r>
      <w:r>
        <w:rPr>
          <w:rStyle w:val="7"/>
          <w:rFonts w:hint="eastAsia" w:ascii="微软雅黑" w:hAnsi="微软雅黑" w:eastAsia="微软雅黑" w:cs="微软雅黑"/>
          <w:b w:val="0"/>
          <w:bCs w:val="0"/>
          <w:i w:val="0"/>
          <w:iCs w:val="0"/>
          <w:caps w:val="0"/>
          <w:color w:val="FF9C00"/>
          <w:spacing w:val="0"/>
          <w:kern w:val="0"/>
          <w:sz w:val="27"/>
          <w:szCs w:val="27"/>
          <w:shd w:val="clear" w:fill="F9F9F9"/>
          <w:lang w:val="en-US" w:eastAsia="zh-CN" w:bidi="ar"/>
        </w:rPr>
        <w:t>4</w:t>
      </w: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645" w:lineRule="atLeast"/>
        <w:ind w:left="0" w:right="0"/>
        <w:rPr>
          <w:rFonts w:hint="eastAsia" w:ascii="微软雅黑" w:hAnsi="微软雅黑" w:eastAsia="微软雅黑" w:cs="微软雅黑"/>
          <w:b w:val="0"/>
          <w:bCs w:val="0"/>
          <w:sz w:val="27"/>
          <w:szCs w:val="27"/>
        </w:rPr>
      </w:pPr>
      <w:r>
        <w:rPr>
          <w:rFonts w:hint="eastAsia" w:ascii="微软雅黑" w:hAnsi="微软雅黑" w:eastAsia="微软雅黑" w:cs="微软雅黑"/>
          <w:b w:val="0"/>
          <w:bCs w:val="0"/>
          <w:i w:val="0"/>
          <w:iCs w:val="0"/>
          <w:caps w:val="0"/>
          <w:color w:val="000000"/>
          <w:spacing w:val="0"/>
          <w:sz w:val="27"/>
          <w:szCs w:val="27"/>
          <w:shd w:val="clear" w:fill="F9F9F9"/>
        </w:rPr>
        <w:t>千岛湖星空勇士赛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上午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千岛湖星空勇士赛：星空勇士赛由千岛湖国际夏令营团队自行研发的青少年户外运动赛事体系，融合世界地理文化，激发孩子的探索精神，通过跑步运动来挑战各种项目，为中国的精英少年成长提供最强保障。</w:t>
      </w:r>
      <w:r>
        <w:rPr>
          <w:rFonts w:hint="eastAsia" w:ascii="微软雅黑" w:hAnsi="微软雅黑" w:eastAsia="微软雅黑" w:cs="微软雅黑"/>
          <w:i w:val="0"/>
          <w:iCs w:val="0"/>
          <w:caps w:val="0"/>
          <w:color w:val="666666"/>
          <w:spacing w:val="0"/>
          <w:sz w:val="21"/>
          <w:szCs w:val="21"/>
          <w:shd w:val="clear" w:fill="FFFFFF"/>
        </w:rPr>
        <w:br w:type="textWrapping"/>
      </w:r>
      <w:r>
        <w:rPr>
          <w:rFonts w:hint="eastAsia" w:ascii="微软雅黑" w:hAnsi="微软雅黑" w:eastAsia="微软雅黑" w:cs="微软雅黑"/>
          <w:i w:val="0"/>
          <w:iCs w:val="0"/>
          <w:caps w:val="0"/>
          <w:color w:val="666666"/>
          <w:spacing w:val="0"/>
          <w:sz w:val="21"/>
          <w:szCs w:val="21"/>
          <w:shd w:val="clear" w:fill="FFFFFF"/>
        </w:rPr>
        <w:t>通过勇士赛，让孩子加深与小伙伴之间的友谊，又培养了孩子对于运动的爱好，以后都可以带着爸爸妈妈一起参加亲子勇士赛，让孩子慢慢的长大。</w:t>
      </w:r>
    </w:p>
    <w:p>
      <w:pPr>
        <w:keepNext w:val="0"/>
        <w:keepLines w:val="0"/>
        <w:widowControl/>
        <w:suppressLineNumbers w:val="0"/>
        <w:pBdr>
          <w:top w:val="none" w:color="auto" w:sz="0" w:space="0"/>
          <w:left w:val="single" w:color="EEEEEE" w:sz="6" w:space="27"/>
          <w:bottom w:val="single" w:color="EEEEEE" w:sz="6"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591810" cy="3355340"/>
            <wp:effectExtent l="0" t="0" r="8890" b="1651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5591810" cy="33553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下午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1、卡丁车体验：乘坐汽油版的激情卡丁车，感受赛车般极速前进的刺激！带给孩子无限的快乐！驰骋在千岛湖畔，令人心醉！</w:t>
      </w:r>
      <w:r>
        <w:rPr>
          <w:rFonts w:hint="eastAsia" w:ascii="微软雅黑" w:hAnsi="微软雅黑" w:eastAsia="微软雅黑" w:cs="微软雅黑"/>
          <w:i w:val="0"/>
          <w:iCs w:val="0"/>
          <w:caps w:val="0"/>
          <w:color w:val="666666"/>
          <w:spacing w:val="0"/>
          <w:sz w:val="21"/>
          <w:szCs w:val="21"/>
          <w:shd w:val="clear" w:fill="FFFFFF"/>
        </w:rPr>
        <w:br w:type="textWrapping"/>
      </w:r>
      <w:r>
        <w:rPr>
          <w:rFonts w:hint="eastAsia" w:ascii="微软雅黑" w:hAnsi="微软雅黑" w:eastAsia="微软雅黑" w:cs="微软雅黑"/>
          <w:i w:val="0"/>
          <w:iCs w:val="0"/>
          <w:caps w:val="0"/>
          <w:color w:val="666666"/>
          <w:spacing w:val="0"/>
          <w:sz w:val="21"/>
          <w:szCs w:val="21"/>
          <w:shd w:val="clear" w:fill="FFFFFF"/>
        </w:rPr>
        <w:t>2、射箭体验：让孩子体验弯弓射大雕的感觉。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晚上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假面晚会：面具晚会，让孩子们一起创造美妙的夜晚。打造营员之友谊，促进营员之间交流。</w:t>
      </w:r>
    </w:p>
    <w:p>
      <w:pPr>
        <w:keepNext w:val="0"/>
        <w:keepLines w:val="0"/>
        <w:widowControl/>
        <w:suppressLineNumbers w:val="0"/>
        <w:pBdr>
          <w:top w:val="single" w:color="EEEEEE" w:sz="6" w:space="0"/>
          <w:left w:val="single" w:color="EEEEEE" w:sz="6" w:space="9"/>
          <w:bottom w:val="single" w:color="EEEEEE" w:sz="6" w:space="0"/>
          <w:right w:val="single" w:color="EEEEEE" w:sz="6" w:space="0"/>
        </w:pBdr>
        <w:shd w:val="clear" w:fill="F9F9F9"/>
        <w:spacing w:before="0" w:beforeAutospacing="0" w:after="0" w:afterAutospacing="0" w:line="645" w:lineRule="atLeast"/>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第</w:t>
      </w:r>
      <w:r>
        <w:rPr>
          <w:rStyle w:val="7"/>
          <w:rFonts w:hint="eastAsia" w:ascii="微软雅黑" w:hAnsi="微软雅黑" w:eastAsia="微软雅黑" w:cs="微软雅黑"/>
          <w:b w:val="0"/>
          <w:bCs w:val="0"/>
          <w:i w:val="0"/>
          <w:iCs w:val="0"/>
          <w:caps w:val="0"/>
          <w:color w:val="FF9C00"/>
          <w:spacing w:val="0"/>
          <w:kern w:val="0"/>
          <w:sz w:val="27"/>
          <w:szCs w:val="27"/>
          <w:shd w:val="clear" w:fill="F9F9F9"/>
          <w:lang w:val="en-US" w:eastAsia="zh-CN" w:bidi="ar"/>
        </w:rPr>
        <w:t>5</w:t>
      </w: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645" w:lineRule="atLeast"/>
        <w:ind w:left="0" w:right="0"/>
        <w:rPr>
          <w:rFonts w:hint="eastAsia" w:ascii="微软雅黑" w:hAnsi="微软雅黑" w:eastAsia="微软雅黑" w:cs="微软雅黑"/>
          <w:b w:val="0"/>
          <w:bCs w:val="0"/>
          <w:sz w:val="27"/>
          <w:szCs w:val="27"/>
        </w:rPr>
      </w:pPr>
      <w:r>
        <w:rPr>
          <w:rFonts w:hint="eastAsia" w:ascii="微软雅黑" w:hAnsi="微软雅黑" w:eastAsia="微软雅黑" w:cs="微软雅黑"/>
          <w:b w:val="0"/>
          <w:bCs w:val="0"/>
          <w:i w:val="0"/>
          <w:iCs w:val="0"/>
          <w:caps w:val="0"/>
          <w:color w:val="000000"/>
          <w:spacing w:val="0"/>
          <w:sz w:val="27"/>
          <w:szCs w:val="27"/>
          <w:shd w:val="clear" w:fill="F9F9F9"/>
        </w:rPr>
        <w:t>拓展游戏日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上午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驴营地探险乐园进行空中网阵、飞鼠、攀树绳索课程：经过美国绳索课程技术协会标准认证的高空网阵项目，布局了错综复杂的网阵挑战，包含20多个高低参差、难度有别的综合挑战。全系列精英少年营地教育模型，经世界营地协会统计，高空绳索项目是青少年最爱的户外运动项目之一。</w:t>
      </w:r>
      <w:r>
        <w:rPr>
          <w:rFonts w:hint="eastAsia" w:ascii="微软雅黑" w:hAnsi="微软雅黑" w:eastAsia="微软雅黑" w:cs="微软雅黑"/>
          <w:i w:val="0"/>
          <w:iCs w:val="0"/>
          <w:caps w:val="0"/>
          <w:color w:val="666666"/>
          <w:spacing w:val="0"/>
          <w:sz w:val="21"/>
          <w:szCs w:val="21"/>
          <w:shd w:val="clear" w:fill="FFFFFF"/>
        </w:rPr>
        <w:br w:type="textWrapping"/>
      </w:r>
      <w:r>
        <w:rPr>
          <w:rFonts w:hint="eastAsia" w:ascii="微软雅黑" w:hAnsi="微软雅黑" w:eastAsia="微软雅黑" w:cs="微软雅黑"/>
          <w:i w:val="0"/>
          <w:iCs w:val="0"/>
          <w:caps w:val="0"/>
          <w:color w:val="666666"/>
          <w:spacing w:val="0"/>
          <w:sz w:val="21"/>
          <w:szCs w:val="21"/>
          <w:shd w:val="clear" w:fill="FFFFFF"/>
        </w:rPr>
        <w:t>驴营地探险乐园位于千岛湖星空国际营地，是千岛湖首个全湖景国际化高空绳索户外教育项目，包含了“高空网阵10个关卡、湖景攀树、飞鼠”，分别从胆量、毅力、体力三个方面给予了大家不小的考验。</w:t>
      </w:r>
    </w:p>
    <w:p>
      <w:pPr>
        <w:keepNext w:val="0"/>
        <w:keepLines w:val="0"/>
        <w:widowControl/>
        <w:suppressLineNumbers w:val="0"/>
        <w:pBdr>
          <w:top w:val="none" w:color="auto" w:sz="0" w:space="0"/>
          <w:left w:val="single" w:color="EEEEEE" w:sz="6" w:space="27"/>
          <w:bottom w:val="single" w:color="EEEEEE" w:sz="6"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601335" cy="3361055"/>
            <wp:effectExtent l="0" t="0" r="18415" b="10795"/>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16"/>
                    <a:stretch>
                      <a:fillRect/>
                    </a:stretch>
                  </pic:blipFill>
                  <pic:spPr>
                    <a:xfrm>
                      <a:off x="0" y="0"/>
                      <a:ext cx="5601335" cy="33610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下午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美式飞盘、博物馆Bingo游戏：原汁原味美式经典活动，让孩子在这个夏天释放激情，提高综合体能，让孩子尝试更多可能！</w:t>
      </w:r>
      <w:r>
        <w:rPr>
          <w:rFonts w:hint="eastAsia" w:ascii="微软雅黑" w:hAnsi="微软雅黑" w:eastAsia="微软雅黑" w:cs="微软雅黑"/>
          <w:i w:val="0"/>
          <w:iCs w:val="0"/>
          <w:caps w:val="0"/>
          <w:color w:val="666666"/>
          <w:spacing w:val="0"/>
          <w:sz w:val="21"/>
          <w:szCs w:val="21"/>
          <w:shd w:val="clear" w:fill="FFFFFF"/>
        </w:rPr>
        <w:br w:type="textWrapping"/>
      </w:r>
      <w:r>
        <w:rPr>
          <w:rFonts w:hint="eastAsia" w:ascii="微软雅黑" w:hAnsi="微软雅黑" w:eastAsia="微软雅黑" w:cs="微软雅黑"/>
          <w:i w:val="0"/>
          <w:iCs w:val="0"/>
          <w:caps w:val="0"/>
          <w:color w:val="666666"/>
          <w:spacing w:val="0"/>
          <w:sz w:val="21"/>
          <w:szCs w:val="21"/>
          <w:shd w:val="clear" w:fill="FFFFFF"/>
        </w:rPr>
        <w:t>通过创新型Bingo游戏，将传统文化和游戏结合，极大地调动孩子的兴趣，让博物馆研学不再走马观花。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晚上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整理内务，好习惯养成。</w:t>
      </w:r>
    </w:p>
    <w:p>
      <w:pPr>
        <w:keepNext w:val="0"/>
        <w:keepLines w:val="0"/>
        <w:widowControl/>
        <w:suppressLineNumbers w:val="0"/>
        <w:pBdr>
          <w:top w:val="single" w:color="EEEEEE" w:sz="6" w:space="0"/>
          <w:left w:val="single" w:color="EEEEEE" w:sz="6" w:space="9"/>
          <w:bottom w:val="single" w:color="EEEEEE" w:sz="6" w:space="0"/>
          <w:right w:val="single" w:color="EEEEEE" w:sz="6" w:space="0"/>
        </w:pBdr>
        <w:shd w:val="clear" w:fill="F9F9F9"/>
        <w:spacing w:before="0" w:beforeAutospacing="0" w:after="0" w:afterAutospacing="0" w:line="645" w:lineRule="atLeast"/>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第</w:t>
      </w:r>
      <w:r>
        <w:rPr>
          <w:rStyle w:val="7"/>
          <w:rFonts w:hint="eastAsia" w:ascii="微软雅黑" w:hAnsi="微软雅黑" w:eastAsia="微软雅黑" w:cs="微软雅黑"/>
          <w:b w:val="0"/>
          <w:bCs w:val="0"/>
          <w:i w:val="0"/>
          <w:iCs w:val="0"/>
          <w:caps w:val="0"/>
          <w:color w:val="FF9C00"/>
          <w:spacing w:val="0"/>
          <w:kern w:val="0"/>
          <w:sz w:val="27"/>
          <w:szCs w:val="27"/>
          <w:shd w:val="clear" w:fill="F9F9F9"/>
          <w:lang w:val="en-US" w:eastAsia="zh-CN" w:bidi="ar"/>
        </w:rPr>
        <w:t>6</w:t>
      </w: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645" w:lineRule="atLeast"/>
        <w:ind w:left="0" w:right="0"/>
        <w:rPr>
          <w:rFonts w:hint="eastAsia" w:ascii="微软雅黑" w:hAnsi="微软雅黑" w:eastAsia="微软雅黑" w:cs="微软雅黑"/>
          <w:b w:val="0"/>
          <w:bCs w:val="0"/>
          <w:sz w:val="27"/>
          <w:szCs w:val="27"/>
        </w:rPr>
      </w:pPr>
      <w:r>
        <w:rPr>
          <w:rFonts w:hint="eastAsia" w:ascii="微软雅黑" w:hAnsi="微软雅黑" w:eastAsia="微软雅黑" w:cs="微软雅黑"/>
          <w:b w:val="0"/>
          <w:bCs w:val="0"/>
          <w:i w:val="0"/>
          <w:iCs w:val="0"/>
          <w:caps w:val="0"/>
          <w:color w:val="000000"/>
          <w:spacing w:val="0"/>
          <w:sz w:val="27"/>
          <w:szCs w:val="27"/>
          <w:shd w:val="clear" w:fill="F9F9F9"/>
        </w:rPr>
        <w:t>天屿山徒步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上午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冰壶挑战赛：冰壶（Curling）又称掷冰壶，冰上溜石，是以队为单位在冰上进行的一种投掷性竞赛项目，被大家喻为冰上的“国际象棋”，它考验参与者的体能与脑力，展现动静之美，取舍之智慧，属于冬奥会比赛项目。</w:t>
      </w:r>
    </w:p>
    <w:p>
      <w:pPr>
        <w:keepNext w:val="0"/>
        <w:keepLines w:val="0"/>
        <w:widowControl/>
        <w:suppressLineNumbers w:val="0"/>
        <w:pBdr>
          <w:top w:val="none" w:color="auto" w:sz="0" w:space="0"/>
          <w:left w:val="single" w:color="EEEEEE" w:sz="6" w:space="27"/>
          <w:bottom w:val="single" w:color="EEEEEE" w:sz="6"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953125" cy="3571875"/>
            <wp:effectExtent l="0" t="0" r="9525" b="9525"/>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5953125"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下午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天屿山徒步•中国少年说：徒步国家级徒步道，感受千岛湖绝美风景。少年说，让孩子们说出自己内心对这次爬山的感受，对生活的感悟，引导孩子们学会坚强、学会勇敢，对于塑造孩子正向的人格，具有积极的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晚上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大型联合汇演：孩子们在结营前一晚，尽情展现个人才艺。每个孩子都可以是主角。这将是最令人难忘、最闪耀的的夜晚。</w:t>
      </w:r>
    </w:p>
    <w:p>
      <w:pPr>
        <w:keepNext w:val="0"/>
        <w:keepLines w:val="0"/>
        <w:widowControl/>
        <w:suppressLineNumbers w:val="0"/>
        <w:pBdr>
          <w:top w:val="single" w:color="EEEEEE" w:sz="6" w:space="0"/>
          <w:left w:val="single" w:color="EEEEEE" w:sz="6" w:space="9"/>
          <w:bottom w:val="single" w:color="EEEEEE" w:sz="6" w:space="0"/>
          <w:right w:val="single" w:color="EEEEEE" w:sz="6" w:space="0"/>
        </w:pBdr>
        <w:shd w:val="clear" w:fill="F9F9F9"/>
        <w:spacing w:before="0" w:beforeAutospacing="0" w:after="0" w:afterAutospacing="0" w:line="645" w:lineRule="atLeast"/>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第</w:t>
      </w:r>
      <w:r>
        <w:rPr>
          <w:rStyle w:val="7"/>
          <w:rFonts w:hint="eastAsia" w:ascii="微软雅黑" w:hAnsi="微软雅黑" w:eastAsia="微软雅黑" w:cs="微软雅黑"/>
          <w:b w:val="0"/>
          <w:bCs w:val="0"/>
          <w:i w:val="0"/>
          <w:iCs w:val="0"/>
          <w:caps w:val="0"/>
          <w:color w:val="FF9C00"/>
          <w:spacing w:val="0"/>
          <w:kern w:val="0"/>
          <w:sz w:val="27"/>
          <w:szCs w:val="27"/>
          <w:shd w:val="clear" w:fill="F9F9F9"/>
          <w:lang w:val="en-US" w:eastAsia="zh-CN" w:bidi="ar"/>
        </w:rPr>
        <w:t>7</w:t>
      </w:r>
      <w:r>
        <w:rPr>
          <w:rFonts w:hint="eastAsia" w:ascii="微软雅黑" w:hAnsi="微软雅黑" w:eastAsia="微软雅黑" w:cs="微软雅黑"/>
          <w:i w:val="0"/>
          <w:iCs w:val="0"/>
          <w:caps w:val="0"/>
          <w:color w:val="000000"/>
          <w:spacing w:val="0"/>
          <w:kern w:val="0"/>
          <w:sz w:val="27"/>
          <w:szCs w:val="27"/>
          <w:shd w:val="clear" w:fill="F9F9F9"/>
          <w:lang w:val="en-US" w:eastAsia="zh-CN" w:bidi="ar"/>
        </w:rPr>
        <w:t>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645" w:lineRule="atLeast"/>
        <w:ind w:left="0" w:right="0"/>
        <w:rPr>
          <w:rFonts w:hint="eastAsia" w:ascii="微软雅黑" w:hAnsi="微软雅黑" w:eastAsia="微软雅黑" w:cs="微软雅黑"/>
          <w:b w:val="0"/>
          <w:bCs w:val="0"/>
          <w:sz w:val="27"/>
          <w:szCs w:val="27"/>
        </w:rPr>
      </w:pPr>
      <w:r>
        <w:rPr>
          <w:rFonts w:hint="eastAsia" w:ascii="微软雅黑" w:hAnsi="微软雅黑" w:eastAsia="微软雅黑" w:cs="微软雅黑"/>
          <w:b w:val="0"/>
          <w:bCs w:val="0"/>
          <w:i w:val="0"/>
          <w:iCs w:val="0"/>
          <w:caps w:val="0"/>
          <w:color w:val="000000"/>
          <w:spacing w:val="0"/>
          <w:sz w:val="27"/>
          <w:szCs w:val="27"/>
          <w:shd w:val="clear" w:fill="F9F9F9"/>
        </w:rPr>
        <w:t>结营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r>
        <w:rPr>
          <w:rFonts w:hint="eastAsia" w:ascii="微软雅黑" w:hAnsi="微软雅黑" w:eastAsia="微软雅黑" w:cs="微软雅黑"/>
          <w:i w:val="0"/>
          <w:iCs w:val="0"/>
          <w:caps w:val="0"/>
          <w:color w:val="8E8E8E"/>
          <w:spacing w:val="0"/>
          <w:kern w:val="0"/>
          <w:sz w:val="21"/>
          <w:szCs w:val="21"/>
          <w:shd w:val="clear" w:fill="FFFFFF"/>
          <w:lang w:val="en-US" w:eastAsia="zh-CN" w:bidi="ar"/>
        </w:rPr>
        <w:t>上午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46" w:beforeAutospacing="0" w:after="0" w:afterAutospacing="0" w:line="450" w:lineRule="atLeast"/>
        <w:ind w:left="0" w:right="0"/>
        <w:rPr>
          <w:rFonts w:hint="eastAsia" w:ascii="微软雅黑" w:hAnsi="微软雅黑" w:eastAsia="微软雅黑" w:cs="微软雅黑"/>
          <w:color w:val="666666"/>
          <w:sz w:val="21"/>
          <w:szCs w:val="21"/>
        </w:rPr>
      </w:pPr>
      <w:r>
        <w:rPr>
          <w:rFonts w:hint="eastAsia" w:ascii="微软雅黑" w:hAnsi="微软雅黑" w:eastAsia="微软雅黑" w:cs="微软雅黑"/>
          <w:i w:val="0"/>
          <w:iCs w:val="0"/>
          <w:caps w:val="0"/>
          <w:color w:val="666666"/>
          <w:spacing w:val="0"/>
          <w:sz w:val="21"/>
          <w:szCs w:val="21"/>
          <w:shd w:val="clear" w:fill="FFFFFF"/>
        </w:rPr>
        <w:t>结营仪式：教练、老师、营长总结孩子在7天的夏令营学到的户外项目知识，动手能力以及分享千岛湖国际夏令营的精髓！</w:t>
      </w:r>
    </w:p>
    <w:p>
      <w:pPr>
        <w:keepNext w:val="0"/>
        <w:keepLines w:val="0"/>
        <w:widowControl/>
        <w:suppressLineNumbers w:val="0"/>
        <w:pBdr>
          <w:top w:val="none" w:color="auto" w:sz="0" w:space="0"/>
          <w:left w:val="single" w:color="EEEEEE" w:sz="6" w:space="27"/>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324475" cy="3194685"/>
            <wp:effectExtent l="0" t="0" r="9525" b="5715"/>
            <wp:docPr id="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18"/>
                    <a:stretch>
                      <a:fillRect/>
                    </a:stretch>
                  </pic:blipFill>
                  <pic:spPr>
                    <a:xfrm>
                      <a:off x="0" y="0"/>
                      <a:ext cx="5324475" cy="31946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rPr>
          <w:rFonts w:hint="eastAsia" w:ascii="微软雅黑" w:hAnsi="微软雅黑" w:eastAsia="微软雅黑" w:cs="微软雅黑"/>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t>开营日期</w:t>
      </w:r>
    </w:p>
    <w:tbl>
      <w:tblPr>
        <w:tblStyle w:val="4"/>
        <w:tblW w:w="16395" w:type="dxa"/>
        <w:tblInd w:w="0" w:type="dxa"/>
        <w:tblBorders>
          <w:top w:val="single" w:color="F4F3F3" w:sz="6" w:space="0"/>
          <w:left w:val="single" w:color="F4F3F3" w:sz="6" w:space="0"/>
          <w:bottom w:val="single" w:color="F4F3F3" w:sz="6" w:space="0"/>
          <w:right w:val="single" w:color="F4F3F3"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634"/>
        <w:gridCol w:w="6349"/>
        <w:gridCol w:w="4849"/>
        <w:gridCol w:w="1118"/>
        <w:gridCol w:w="810"/>
        <w:gridCol w:w="1635"/>
      </w:tblGrid>
      <w:tr>
        <w:tblPrEx>
          <w:tblBorders>
            <w:top w:val="single" w:color="F4F3F3" w:sz="6" w:space="0"/>
            <w:left w:val="single" w:color="F4F3F3" w:sz="6" w:space="0"/>
            <w:bottom w:val="single" w:color="F4F3F3" w:sz="6" w:space="0"/>
            <w:right w:val="single" w:color="F4F3F3" w:sz="6"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0" w:type="auto"/>
            <w:shd w:val="clear" w:color="auto" w:fill="F2F4F6"/>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开营城市</w:t>
            </w:r>
          </w:p>
        </w:tc>
        <w:tc>
          <w:tcPr>
            <w:tcW w:w="0" w:type="auto"/>
            <w:shd w:val="clear" w:color="auto" w:fill="F2F4F6"/>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线路</w:t>
            </w:r>
          </w:p>
        </w:tc>
        <w:tc>
          <w:tcPr>
            <w:tcW w:w="0" w:type="auto"/>
            <w:shd w:val="clear" w:color="auto" w:fill="F2F4F6"/>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营期范围</w:t>
            </w:r>
          </w:p>
        </w:tc>
        <w:tc>
          <w:tcPr>
            <w:tcW w:w="0" w:type="auto"/>
            <w:shd w:val="clear" w:color="auto" w:fill="F2F4F6"/>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订金</w:t>
            </w:r>
          </w:p>
        </w:tc>
        <w:tc>
          <w:tcPr>
            <w:tcW w:w="0" w:type="auto"/>
            <w:shd w:val="clear" w:color="auto" w:fill="F2F4F6"/>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状态</w:t>
            </w:r>
          </w:p>
        </w:tc>
        <w:tc>
          <w:tcPr>
            <w:tcW w:w="0" w:type="auto"/>
            <w:shd w:val="clear" w:color="auto" w:fill="F2F4F6"/>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预定报名</w:t>
            </w:r>
          </w:p>
        </w:tc>
      </w:tr>
      <w:tr>
        <w:tblPrEx>
          <w:tblBorders>
            <w:top w:val="single" w:color="F4F3F3" w:sz="6" w:space="0"/>
            <w:left w:val="single" w:color="F4F3F3" w:sz="6" w:space="0"/>
            <w:bottom w:val="single" w:color="F4F3F3" w:sz="6" w:space="0"/>
            <w:right w:val="single" w:color="F4F3F3" w:sz="6"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0" w:type="auto"/>
            <w:shd w:val="clear" w:color="auto" w:fill="auto"/>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杭州</w:t>
            </w:r>
          </w:p>
        </w:tc>
        <w:tc>
          <w:tcPr>
            <w:tcW w:w="0" w:type="auto"/>
            <w:shd w:val="clear" w:color="auto" w:fill="auto"/>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2023户外成长探索高级7天夏令营</w:t>
            </w:r>
          </w:p>
        </w:tc>
        <w:tc>
          <w:tcPr>
            <w:tcW w:w="0" w:type="auto"/>
            <w:shd w:val="clear" w:color="auto" w:fill="auto"/>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2023-07-01--2023-08-31</w:t>
            </w:r>
          </w:p>
        </w:tc>
        <w:tc>
          <w:tcPr>
            <w:tcW w:w="0" w:type="auto"/>
            <w:shd w:val="clear" w:color="auto" w:fill="auto"/>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￥300</w:t>
            </w:r>
          </w:p>
        </w:tc>
        <w:tc>
          <w:tcPr>
            <w:tcW w:w="0" w:type="auto"/>
            <w:shd w:val="clear" w:color="auto" w:fill="auto"/>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sz w:val="21"/>
                <w:szCs w:val="21"/>
              </w:rPr>
            </w:pPr>
            <w:r>
              <w:rPr>
                <w:rFonts w:hint="default" w:ascii="Arial" w:hAnsi="Arial" w:eastAsia="微软雅黑" w:cs="Arial"/>
                <w:color w:val="FFFFFF"/>
                <w:kern w:val="0"/>
                <w:sz w:val="18"/>
                <w:szCs w:val="18"/>
                <w:u w:val="none"/>
                <w:shd w:val="clear" w:fill="5DA100"/>
                <w:lang w:val="en-US" w:eastAsia="zh-CN" w:bidi="ar"/>
              </w:rPr>
              <w:fldChar w:fldCharType="begin"/>
            </w:r>
            <w:r>
              <w:rPr>
                <w:rFonts w:hint="default" w:ascii="Arial" w:hAnsi="Arial" w:eastAsia="微软雅黑" w:cs="Arial"/>
                <w:color w:val="FFFFFF"/>
                <w:kern w:val="0"/>
                <w:sz w:val="18"/>
                <w:szCs w:val="18"/>
                <w:u w:val="none"/>
                <w:shd w:val="clear" w:fill="5DA100"/>
                <w:lang w:val="en-US" w:eastAsia="zh-CN" w:bidi="ar"/>
              </w:rPr>
              <w:instrText xml:space="preserve"> HYPERLINK "javascript:void(0)" </w:instrText>
            </w:r>
            <w:r>
              <w:rPr>
                <w:rFonts w:hint="default" w:ascii="Arial" w:hAnsi="Arial" w:eastAsia="微软雅黑" w:cs="Arial"/>
                <w:color w:val="FFFFFF"/>
                <w:kern w:val="0"/>
                <w:sz w:val="18"/>
                <w:szCs w:val="18"/>
                <w:u w:val="none"/>
                <w:shd w:val="clear" w:fill="5DA100"/>
                <w:lang w:val="en-US" w:eastAsia="zh-CN" w:bidi="ar"/>
              </w:rPr>
              <w:fldChar w:fldCharType="separate"/>
            </w:r>
            <w:r>
              <w:rPr>
                <w:rStyle w:val="8"/>
                <w:rFonts w:hint="default" w:ascii="Arial" w:hAnsi="Arial" w:eastAsia="微软雅黑" w:cs="Arial"/>
                <w:color w:val="FFFFFF"/>
                <w:sz w:val="18"/>
                <w:szCs w:val="18"/>
                <w:u w:val="none"/>
                <w:shd w:val="clear" w:fill="5DA100"/>
              </w:rPr>
              <w:t>正常</w:t>
            </w:r>
            <w:r>
              <w:rPr>
                <w:rFonts w:hint="default" w:ascii="Arial" w:hAnsi="Arial" w:eastAsia="微软雅黑" w:cs="Arial"/>
                <w:color w:val="FFFFFF"/>
                <w:kern w:val="0"/>
                <w:sz w:val="18"/>
                <w:szCs w:val="18"/>
                <w:u w:val="none"/>
                <w:shd w:val="clear" w:fill="5DA100"/>
                <w:lang w:val="en-US" w:eastAsia="zh-CN" w:bidi="ar"/>
              </w:rPr>
              <w:fldChar w:fldCharType="end"/>
            </w:r>
          </w:p>
        </w:tc>
        <w:tc>
          <w:tcPr>
            <w:tcW w:w="0" w:type="auto"/>
            <w:shd w:val="clear" w:color="auto" w:fill="auto"/>
            <w:vAlign w:val="center"/>
          </w:tcPr>
          <w:p>
            <w:pPr>
              <w:keepNext w:val="0"/>
              <w:keepLines w:val="0"/>
              <w:widowControl/>
              <w:suppressLineNumbers w:val="0"/>
              <w:spacing w:before="0" w:beforeAutospacing="0" w:after="0" w:afterAutospacing="0" w:line="585" w:lineRule="atLeast"/>
              <w:ind w:left="0" w:right="0"/>
              <w:jc w:val="center"/>
              <w:rPr>
                <w:rFonts w:hint="eastAsia" w:ascii="微软雅黑" w:hAnsi="微软雅黑" w:eastAsia="微软雅黑" w:cs="微软雅黑"/>
                <w:sz w:val="21"/>
                <w:szCs w:val="21"/>
              </w:rPr>
            </w:pPr>
            <w:r>
              <w:rPr>
                <w:rFonts w:hint="default" w:ascii="Arial" w:hAnsi="Arial" w:eastAsia="微软雅黑" w:cs="Arial"/>
                <w:color w:val="FFFFFF"/>
                <w:kern w:val="0"/>
                <w:sz w:val="18"/>
                <w:szCs w:val="18"/>
                <w:u w:val="none"/>
                <w:shd w:val="clear" w:fill="E20C0C"/>
                <w:lang w:val="en-US" w:eastAsia="zh-CN" w:bidi="ar"/>
              </w:rPr>
              <w:fldChar w:fldCharType="begin"/>
            </w:r>
            <w:r>
              <w:rPr>
                <w:rFonts w:hint="default" w:ascii="Arial" w:hAnsi="Arial" w:eastAsia="微软雅黑" w:cs="Arial"/>
                <w:color w:val="FFFFFF"/>
                <w:kern w:val="0"/>
                <w:sz w:val="18"/>
                <w:szCs w:val="18"/>
                <w:u w:val="none"/>
                <w:shd w:val="clear" w:fill="E20C0C"/>
                <w:lang w:val="en-US" w:eastAsia="zh-CN" w:bidi="ar"/>
              </w:rPr>
              <w:instrText xml:space="preserve"> HYPERLINK "https://cart.xialingying.cc/gate/promote?cid=50264&amp;fast=1&amp;u=https://www.xialingying.cc/xingkong/course/1652949638.html" \t "https://www.xialingying.cc/xingkong/course/_blank" </w:instrText>
            </w:r>
            <w:r>
              <w:rPr>
                <w:rFonts w:hint="default" w:ascii="Arial" w:hAnsi="Arial" w:eastAsia="微软雅黑" w:cs="Arial"/>
                <w:color w:val="FFFFFF"/>
                <w:kern w:val="0"/>
                <w:sz w:val="18"/>
                <w:szCs w:val="18"/>
                <w:u w:val="none"/>
                <w:shd w:val="clear" w:fill="E20C0C"/>
                <w:lang w:val="en-US" w:eastAsia="zh-CN" w:bidi="ar"/>
              </w:rPr>
              <w:fldChar w:fldCharType="separate"/>
            </w:r>
            <w:r>
              <w:rPr>
                <w:rStyle w:val="8"/>
                <w:rFonts w:hint="default" w:ascii="Arial" w:hAnsi="Arial" w:eastAsia="微软雅黑" w:cs="Arial"/>
                <w:color w:val="FFFFFF"/>
                <w:sz w:val="18"/>
                <w:szCs w:val="18"/>
                <w:u w:val="none"/>
                <w:shd w:val="clear" w:fill="E20C0C"/>
              </w:rPr>
              <w:t>立即预订</w:t>
            </w:r>
            <w:r>
              <w:rPr>
                <w:rFonts w:hint="default" w:ascii="Arial" w:hAnsi="Arial" w:eastAsia="微软雅黑" w:cs="Arial"/>
                <w:color w:val="FFFFFF"/>
                <w:kern w:val="0"/>
                <w:sz w:val="18"/>
                <w:szCs w:val="18"/>
                <w:u w:val="none"/>
                <w:shd w:val="clear" w:fill="E20C0C"/>
                <w:lang w:val="en-US" w:eastAsia="zh-CN" w:bidi="ar"/>
              </w:rPr>
              <w:fldChar w:fldCharType="end"/>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rPr>
          <w:rFonts w:hint="eastAsia" w:ascii="微软雅黑" w:hAnsi="微软雅黑" w:eastAsia="微软雅黑" w:cs="微软雅黑"/>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t>缴费方式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000000"/>
          <w:sz w:val="21"/>
          <w:szCs w:val="21"/>
        </w:rPr>
      </w:pPr>
      <w:r>
        <w:rPr>
          <w:rFonts w:hint="eastAsia" w:ascii="微软雅黑" w:hAnsi="微软雅黑" w:eastAsia="微软雅黑" w:cs="微软雅黑"/>
          <w:i w:val="0"/>
          <w:iCs w:val="0"/>
          <w:caps w:val="0"/>
          <w:color w:val="000000"/>
          <w:spacing w:val="0"/>
          <w:sz w:val="21"/>
          <w:szCs w:val="21"/>
          <w:shd w:val="clear" w:fill="FFFFFF"/>
        </w:rPr>
        <w:t>网上报名成功后，选择缴费方式：</w:t>
      </w:r>
      <w:r>
        <w:rPr>
          <w:rFonts w:hint="eastAsia" w:ascii="微软雅黑" w:hAnsi="微软雅黑" w:eastAsia="微软雅黑" w:cs="微软雅黑"/>
          <w:i w:val="0"/>
          <w:iCs w:val="0"/>
          <w:caps w:val="0"/>
          <w:color w:val="E20C0C"/>
          <w:spacing w:val="0"/>
          <w:sz w:val="21"/>
          <w:szCs w:val="21"/>
          <w:shd w:val="clear" w:fill="FFFFFF"/>
        </w:rPr>
        <w:t>银行汇款、网上支付、现场缴费，</w:t>
      </w:r>
      <w:r>
        <w:rPr>
          <w:rFonts w:hint="eastAsia" w:ascii="微软雅黑" w:hAnsi="微软雅黑" w:eastAsia="微软雅黑" w:cs="微软雅黑"/>
          <w:i w:val="0"/>
          <w:iCs w:val="0"/>
          <w:caps w:val="0"/>
          <w:color w:val="000000"/>
          <w:spacing w:val="0"/>
          <w:sz w:val="21"/>
          <w:szCs w:val="21"/>
          <w:shd w:val="clear" w:fill="FFFFFF"/>
        </w:rPr>
        <w:t>汇款前请来电话 400-</w:t>
      </w:r>
      <w:r>
        <w:rPr>
          <w:rFonts w:hint="eastAsia" w:ascii="微软雅黑" w:hAnsi="微软雅黑" w:eastAsia="微软雅黑" w:cs="微软雅黑"/>
          <w:i w:val="0"/>
          <w:iCs w:val="0"/>
          <w:caps w:val="0"/>
          <w:color w:val="000000"/>
          <w:spacing w:val="0"/>
          <w:sz w:val="21"/>
          <w:szCs w:val="21"/>
          <w:shd w:val="clear" w:fill="FFFFFF"/>
          <w:lang w:val="en-US" w:eastAsia="zh-CN"/>
        </w:rPr>
        <w:t>061</w:t>
      </w:r>
      <w:r>
        <w:rPr>
          <w:rFonts w:hint="eastAsia" w:ascii="微软雅黑" w:hAnsi="微软雅黑" w:eastAsia="微软雅黑" w:cs="微软雅黑"/>
          <w:i w:val="0"/>
          <w:iCs w:val="0"/>
          <w:caps w:val="0"/>
          <w:color w:val="000000"/>
          <w:spacing w:val="0"/>
          <w:sz w:val="21"/>
          <w:szCs w:val="21"/>
          <w:shd w:val="clear" w:fill="FFFFFF"/>
        </w:rPr>
        <w:t>-</w:t>
      </w:r>
      <w:r>
        <w:rPr>
          <w:rFonts w:hint="eastAsia" w:ascii="微软雅黑" w:hAnsi="微软雅黑" w:eastAsia="微软雅黑" w:cs="微软雅黑"/>
          <w:i w:val="0"/>
          <w:iCs w:val="0"/>
          <w:caps w:val="0"/>
          <w:color w:val="000000"/>
          <w:spacing w:val="0"/>
          <w:sz w:val="21"/>
          <w:szCs w:val="21"/>
          <w:shd w:val="clear" w:fill="FFFFFF"/>
          <w:lang w:val="en-US" w:eastAsia="zh-CN"/>
        </w:rPr>
        <w:t>6586</w:t>
      </w:r>
      <w:r>
        <w:rPr>
          <w:rFonts w:hint="eastAsia" w:ascii="微软雅黑" w:hAnsi="微软雅黑" w:eastAsia="微软雅黑" w:cs="微软雅黑"/>
          <w:i w:val="0"/>
          <w:iCs w:val="0"/>
          <w:caps w:val="0"/>
          <w:color w:val="000000"/>
          <w:spacing w:val="0"/>
          <w:sz w:val="21"/>
          <w:szCs w:val="21"/>
          <w:shd w:val="clear" w:fill="FFFFFF"/>
        </w:rPr>
        <w:t xml:space="preserve"> 确认银行账号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rPr>
          <w:rFonts w:hint="eastAsia" w:ascii="微软雅黑" w:hAnsi="微软雅黑" w:eastAsia="微软雅黑" w:cs="微软雅黑"/>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t>报名须知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286" w:right="0"/>
        <w:rPr>
          <w:sz w:val="21"/>
          <w:szCs w:val="21"/>
        </w:rPr>
      </w:pPr>
      <w:r>
        <w:rPr>
          <w:i w:val="0"/>
          <w:iCs w:val="0"/>
          <w:caps w:val="0"/>
          <w:color w:val="000000"/>
          <w:spacing w:val="0"/>
          <w:sz w:val="21"/>
          <w:szCs w:val="21"/>
          <w:shd w:val="clear" w:fill="FFFFFF"/>
        </w:rPr>
        <w:t>赠送物品：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62" w:right="0"/>
        <w:rPr>
          <w:color w:val="333333"/>
        </w:rPr>
      </w:pPr>
      <w:r>
        <w:rPr>
          <w:rFonts w:hint="default" w:ascii="Arial" w:hAnsi="Arial" w:cs="Arial"/>
          <w:i w:val="0"/>
          <w:iCs w:val="0"/>
          <w:caps w:val="0"/>
          <w:color w:val="333333"/>
          <w:spacing w:val="0"/>
          <w:sz w:val="21"/>
          <w:szCs w:val="21"/>
          <w:shd w:val="clear" w:fill="FFFFFF"/>
        </w:rPr>
        <w:t>1、营员报名获赠千岛湖夏令营营服三件、短裤一件、营帽一顶、冰袖一副；</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2、营员营期全程获赠价值20万元人身意外伤害保险；</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3、营期结束后获赠荣誉证书、奖牌2枚，摄影老师全程跟拍为营员记录夏令营精彩瞬间。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286" w:right="0"/>
        <w:rPr>
          <w:sz w:val="21"/>
          <w:szCs w:val="21"/>
        </w:rPr>
      </w:pPr>
      <w:r>
        <w:rPr>
          <w:i w:val="0"/>
          <w:iCs w:val="0"/>
          <w:caps w:val="0"/>
          <w:color w:val="000000"/>
          <w:spacing w:val="0"/>
          <w:sz w:val="21"/>
          <w:szCs w:val="21"/>
          <w:shd w:val="clear" w:fill="FFFFFF"/>
        </w:rPr>
        <w:t>携带物品：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62" w:right="0"/>
        <w:rPr>
          <w:color w:val="333333"/>
        </w:rPr>
      </w:pPr>
      <w:r>
        <w:rPr>
          <w:rFonts w:hint="default" w:ascii="Arial" w:hAnsi="Arial" w:cs="Arial"/>
          <w:i w:val="0"/>
          <w:iCs w:val="0"/>
          <w:caps w:val="0"/>
          <w:color w:val="333333"/>
          <w:spacing w:val="0"/>
          <w:sz w:val="21"/>
          <w:szCs w:val="21"/>
          <w:shd w:val="clear" w:fill="FFFFFF"/>
        </w:rPr>
        <w:t>1、若干套休闲舒适的日常服装；</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2、睡衣、拖鞋、洗浴用品、防晒霜；</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3、2条毛巾（淋浴、游泳）；</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4、舒适运动鞋；</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5、1套泳装（含泳镜等）；</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6、防晒袖套；</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7、身份证或户口本复印件；</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8、过敏药物；</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9、防蚊虫药品；</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10、1-2支笔；</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11、1副墨镜或墨镜夹片。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rPr>
          <w:rFonts w:hint="eastAsia" w:ascii="微软雅黑" w:hAnsi="微软雅黑" w:eastAsia="微软雅黑" w:cs="微软雅黑"/>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t>退款说明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286" w:right="0"/>
        <w:rPr>
          <w:sz w:val="21"/>
          <w:szCs w:val="21"/>
        </w:rPr>
      </w:pPr>
      <w:r>
        <w:rPr>
          <w:i w:val="0"/>
          <w:iCs w:val="0"/>
          <w:caps w:val="0"/>
          <w:color w:val="000000"/>
          <w:spacing w:val="0"/>
          <w:sz w:val="21"/>
          <w:szCs w:val="21"/>
          <w:shd w:val="clear" w:fill="FFFFFF"/>
        </w:rPr>
        <w:t>退款说明：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62" w:right="0"/>
        <w:rPr>
          <w:color w:val="333333"/>
        </w:rPr>
      </w:pPr>
      <w:r>
        <w:rPr>
          <w:rFonts w:hint="default" w:ascii="Arial" w:hAnsi="Arial" w:cs="Arial"/>
          <w:i w:val="0"/>
          <w:iCs w:val="0"/>
          <w:caps w:val="0"/>
          <w:color w:val="333333"/>
          <w:spacing w:val="0"/>
          <w:sz w:val="21"/>
          <w:szCs w:val="21"/>
          <w:shd w:val="clear" w:fill="FFFFFF"/>
        </w:rPr>
        <w:t>1、凡报名千岛湖星空国际营地的营员，如有退营，将扣除300元人的前期服务费【前置条件】；</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2、如在15天之前退营，将扣除操作服务费后可以享受无忧退费；</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3、提前7天退费扣除30%（按照官方报名费用的30%）；</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4、开营前3天退费，扣除50%（按照官方报名费用的50%）；</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5、开营（含当天）后不退费；</w:t>
      </w:r>
      <w:r>
        <w:rPr>
          <w:rFonts w:hint="default" w:ascii="Arial" w:hAnsi="Arial" w:cs="Arial"/>
          <w:i w:val="0"/>
          <w:iCs w:val="0"/>
          <w:caps w:val="0"/>
          <w:color w:val="333333"/>
          <w:spacing w:val="0"/>
          <w:sz w:val="21"/>
          <w:szCs w:val="21"/>
          <w:shd w:val="clear" w:fill="FFFFFF"/>
        </w:rPr>
        <w:br w:type="textWrapping"/>
      </w:r>
      <w:r>
        <w:rPr>
          <w:rFonts w:hint="default" w:ascii="Arial" w:hAnsi="Arial" w:cs="Arial"/>
          <w:i w:val="0"/>
          <w:iCs w:val="0"/>
          <w:caps w:val="0"/>
          <w:color w:val="333333"/>
          <w:spacing w:val="0"/>
          <w:sz w:val="21"/>
          <w:szCs w:val="21"/>
          <w:shd w:val="clear" w:fill="FFFFFF"/>
        </w:rPr>
        <w:t>6、如当年不能前来，可提前2天申请无条件延期至其他营期。</w:t>
      </w:r>
    </w:p>
    <w:p>
      <w:pPr>
        <w:rPr>
          <w:rFonts w:hint="eastAsia" w:ascii="微软雅黑" w:hAnsi="微软雅黑" w:eastAsia="微软雅黑" w:cs="微软雅黑"/>
          <w:i w:val="0"/>
          <w:iCs w:val="0"/>
          <w:caps w:val="0"/>
          <w:color w:val="2D2D2D"/>
          <w:spacing w:val="0"/>
          <w:sz w:val="36"/>
          <w:szCs w:val="36"/>
          <w:shd w:val="clear" w:fill="F7F7F7"/>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7756169F"/>
    <w:rsid w:val="482E468F"/>
    <w:rsid w:val="77561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2022-11-29T07:01:00Z</dcterms:created>
  <dc:creator>郑芸凤</dc:creator>
  <cp:lastModifiedBy>冰冰⊙▽⊙＊</cp:lastModifiedBy>
  <dcterms:modified xsi:type="dcterms:W3CDTF">2022-11-30T10:52:22Z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4EC5C8F46C37476EA7150EFF2D669DD8</vt:lpwstr>
  </property>
</Properties>
</file>