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0" w:firstLine="0"/>
        <w:jc w:val="center"/>
        <w:rPr>
          <w:rFonts w:ascii="微软雅黑" w:hAnsi="微软雅黑" w:eastAsia="微软雅黑" w:cs="微软雅黑"/>
          <w:b w:val="0"/>
          <w:bCs w:val="0"/>
          <w:i w:val="0"/>
          <w:iCs w:val="0"/>
          <w:caps w:val="0"/>
          <w:color w:val="32363D"/>
          <w:spacing w:val="0"/>
          <w:sz w:val="38"/>
          <w:szCs w:val="38"/>
        </w:rPr>
      </w:pPr>
      <w:r>
        <w:rPr>
          <w:rFonts w:hint="eastAsia" w:ascii="微软雅黑" w:hAnsi="微软雅黑" w:eastAsia="微软雅黑" w:cs="微软雅黑"/>
          <w:b w:val="0"/>
          <w:bCs w:val="0"/>
          <w:i w:val="0"/>
          <w:iCs w:val="0"/>
          <w:caps w:val="0"/>
          <w:color w:val="32363D"/>
          <w:spacing w:val="0"/>
          <w:sz w:val="38"/>
          <w:szCs w:val="38"/>
        </w:rPr>
        <w:t>软件测试就业培训班</w:t>
      </w:r>
    </w:p>
    <w:p>
      <w:pPr>
        <w:rPr>
          <w:rFonts w:ascii="宋体" w:hAnsi="宋体" w:eastAsia="宋体" w:cs="宋体"/>
          <w:sz w:val="24"/>
          <w:szCs w:val="24"/>
        </w:rPr>
      </w:pPr>
      <w:bookmarkStart w:id="0" w:name="_GoBack"/>
      <w:r>
        <w:rPr>
          <w:rFonts w:ascii="宋体" w:hAnsi="宋体" w:eastAsia="宋体" w:cs="宋体"/>
          <w:sz w:val="24"/>
          <w:szCs w:val="24"/>
        </w:rPr>
        <w:drawing>
          <wp:inline distT="0" distB="0" distL="114300" distR="114300">
            <wp:extent cx="5870575" cy="2693035"/>
            <wp:effectExtent l="0" t="0" r="12065" b="444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870575" cy="2693035"/>
                    </a:xfrm>
                    <a:prstGeom prst="rect">
                      <a:avLst/>
                    </a:prstGeom>
                    <a:noFill/>
                    <a:ln w="9525">
                      <a:noFill/>
                    </a:ln>
                  </pic:spPr>
                </pic:pic>
              </a:graphicData>
            </a:graphic>
          </wp:inline>
        </w:drawing>
      </w:r>
      <w:bookmarkEnd w:id="0"/>
    </w:p>
    <w:p>
      <w:pPr>
        <w:rPr>
          <w:rFonts w:ascii="微软雅黑" w:hAnsi="微软雅黑" w:eastAsia="微软雅黑" w:cs="微软雅黑"/>
          <w:i w:val="0"/>
          <w:iCs w:val="0"/>
          <w:caps w:val="0"/>
          <w:color w:val="000000"/>
          <w:spacing w:val="0"/>
          <w:sz w:val="27"/>
          <w:szCs w:val="27"/>
          <w:shd w:val="clear" w:fill="FFFFFF"/>
        </w:rPr>
      </w:pPr>
      <w:r>
        <w:rPr>
          <w:rFonts w:ascii="微软雅黑" w:hAnsi="微软雅黑" w:eastAsia="微软雅黑" w:cs="微软雅黑"/>
          <w:i w:val="0"/>
          <w:iCs w:val="0"/>
          <w:caps w:val="0"/>
          <w:color w:val="000000"/>
          <w:spacing w:val="0"/>
          <w:sz w:val="27"/>
          <w:szCs w:val="27"/>
          <w:shd w:val="clear" w:fill="FFFFFF"/>
        </w:rPr>
        <w:t>软件测试人员的主要职责是对软件产品的整个开发过程进行监督和检验，使之能够达到满足客户的需求，因此，对于企业来讲是十分重要的岗位。在国外，一般软件测试人员与软件开发人员的岗位设置比例是1:1，像微软，在开发时使用的软件开发人员是1700名，而专业的测试工程师有3200名，软件测试岗位的重要性非同一般。</w:t>
      </w:r>
    </w:p>
    <w:p>
      <w:pPr>
        <w:rPr>
          <w:rFonts w:ascii="微软雅黑" w:hAnsi="微软雅黑" w:eastAsia="微软雅黑" w:cs="微软雅黑"/>
          <w:i w:val="0"/>
          <w:iCs w:val="0"/>
          <w:caps w:val="0"/>
          <w:color w:val="000000"/>
          <w:spacing w:val="0"/>
          <w:sz w:val="27"/>
          <w:szCs w:val="27"/>
          <w:shd w:val="clear" w:fill="FFFFFF"/>
        </w:rPr>
      </w:pPr>
    </w:p>
    <w:p>
      <w:pPr>
        <w:numPr>
          <w:ilvl w:val="0"/>
          <w:numId w:val="1"/>
        </w:numPr>
        <w:rPr>
          <w:rFonts w:ascii="微软雅黑" w:hAnsi="微软雅黑" w:eastAsia="微软雅黑" w:cs="微软雅黑"/>
          <w:b/>
          <w:bCs/>
          <w:i w:val="0"/>
          <w:iCs w:val="0"/>
          <w:caps w:val="0"/>
          <w:color w:val="000000"/>
          <w:spacing w:val="0"/>
          <w:sz w:val="28"/>
          <w:szCs w:val="28"/>
          <w:shd w:val="clear" w:fill="FFFFFF"/>
        </w:rPr>
      </w:pPr>
      <w:r>
        <w:rPr>
          <w:rFonts w:ascii="微软雅黑" w:hAnsi="微软雅黑" w:eastAsia="微软雅黑" w:cs="微软雅黑"/>
          <w:b/>
          <w:bCs/>
          <w:i w:val="0"/>
          <w:iCs w:val="0"/>
          <w:caps w:val="0"/>
          <w:color w:val="000000"/>
          <w:spacing w:val="0"/>
          <w:sz w:val="28"/>
          <w:szCs w:val="28"/>
          <w:shd w:val="clear" w:fill="FFFFFF"/>
        </w:rPr>
        <w:t>你知道什么是软件测试吗？</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120" w:beforeAutospacing="0" w:after="0" w:afterAutospacing="0"/>
        <w:ind w:left="0" w:right="0"/>
        <w:rPr>
          <w:rFonts w:ascii="微软雅黑" w:hAnsi="微软雅黑" w:eastAsia="微软雅黑" w:cs="微软雅黑"/>
          <w:sz w:val="28"/>
          <w:szCs w:val="28"/>
        </w:rPr>
      </w:pPr>
      <w:r>
        <w:rPr>
          <w:rFonts w:hint="eastAsia" w:ascii="微软雅黑" w:hAnsi="微软雅黑" w:eastAsia="微软雅黑" w:cs="微软雅黑"/>
          <w:i w:val="0"/>
          <w:iCs w:val="0"/>
          <w:caps w:val="0"/>
          <w:color w:val="FFFFFF"/>
          <w:spacing w:val="0"/>
          <w:sz w:val="28"/>
          <w:szCs w:val="28"/>
          <w:shd w:val="clear" w:fill="373252"/>
        </w:rPr>
        <w:t>关于软件测试的含义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373252"/>
        <w:spacing w:before="0" w:beforeAutospacing="0" w:after="0" w:afterAutospacing="0" w:line="324" w:lineRule="atLeast"/>
        <w:ind w:left="0" w:right="0" w:firstLine="0"/>
        <w:jc w:val="left"/>
        <w:rPr>
          <w:rFonts w:hint="eastAsia" w:ascii="微软雅黑" w:hAnsi="微软雅黑" w:eastAsia="微软雅黑" w:cs="微软雅黑"/>
          <w:i w:val="0"/>
          <w:iCs w:val="0"/>
          <w:caps w:val="0"/>
          <w:color w:val="FFFFFF"/>
          <w:spacing w:val="0"/>
          <w:sz w:val="27"/>
          <w:szCs w:val="27"/>
        </w:rPr>
      </w:pPr>
      <w:r>
        <w:rPr>
          <w:rFonts w:hint="eastAsia" w:ascii="微软雅黑" w:hAnsi="微软雅黑" w:eastAsia="微软雅黑" w:cs="微软雅黑"/>
          <w:i w:val="0"/>
          <w:iCs w:val="0"/>
          <w:caps w:val="0"/>
          <w:color w:val="FFFFFF"/>
          <w:spacing w:val="0"/>
          <w:kern w:val="0"/>
          <w:sz w:val="27"/>
          <w:szCs w:val="27"/>
          <w:shd w:val="clear" w:fill="373252"/>
          <w:lang w:val="en-US" w:eastAsia="zh-CN" w:bidi="ar"/>
        </w:rPr>
        <w:t>1983年，IEEE提出软件工程标准术语，软件测试定义为:“使用人工和自动手段来运行或测试某个系统的过程，其目的在于检验它是否满足规定的需求或弄清预期结果与实际结果之间的差别。通俗地说，软件测试就是对软件中的缺陷进行检测和预防。我们可以形象的把软件测试人员比作给软件看病的"医生"。</w:t>
      </w:r>
    </w:p>
    <w:p>
      <w:pPr>
        <w:numPr>
          <w:ilvl w:val="0"/>
          <w:numId w:val="1"/>
        </w:numPr>
        <w:ind w:left="0" w:leftChars="0" w:firstLine="0" w:firstLineChars="0"/>
        <w:rPr>
          <w:rFonts w:hint="eastAsia" w:ascii="微软雅黑" w:hAnsi="微软雅黑" w:eastAsia="微软雅黑" w:cs="微软雅黑"/>
          <w:b/>
          <w:bCs/>
          <w:i w:val="0"/>
          <w:iCs w:val="0"/>
          <w:caps w:val="0"/>
          <w:color w:val="000000"/>
          <w:spacing w:val="0"/>
          <w:sz w:val="28"/>
          <w:szCs w:val="28"/>
          <w:shd w:val="clear" w:fill="FFFFFF"/>
          <w:lang w:val="en-US" w:eastAsia="zh-CN"/>
        </w:rPr>
      </w:pPr>
      <w:r>
        <w:rPr>
          <w:rFonts w:ascii="微软雅黑" w:hAnsi="微软雅黑" w:eastAsia="微软雅黑" w:cs="微软雅黑"/>
          <w:b/>
          <w:bCs/>
          <w:i w:val="0"/>
          <w:iCs w:val="0"/>
          <w:caps w:val="0"/>
          <w:color w:val="000000"/>
          <w:spacing w:val="0"/>
          <w:sz w:val="28"/>
          <w:szCs w:val="28"/>
          <w:shd w:val="clear" w:fill="FFFFFF"/>
        </w:rPr>
        <w:t>精心研磨实用的良心课程</w:t>
      </w:r>
      <w:r>
        <w:rPr>
          <w:rFonts w:hint="eastAsia" w:ascii="微软雅黑" w:hAnsi="微软雅黑" w:eastAsia="微软雅黑" w:cs="微软雅黑"/>
          <w:b/>
          <w:bCs/>
          <w:i w:val="0"/>
          <w:iCs w:val="0"/>
          <w:caps w:val="0"/>
          <w:color w:val="000000"/>
          <w:spacing w:val="0"/>
          <w:sz w:val="28"/>
          <w:szCs w:val="28"/>
          <w:shd w:val="clear" w:fill="FFFFFF"/>
          <w:lang w:eastAsia="zh-CN"/>
        </w:rPr>
        <w:t>：</w:t>
      </w:r>
    </w:p>
    <w:p>
      <w:pPr>
        <w:keepNext w:val="0"/>
        <w:keepLines w:val="0"/>
        <w:widowControl/>
        <w:suppressLineNumbers w:val="0"/>
        <w:jc w:val="left"/>
      </w:pPr>
    </w:p>
    <w:tbl>
      <w:tblPr>
        <w:tblStyle w:val="4"/>
        <w:tblW w:w="10464" w:type="dxa"/>
        <w:tblInd w:w="0" w:type="dxa"/>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145"/>
        <w:gridCol w:w="4300"/>
        <w:gridCol w:w="4019"/>
      </w:tblGrid>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3144" w:type="dxa"/>
            <w:tcBorders>
              <w:top w:val="single" w:color="DFE0E0" w:sz="4" w:space="0"/>
              <w:left w:val="single" w:color="DFE0E0" w:sz="4" w:space="0"/>
              <w:bottom w:val="single" w:color="DFE0E0" w:sz="4" w:space="0"/>
              <w:right w:val="single" w:color="DFE0E0" w:sz="4" w:space="0"/>
            </w:tcBorders>
            <w:shd w:val="clear" w:color="auto" w:fill="373252"/>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ascii="微软雅黑" w:hAnsi="微软雅黑" w:eastAsia="微软雅黑" w:cs="微软雅黑"/>
                <w:i w:val="0"/>
                <w:iCs w:val="0"/>
                <w:caps w:val="0"/>
                <w:color w:val="333333"/>
                <w:spacing w:val="0"/>
                <w:sz w:val="27"/>
                <w:szCs w:val="27"/>
              </w:rPr>
            </w:pPr>
            <w:r>
              <w:rPr>
                <w:rStyle w:val="6"/>
                <w:rFonts w:hint="eastAsia" w:ascii="微软雅黑" w:hAnsi="微软雅黑" w:eastAsia="微软雅黑" w:cs="微软雅黑"/>
                <w:i w:val="0"/>
                <w:iCs w:val="0"/>
                <w:caps w:val="0"/>
                <w:color w:val="FFFFFF"/>
                <w:spacing w:val="0"/>
                <w:kern w:val="0"/>
                <w:sz w:val="21"/>
                <w:szCs w:val="21"/>
                <w:lang w:val="en-US" w:eastAsia="zh-CN" w:bidi="ar"/>
              </w:rPr>
              <w:t>课程模块</w:t>
            </w:r>
          </w:p>
        </w:tc>
        <w:tc>
          <w:tcPr>
            <w:tcW w:w="4704" w:type="dxa"/>
            <w:tcBorders>
              <w:top w:val="single" w:color="DFE0E0" w:sz="4" w:space="0"/>
              <w:left w:val="single" w:color="DFE0E0" w:sz="4" w:space="0"/>
              <w:bottom w:val="single" w:color="DFE0E0" w:sz="4" w:space="0"/>
              <w:right w:val="single" w:color="DFE0E0" w:sz="4" w:space="0"/>
            </w:tcBorders>
            <w:shd w:val="clear" w:color="auto" w:fill="373252"/>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Style w:val="6"/>
                <w:rFonts w:hint="eastAsia" w:ascii="微软雅黑" w:hAnsi="微软雅黑" w:eastAsia="微软雅黑" w:cs="微软雅黑"/>
                <w:i w:val="0"/>
                <w:iCs w:val="0"/>
                <w:caps w:val="0"/>
                <w:color w:val="FFFFFF"/>
                <w:spacing w:val="0"/>
                <w:kern w:val="0"/>
                <w:sz w:val="21"/>
                <w:szCs w:val="21"/>
                <w:lang w:val="en-US" w:eastAsia="zh-CN" w:bidi="ar"/>
              </w:rPr>
              <w:t>课程内容</w:t>
            </w:r>
          </w:p>
        </w:tc>
        <w:tc>
          <w:tcPr>
            <w:tcW w:w="2604" w:type="dxa"/>
            <w:tcBorders>
              <w:top w:val="single" w:color="DFE0E0" w:sz="4" w:space="0"/>
              <w:left w:val="single" w:color="DFE0E0" w:sz="4" w:space="0"/>
              <w:bottom w:val="single" w:color="DFE0E0" w:sz="4" w:space="0"/>
              <w:right w:val="single" w:color="DFE0E0" w:sz="4" w:space="0"/>
            </w:tcBorders>
            <w:shd w:val="clear" w:color="auto" w:fill="373252"/>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Style w:val="6"/>
                <w:rFonts w:hint="eastAsia" w:ascii="微软雅黑" w:hAnsi="微软雅黑" w:eastAsia="微软雅黑" w:cs="微软雅黑"/>
                <w:i w:val="0"/>
                <w:iCs w:val="0"/>
                <w:caps w:val="0"/>
                <w:color w:val="FFFFFF"/>
                <w:spacing w:val="0"/>
                <w:kern w:val="0"/>
                <w:sz w:val="21"/>
                <w:szCs w:val="21"/>
                <w:lang w:val="en-US" w:eastAsia="zh-CN" w:bidi="ar"/>
              </w:rPr>
              <w:t>项目实践</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测试基础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1.软件测试的定义和目的</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2.软件生命周期</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3.软件研发组织和流程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4.软件中引入缺陷的原因</w:t>
            </w:r>
          </w:p>
        </w:tc>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笨笨记账本Ecshop</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测试方法</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1.测试方法的分类</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2.黑盒测试和白盒测试</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3.静态测试和动态测试</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4.人工测试和自动化测试</w:t>
            </w:r>
          </w:p>
        </w:tc>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测试过程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1.测试过程-级别划分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2.测试过程模型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3.测试过程规范</w:t>
            </w:r>
          </w:p>
        </w:tc>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软件质量</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1.软件质量的定义</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2.软件质量的管理体系</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3.软件质量模型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4.软件质量活动</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ectouch全能音频转换通</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通用测试用例写作</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1.测试用例的作用</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2.测试用例的基本项组成</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3.测试用例的扩展项补充</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4.写作测试用例的注意事项</w:t>
            </w:r>
          </w:p>
        </w:tc>
        <w:tc>
          <w:tcPr>
            <w:tcW w:w="0" w:type="auto"/>
            <w:vMerge w:val="restart"/>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OA项目</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缺陷管理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1.缺陷概念的引入</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2.缺陷报告相关内容</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3.工具介绍</w:t>
            </w:r>
          </w:p>
        </w:tc>
        <w:tc>
          <w:tcPr>
            <w:tcW w:w="0" w:type="auto"/>
            <w:vMerge w:val="continue"/>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jc w:val="center"/>
              <w:rPr>
                <w:rFonts w:hint="eastAsia" w:ascii="微软雅黑" w:hAnsi="微软雅黑" w:eastAsia="微软雅黑" w:cs="微软雅黑"/>
                <w:i w:val="0"/>
                <w:iCs w:val="0"/>
                <w:caps w:val="0"/>
                <w:color w:val="333333"/>
                <w:spacing w:val="0"/>
                <w:sz w:val="27"/>
                <w:szCs w:val="27"/>
              </w:rPr>
            </w:pP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配置管理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1.软件配置管理介绍.</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2.软件配置管理活动</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3.软件配置库管理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SVN/VSS操作</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软件需求</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1.软件需求工程简介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2.软件需求跟踪流程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3.软件需求跟踪方法</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4.软件需求管理工具</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counter统计工具</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Linux</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Linux概要介绍；2. Linux安装</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Linux操作实例；4.根目录</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 vi编辑器；6.文件与目录</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7.打包与压缩；8.用户管理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9.磁盘管理；10. 安装包管理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11. 系统管理；12. 安全设置</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LAMP安装实战、Tomcat安装实战</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LinuxShell</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Shell概念；2. Shell设计；3. Shell脚本</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Shell脚本实践、Discuz论坛</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Docker</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Docker的概述；2. Docker的镜像、容器和仓库介绍</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Docker的安装(centos)；4. Docker用户管理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5.镜像的操作；6.容器的操作</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7. Docker的帮助；8. Docker实践案例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php-apache-dev应用实战、volume数据卷实例</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Oracle</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1.数据库介绍；2. ORACLE概念分析</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3.数据库查询；4.多表操作</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 SQL函数；6.用户权限和安全</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7. PL/SQL编程；8.导入导出</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DDL、DML、DQL、DCL语言实战训练</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PL/SQL程序块设计实例</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Mysql</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MySQL概要介绍；2. MySQL数据库管理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MySQL表的管理；4. MySQL数据的管理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 MySQL事务、视图和存储过程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DDL、DML、DQL、DCL语言实战训练</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SVN</w:t>
            </w:r>
          </w:p>
        </w:tc>
        <w:tc>
          <w:tcPr>
            <w:tcW w:w="0" w:type="auto"/>
            <w:gridSpan w:val="2"/>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1.配置管理简介；2.常用配置管理工具；3. SVN的工作原理；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 SVN服务端与客户端的安装操作；5.每日构建</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Java</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Java概念与开发环境搭建；2. Java数据类型与控制结构</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Java类与对象；4. Java封装、继承、多态</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编写一个圆类Circle编写计算器程序</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Python</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Python概要介绍与环境搭建</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 Python数据类型与控制结构</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Python函数与模块</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 Python类和对象</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 Python异常处理</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6. Python读取MySQL</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掷骰子游戏模拟、飞翔的小鸟游戏模拟</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C语言</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C语言的控制结构；2.函数；3.数组；4.指针；</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5.字符和字符串；6.格式化输入/输出；7.结构体、共同体；8.文件处理；</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扑克牌洗牌和发牌模拟、一个有趣的二维数组取值应用</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微信小程序</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1.微信小程序简介</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2.小程序开发流程介绍</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3.微信小程序开发工具介绍</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4.代码结构讲解</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5.微信小程序页面制作实例</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仿京东购物小程序</w:t>
            </w:r>
          </w:p>
        </w:tc>
      </w:tr>
      <w:tr>
        <w:tblPrEx>
          <w:tblBorders>
            <w:top w:val="none" w:color="CCCCCC" w:sz="0" w:space="0"/>
            <w:left w:val="none" w:color="CCCCCC" w:sz="0" w:space="0"/>
            <w:bottom w:val="none" w:color="CCCCCC" w:sz="0" w:space="0"/>
            <w:right w:val="none" w:color="CCCCCC"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Mongodb</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1. MongoDB数据库基本概念</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2. MongoDB环境搭建</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3. MongoDB常用操作</w:t>
            </w:r>
            <w:r>
              <w:rPr>
                <w:rFonts w:hint="eastAsia" w:ascii="微软雅黑" w:hAnsi="微软雅黑" w:eastAsia="微软雅黑" w:cs="微软雅黑"/>
                <w:i w:val="0"/>
                <w:iCs w:val="0"/>
                <w:caps w:val="0"/>
                <w:color w:val="333333"/>
                <w:spacing w:val="0"/>
                <w:kern w:val="0"/>
                <w:sz w:val="27"/>
                <w:szCs w:val="27"/>
                <w:lang w:val="en-US" w:eastAsia="zh-CN" w:bidi="ar"/>
              </w:rPr>
              <w:br w:type="textWrapping"/>
            </w:r>
            <w:r>
              <w:rPr>
                <w:rFonts w:hint="eastAsia" w:ascii="微软雅黑" w:hAnsi="微软雅黑" w:eastAsia="微软雅黑" w:cs="微软雅黑"/>
                <w:i w:val="0"/>
                <w:iCs w:val="0"/>
                <w:caps w:val="0"/>
                <w:color w:val="333333"/>
                <w:spacing w:val="0"/>
                <w:kern w:val="0"/>
                <w:sz w:val="27"/>
                <w:szCs w:val="27"/>
                <w:lang w:val="en-US" w:eastAsia="zh-CN" w:bidi="ar"/>
              </w:rPr>
              <w:t>4. MongoDB索引介绍</w:t>
            </w:r>
          </w:p>
        </w:tc>
        <w:tc>
          <w:tcPr>
            <w:tcW w:w="0" w:type="auto"/>
            <w:tcBorders>
              <w:top w:val="single" w:color="DFE0E0" w:sz="4" w:space="0"/>
              <w:left w:val="single" w:color="DFE0E0" w:sz="4" w:space="0"/>
              <w:bottom w:val="single" w:color="DFE0E0" w:sz="4" w:space="0"/>
              <w:right w:val="single" w:color="DFE0E0" w:sz="4" w:space="0"/>
            </w:tcBorders>
            <w:shd w:val="clear" w:color="auto" w:fill="FFFFFF"/>
            <w:tcMar>
              <w:top w:w="120" w:type="dxa"/>
              <w:left w:w="120" w:type="dxa"/>
              <w:bottom w:w="120" w:type="dxa"/>
              <w:right w:w="120" w:type="dxa"/>
            </w:tcMar>
            <w:vAlign w:val="center"/>
          </w:tcPr>
          <w:p>
            <w:pPr>
              <w:keepNext w:val="0"/>
              <w:keepLines w:val="0"/>
              <w:widowControl/>
              <w:suppressLineNumbers w:val="0"/>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kern w:val="0"/>
                <w:sz w:val="27"/>
                <w:szCs w:val="27"/>
                <w:lang w:val="en-US" w:eastAsia="zh-CN" w:bidi="ar"/>
              </w:rPr>
              <w:t>数据库、集合、文档操作、实战训练</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ind w:left="0" w:right="0" w:firstLine="0"/>
        <w:jc w:val="both"/>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bCs/>
          <w:i w:val="0"/>
          <w:iCs w:val="0"/>
          <w:caps w:val="0"/>
          <w:color w:val="000000"/>
          <w:spacing w:val="0"/>
          <w:sz w:val="28"/>
          <w:szCs w:val="28"/>
          <w:shd w:val="clear" w:fill="FFFFFF"/>
          <w:lang w:val="en-US" w:eastAsia="zh-CN"/>
        </w:rPr>
        <w:t>3、</w:t>
      </w:r>
      <w:r>
        <w:rPr>
          <w:rFonts w:hint="eastAsia" w:ascii="微软雅黑" w:hAnsi="微软雅黑" w:eastAsia="微软雅黑" w:cs="微软雅黑"/>
          <w:b/>
          <w:bCs/>
          <w:i w:val="0"/>
          <w:iCs w:val="0"/>
          <w:caps w:val="0"/>
          <w:color w:val="000000"/>
          <w:spacing w:val="0"/>
          <w:kern w:val="0"/>
          <w:sz w:val="28"/>
          <w:szCs w:val="28"/>
          <w:shd w:val="clear" w:fill="FFFFFF"/>
          <w:lang w:val="en-US" w:eastAsia="zh-CN" w:bidi="ar"/>
        </w:rPr>
        <w:t>突破培训，定制规划</w:t>
      </w:r>
    </w:p>
    <w:p>
      <w:pPr>
        <w:numPr>
          <w:ilvl w:val="0"/>
          <w:numId w:val="0"/>
        </w:numPr>
        <w:ind w:leftChars="0"/>
        <w:rPr>
          <w:rFonts w:hint="default" w:ascii="微软雅黑" w:hAnsi="微软雅黑" w:eastAsia="微软雅黑" w:cs="微软雅黑"/>
          <w:b/>
          <w:bCs/>
          <w:i w:val="0"/>
          <w:iCs w:val="0"/>
          <w:caps w:val="0"/>
          <w:color w:val="000000"/>
          <w:spacing w:val="0"/>
          <w:sz w:val="28"/>
          <w:szCs w:val="28"/>
          <w:shd w:val="clear" w:fill="FFFFFF"/>
          <w:lang w:val="en-US" w:eastAsia="zh-CN"/>
        </w:rPr>
      </w:pPr>
      <w:r>
        <w:rPr>
          <w:rFonts w:hint="default" w:ascii="微软雅黑" w:hAnsi="微软雅黑" w:eastAsia="微软雅黑" w:cs="微软雅黑"/>
          <w:b/>
          <w:bCs/>
          <w:i w:val="0"/>
          <w:iCs w:val="0"/>
          <w:caps w:val="0"/>
          <w:color w:val="000000"/>
          <w:spacing w:val="0"/>
          <w:sz w:val="28"/>
          <w:szCs w:val="28"/>
          <w:shd w:val="clear" w:fill="FFFFFF"/>
          <w:lang w:val="en-US" w:eastAsia="zh-CN"/>
        </w:rPr>
        <w:drawing>
          <wp:inline distT="0" distB="0" distL="114300" distR="114300">
            <wp:extent cx="5880100" cy="2781300"/>
            <wp:effectExtent l="0" t="0" r="2540" b="7620"/>
            <wp:docPr id="3" name="图片 3" descr="16413494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41349430(1)"/>
                    <pic:cNvPicPr>
                      <a:picLocks noChangeAspect="1"/>
                    </pic:cNvPicPr>
                  </pic:nvPicPr>
                  <pic:blipFill>
                    <a:blip r:embed="rId5"/>
                    <a:stretch>
                      <a:fillRect/>
                    </a:stretch>
                  </pic:blipFill>
                  <pic:spPr>
                    <a:xfrm>
                      <a:off x="0" y="0"/>
                      <a:ext cx="5880100" cy="2781300"/>
                    </a:xfrm>
                    <a:prstGeom prst="rect">
                      <a:avLst/>
                    </a:prstGeom>
                  </pic:spPr>
                </pic:pic>
              </a:graphicData>
            </a:graphic>
          </wp:inline>
        </w:drawing>
      </w:r>
    </w:p>
    <w:p>
      <w:pPr>
        <w:numPr>
          <w:ilvl w:val="0"/>
          <w:numId w:val="0"/>
        </w:numPr>
        <w:ind w:leftChars="0"/>
        <w:rPr>
          <w:rFonts w:ascii="微软雅黑" w:hAnsi="微软雅黑" w:eastAsia="微软雅黑" w:cs="微软雅黑"/>
          <w:b/>
          <w:bCs/>
          <w:i w:val="0"/>
          <w:iCs w:val="0"/>
          <w:caps w:val="0"/>
          <w:color w:val="000000"/>
          <w:spacing w:val="0"/>
          <w:sz w:val="28"/>
          <w:szCs w:val="28"/>
          <w:shd w:val="clear" w:fill="FFFFFF"/>
        </w:rPr>
      </w:pPr>
      <w:r>
        <w:rPr>
          <w:rFonts w:hint="eastAsia" w:ascii="微软雅黑" w:hAnsi="微软雅黑" w:eastAsia="微软雅黑" w:cs="微软雅黑"/>
          <w:b/>
          <w:bCs/>
          <w:i w:val="0"/>
          <w:iCs w:val="0"/>
          <w:caps w:val="0"/>
          <w:color w:val="000000"/>
          <w:spacing w:val="0"/>
          <w:sz w:val="28"/>
          <w:szCs w:val="28"/>
          <w:shd w:val="clear" w:fill="FFFFFF"/>
          <w:lang w:val="en-US" w:eastAsia="zh-CN"/>
        </w:rPr>
        <w:t>4、</w:t>
      </w:r>
      <w:r>
        <w:rPr>
          <w:rFonts w:ascii="微软雅黑" w:hAnsi="微软雅黑" w:eastAsia="微软雅黑" w:cs="微软雅黑"/>
          <w:b/>
          <w:bCs/>
          <w:i w:val="0"/>
          <w:iCs w:val="0"/>
          <w:caps w:val="0"/>
          <w:color w:val="000000"/>
          <w:spacing w:val="0"/>
          <w:sz w:val="28"/>
          <w:szCs w:val="28"/>
          <w:shd w:val="clear" w:fill="FFFFFF"/>
        </w:rPr>
        <w:t>为什么要选择软件测试工程师职位？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b/>
          <w:bCs/>
          <w:i w:val="0"/>
          <w:iCs w:val="0"/>
          <w:caps w:val="0"/>
          <w:color w:val="373252"/>
          <w:spacing w:val="0"/>
          <w:sz w:val="26"/>
          <w:szCs w:val="26"/>
        </w:rPr>
      </w:pPr>
      <w:r>
        <w:rPr>
          <w:rFonts w:hint="eastAsia" w:ascii="微软雅黑" w:hAnsi="微软雅黑" w:eastAsia="微软雅黑" w:cs="微软雅黑"/>
          <w:b/>
          <w:bCs/>
          <w:i w:val="0"/>
          <w:iCs w:val="0"/>
          <w:caps w:val="0"/>
          <w:color w:val="373252"/>
          <w:spacing w:val="0"/>
          <w:kern w:val="0"/>
          <w:sz w:val="26"/>
          <w:szCs w:val="26"/>
          <w:lang w:val="en-US" w:eastAsia="zh-CN" w:bidi="ar"/>
        </w:rPr>
        <w:t>发展前景好，升职加薪易</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120" w:beforeAutospacing="0" w:after="0" w:afterAutospacing="0"/>
        <w:ind w:left="0" w:right="0" w:firstLine="0"/>
        <w:rPr>
          <w:rFonts w:hint="eastAsia" w:ascii="微软雅黑" w:hAnsi="微软雅黑" w:eastAsia="微软雅黑" w:cs="微软雅黑"/>
          <w:i w:val="0"/>
          <w:iCs w:val="0"/>
          <w:caps w:val="0"/>
          <w:color w:val="727374"/>
          <w:spacing w:val="0"/>
          <w:sz w:val="20"/>
          <w:szCs w:val="20"/>
        </w:rPr>
      </w:pPr>
      <w:r>
        <w:rPr>
          <w:rFonts w:hint="eastAsia" w:ascii="微软雅黑" w:hAnsi="微软雅黑" w:eastAsia="微软雅黑" w:cs="微软雅黑"/>
          <w:i w:val="0"/>
          <w:iCs w:val="0"/>
          <w:caps w:val="0"/>
          <w:color w:val="727374"/>
          <w:spacing w:val="0"/>
          <w:sz w:val="20"/>
          <w:szCs w:val="20"/>
        </w:rPr>
        <w:t>由于软件测试的重要性是近几年才被充分认识到,因此高校教育和企业培养都还没跟上,致使软件测试人才严重供不应求,薪资也逐年走高。经验丰富的软件测试工程师,轻松就能拿到二、三十万年薪甚至更高!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b/>
          <w:bCs/>
          <w:i w:val="0"/>
          <w:iCs w:val="0"/>
          <w:caps w:val="0"/>
          <w:color w:val="373252"/>
          <w:spacing w:val="0"/>
          <w:sz w:val="26"/>
          <w:szCs w:val="26"/>
        </w:rPr>
      </w:pPr>
      <w:r>
        <w:rPr>
          <w:rFonts w:hint="eastAsia" w:ascii="微软雅黑" w:hAnsi="微软雅黑" w:eastAsia="微软雅黑" w:cs="微软雅黑"/>
          <w:b/>
          <w:bCs/>
          <w:i w:val="0"/>
          <w:iCs w:val="0"/>
          <w:caps w:val="0"/>
          <w:color w:val="373252"/>
          <w:spacing w:val="0"/>
          <w:kern w:val="0"/>
          <w:sz w:val="26"/>
          <w:szCs w:val="26"/>
          <w:lang w:val="en-US" w:eastAsia="zh-CN" w:bidi="ar"/>
        </w:rPr>
        <w:t>人才缺口大，需求旺盛</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120" w:beforeAutospacing="0" w:after="0" w:afterAutospacing="0"/>
        <w:ind w:left="0" w:right="0" w:firstLine="0"/>
        <w:rPr>
          <w:rFonts w:hint="eastAsia" w:ascii="微软雅黑" w:hAnsi="微软雅黑" w:eastAsia="微软雅黑" w:cs="微软雅黑"/>
          <w:i w:val="0"/>
          <w:iCs w:val="0"/>
          <w:caps w:val="0"/>
          <w:color w:val="727374"/>
          <w:spacing w:val="0"/>
          <w:sz w:val="20"/>
          <w:szCs w:val="20"/>
        </w:rPr>
      </w:pPr>
      <w:r>
        <w:rPr>
          <w:rFonts w:hint="eastAsia" w:ascii="微软雅黑" w:hAnsi="微软雅黑" w:eastAsia="微软雅黑" w:cs="微软雅黑"/>
          <w:i w:val="0"/>
          <w:iCs w:val="0"/>
          <w:caps w:val="0"/>
          <w:color w:val="727374"/>
          <w:spacing w:val="0"/>
          <w:sz w:val="20"/>
          <w:szCs w:val="20"/>
        </w:rPr>
        <w:t>中国软件测试人才缺超30万, 并有逐年扩大趋势,成为制约IT产业良性发展的主要瓶颈之一。同时,在被调查的软件测试从业人员所属公司中，IT互联网及金融领域占比超六成，对软件测试人才的需求也在急剧上升。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b/>
          <w:bCs/>
          <w:i w:val="0"/>
          <w:iCs w:val="0"/>
          <w:caps w:val="0"/>
          <w:color w:val="373252"/>
          <w:spacing w:val="0"/>
          <w:sz w:val="26"/>
          <w:szCs w:val="26"/>
        </w:rPr>
      </w:pPr>
      <w:r>
        <w:rPr>
          <w:rFonts w:hint="eastAsia" w:ascii="微软雅黑" w:hAnsi="微软雅黑" w:eastAsia="微软雅黑" w:cs="微软雅黑"/>
          <w:b/>
          <w:bCs/>
          <w:i w:val="0"/>
          <w:iCs w:val="0"/>
          <w:caps w:val="0"/>
          <w:color w:val="373252"/>
          <w:spacing w:val="0"/>
          <w:kern w:val="0"/>
          <w:sz w:val="26"/>
          <w:szCs w:val="26"/>
          <w:lang w:val="en-US" w:eastAsia="zh-CN" w:bidi="ar"/>
        </w:rPr>
        <w:t>就业门槛低，性别无歧视</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120" w:beforeAutospacing="0" w:after="0" w:afterAutospacing="0"/>
        <w:ind w:left="0" w:right="0" w:firstLine="0"/>
        <w:rPr>
          <w:rFonts w:hint="eastAsia" w:ascii="微软雅黑" w:hAnsi="微软雅黑" w:eastAsia="微软雅黑" w:cs="微软雅黑"/>
          <w:i w:val="0"/>
          <w:iCs w:val="0"/>
          <w:caps w:val="0"/>
          <w:color w:val="727374"/>
          <w:spacing w:val="0"/>
          <w:sz w:val="20"/>
          <w:szCs w:val="20"/>
        </w:rPr>
      </w:pPr>
      <w:r>
        <w:rPr>
          <w:rFonts w:hint="eastAsia" w:ascii="微软雅黑" w:hAnsi="微软雅黑" w:eastAsia="微软雅黑" w:cs="微软雅黑"/>
          <w:i w:val="0"/>
          <w:iCs w:val="0"/>
          <w:caps w:val="0"/>
          <w:color w:val="727374"/>
          <w:spacing w:val="0"/>
          <w:sz w:val="20"/>
          <w:szCs w:val="20"/>
        </w:rPr>
        <w:t>相对IT其他领域,软件测试要简单的多,无需高</w:t>
      </w:r>
      <w:r>
        <w:rPr>
          <w:rFonts w:hint="eastAsia" w:ascii="微软雅黑" w:hAnsi="微软雅黑" w:eastAsia="微软雅黑" w:cs="微软雅黑"/>
          <w:i w:val="0"/>
          <w:iCs w:val="0"/>
          <w:caps w:val="0"/>
          <w:color w:val="000000"/>
          <w:spacing w:val="0"/>
          <w:sz w:val="20"/>
          <w:szCs w:val="20"/>
          <w:u w:val="none"/>
        </w:rPr>
        <w:fldChar w:fldCharType="begin"/>
      </w:r>
      <w:r>
        <w:rPr>
          <w:rFonts w:hint="eastAsia" w:ascii="微软雅黑" w:hAnsi="微软雅黑" w:eastAsia="微软雅黑" w:cs="微软雅黑"/>
          <w:i w:val="0"/>
          <w:iCs w:val="0"/>
          <w:caps w:val="0"/>
          <w:color w:val="000000"/>
          <w:spacing w:val="0"/>
          <w:sz w:val="20"/>
          <w:szCs w:val="20"/>
          <w:u w:val="none"/>
        </w:rPr>
        <w:instrText xml:space="preserve"> HYPERLINK "https://www.qinxue365.com/shanghai/xueli/" \t "https://www.qinxue365.com/course/_blank" </w:instrText>
      </w:r>
      <w:r>
        <w:rPr>
          <w:rFonts w:hint="eastAsia" w:ascii="微软雅黑" w:hAnsi="微软雅黑" w:eastAsia="微软雅黑" w:cs="微软雅黑"/>
          <w:i w:val="0"/>
          <w:iCs w:val="0"/>
          <w:caps w:val="0"/>
          <w:color w:val="000000"/>
          <w:spacing w:val="0"/>
          <w:sz w:val="20"/>
          <w:szCs w:val="20"/>
          <w:u w:val="none"/>
        </w:rPr>
        <w:fldChar w:fldCharType="separate"/>
      </w:r>
      <w:r>
        <w:rPr>
          <w:rStyle w:val="7"/>
          <w:rFonts w:hint="eastAsia" w:ascii="微软雅黑" w:hAnsi="微软雅黑" w:eastAsia="微软雅黑" w:cs="微软雅黑"/>
          <w:i w:val="0"/>
          <w:iCs w:val="0"/>
          <w:caps w:val="0"/>
          <w:color w:val="136EC2"/>
          <w:spacing w:val="0"/>
          <w:sz w:val="20"/>
          <w:szCs w:val="20"/>
          <w:u w:val="single"/>
        </w:rPr>
        <w:t>学历</w:t>
      </w:r>
      <w:r>
        <w:rPr>
          <w:rFonts w:hint="eastAsia" w:ascii="微软雅黑" w:hAnsi="微软雅黑" w:eastAsia="微软雅黑" w:cs="微软雅黑"/>
          <w:i w:val="0"/>
          <w:iCs w:val="0"/>
          <w:caps w:val="0"/>
          <w:color w:val="000000"/>
          <w:spacing w:val="0"/>
          <w:sz w:val="20"/>
          <w:szCs w:val="20"/>
          <w:u w:val="none"/>
        </w:rPr>
        <w:fldChar w:fldCharType="end"/>
      </w:r>
      <w:r>
        <w:rPr>
          <w:rFonts w:hint="eastAsia" w:ascii="微软雅黑" w:hAnsi="微软雅黑" w:eastAsia="微软雅黑" w:cs="微软雅黑"/>
          <w:i w:val="0"/>
          <w:iCs w:val="0"/>
          <w:caps w:val="0"/>
          <w:color w:val="727374"/>
          <w:spacing w:val="0"/>
          <w:sz w:val="20"/>
          <w:szCs w:val="20"/>
        </w:rPr>
        <w:t>、专业对口,更无需工作经验。而且,调查数据显示:软件测试从业人员中,女性占比51% ,反而略高于男性,曾经是男人天下的IT业,女人也可以撑起半边天。</w:t>
      </w:r>
    </w:p>
    <w:p>
      <w:pPr>
        <w:numPr>
          <w:ilvl w:val="0"/>
          <w:numId w:val="2"/>
        </w:numPr>
        <w:rPr>
          <w:rFonts w:hint="default" w:ascii="微软雅黑" w:hAnsi="微软雅黑" w:eastAsia="微软雅黑" w:cs="微软雅黑"/>
          <w:b/>
          <w:bCs/>
          <w:i w:val="0"/>
          <w:iCs w:val="0"/>
          <w:caps w:val="0"/>
          <w:color w:val="FFFFFF"/>
          <w:spacing w:val="0"/>
          <w:sz w:val="21"/>
          <w:szCs w:val="21"/>
          <w:shd w:val="clear" w:fill="F45C0A"/>
          <w:lang w:val="en-US" w:eastAsia="zh-CN"/>
        </w:rPr>
      </w:pPr>
      <w:r>
        <w:rPr>
          <w:rFonts w:ascii="微软雅黑" w:hAnsi="微软雅黑" w:eastAsia="微软雅黑" w:cs="微软雅黑"/>
          <w:i w:val="0"/>
          <w:iCs w:val="0"/>
          <w:caps w:val="0"/>
          <w:color w:val="000000"/>
          <w:spacing w:val="0"/>
          <w:sz w:val="19"/>
          <w:szCs w:val="19"/>
          <w:shd w:val="clear" w:fill="FFFFFF"/>
        </w:rPr>
        <w:t>更多培训课程,学习资讯,课程优惠,课程开班,学校地址等学校信息,请进入</w:t>
      </w:r>
      <w:r>
        <w:rPr>
          <w:rFonts w:hint="eastAsia" w:ascii="微软雅黑" w:hAnsi="微软雅黑" w:eastAsia="微软雅黑" w:cs="微软雅黑"/>
          <w:i w:val="0"/>
          <w:iCs w:val="0"/>
          <w:caps w:val="0"/>
          <w:color w:val="000000"/>
          <w:spacing w:val="0"/>
          <w:sz w:val="19"/>
          <w:szCs w:val="19"/>
          <w:shd w:val="clear" w:fill="FFFFFF"/>
          <w:lang w:val="en-US" w:eastAsia="zh-CN"/>
        </w:rPr>
        <w:t>博为峰首页</w:t>
      </w:r>
      <w:r>
        <w:rPr>
          <w:rFonts w:hint="eastAsia" w:ascii="微软雅黑" w:hAnsi="微软雅黑" w:eastAsia="微软雅黑" w:cs="微软雅黑"/>
          <w:i w:val="0"/>
          <w:iCs w:val="0"/>
          <w:caps w:val="0"/>
          <w:color w:val="000000"/>
          <w:spacing w:val="0"/>
          <w:sz w:val="19"/>
          <w:szCs w:val="19"/>
          <w:shd w:val="clear" w:fill="FFFFFF"/>
        </w:rPr>
        <w:t> 详细了解</w:t>
      </w:r>
      <w:r>
        <w:rPr>
          <w:rFonts w:hint="eastAsia" w:ascii="微软雅黑" w:hAnsi="微软雅黑" w:eastAsia="微软雅黑" w:cs="微软雅黑"/>
          <w:i w:val="0"/>
          <w:iCs w:val="0"/>
          <w:caps w:val="0"/>
          <w:color w:val="000000"/>
          <w:spacing w:val="0"/>
          <w:sz w:val="19"/>
          <w:szCs w:val="19"/>
          <w:shd w:val="clear" w:fill="FFFFFF"/>
        </w:rPr>
        <w:br w:type="textWrapping"/>
      </w:r>
      <w:r>
        <w:rPr>
          <w:rFonts w:hint="eastAsia" w:ascii="微软雅黑" w:hAnsi="微软雅黑" w:eastAsia="微软雅黑" w:cs="微软雅黑"/>
          <w:i w:val="0"/>
          <w:iCs w:val="0"/>
          <w:caps w:val="0"/>
          <w:color w:val="000000"/>
          <w:spacing w:val="0"/>
          <w:sz w:val="19"/>
          <w:szCs w:val="19"/>
          <w:shd w:val="clear" w:fill="FFFFFF"/>
        </w:rPr>
        <w:t>咨询电话：</w:t>
      </w:r>
      <w:r>
        <w:rPr>
          <w:rFonts w:hint="eastAsia" w:ascii="微软雅黑" w:hAnsi="微软雅黑" w:eastAsia="微软雅黑" w:cs="微软雅黑"/>
          <w:b/>
          <w:bCs/>
          <w:i w:val="0"/>
          <w:iCs w:val="0"/>
          <w:caps w:val="0"/>
          <w:color w:val="FF3F5A"/>
          <w:spacing w:val="0"/>
          <w:sz w:val="19"/>
          <w:szCs w:val="19"/>
          <w:u w:val="none"/>
          <w:shd w:val="clear" w:fill="FFFFFF"/>
          <w:lang w:val="en-US" w:eastAsia="zh-CN"/>
        </w:rPr>
        <w:t>400-061-6586</w:t>
      </w:r>
      <w:r>
        <w:rPr>
          <w:rFonts w:hint="eastAsia" w:ascii="微软雅黑" w:hAnsi="微软雅黑" w:eastAsia="微软雅黑" w:cs="微软雅黑"/>
          <w:i w:val="0"/>
          <w:iCs w:val="0"/>
          <w:caps w:val="0"/>
          <w:color w:val="000000"/>
          <w:spacing w:val="0"/>
          <w:sz w:val="19"/>
          <w:szCs w:val="19"/>
          <w:shd w:val="clear" w:fill="FFFFFF"/>
        </w:rPr>
        <w:t>你也可以留下你的联系方式，让课程老师跟你详细解答： </w:t>
      </w:r>
      <w:r>
        <w:rPr>
          <w:rFonts w:hint="eastAsia" w:ascii="微软雅黑" w:hAnsi="微软雅黑" w:eastAsia="微软雅黑" w:cs="微软雅黑"/>
          <w:b/>
          <w:bCs/>
          <w:i w:val="0"/>
          <w:iCs w:val="0"/>
          <w:caps w:val="0"/>
          <w:color w:val="0084FF"/>
          <w:spacing w:val="0"/>
          <w:sz w:val="19"/>
          <w:szCs w:val="19"/>
          <w:u w:val="none"/>
          <w:shd w:val="clear" w:fill="E5F2FF"/>
          <w:lang w:val="en-US" w:eastAsia="zh-CN"/>
        </w:rPr>
        <w:t>在线咨询</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120" w:beforeAutospacing="0" w:after="0" w:afterAutospacing="0"/>
        <w:ind w:left="0" w:right="0" w:firstLine="0"/>
        <w:rPr>
          <w:rFonts w:hint="eastAsia" w:ascii="微软雅黑" w:hAnsi="微软雅黑" w:eastAsia="微软雅黑" w:cs="微软雅黑"/>
          <w:i w:val="0"/>
          <w:iCs w:val="0"/>
          <w:caps w:val="0"/>
          <w:color w:val="727374"/>
          <w:spacing w:val="0"/>
          <w:sz w:val="20"/>
          <w:szCs w:val="20"/>
        </w:rPr>
      </w:pPr>
    </w:p>
    <w:p>
      <w:pPr>
        <w:numPr>
          <w:ilvl w:val="0"/>
          <w:numId w:val="0"/>
        </w:numPr>
        <w:ind w:leftChars="0" w:firstLine="589" w:firstLineChars="0"/>
        <w:rPr>
          <w:rFonts w:hint="default" w:ascii="微软雅黑" w:hAnsi="微软雅黑" w:eastAsia="微软雅黑" w:cs="微软雅黑"/>
          <w:b/>
          <w:bCs/>
          <w:i w:val="0"/>
          <w:iCs w:val="0"/>
          <w:caps w:val="0"/>
          <w:color w:val="000000"/>
          <w:spacing w:val="0"/>
          <w:sz w:val="28"/>
          <w:szCs w:val="28"/>
          <w:shd w:val="clear" w:fill="FFFFFF"/>
          <w:lang w:val="en-US" w:eastAsia="zh-CN"/>
        </w:rPr>
      </w:pPr>
    </w:p>
    <w:p>
      <w:pPr>
        <w:numPr>
          <w:ilvl w:val="0"/>
          <w:numId w:val="0"/>
        </w:numPr>
        <w:ind w:leftChars="0"/>
        <w:rPr>
          <w:rFonts w:hint="default" w:ascii="微软雅黑" w:hAnsi="微软雅黑" w:eastAsia="微软雅黑" w:cs="微软雅黑"/>
          <w:b/>
          <w:bCs/>
          <w:i w:val="0"/>
          <w:iCs w:val="0"/>
          <w:caps w:val="0"/>
          <w:color w:val="000000"/>
          <w:spacing w:val="0"/>
          <w:sz w:val="28"/>
          <w:szCs w:val="28"/>
          <w:shd w:val="clear" w:fill="FFFFFF"/>
          <w:lang w:val="en-US" w:eastAsia="zh-CN"/>
        </w:rPr>
      </w:pPr>
    </w:p>
    <w:p>
      <w:pPr>
        <w:numPr>
          <w:ilvl w:val="0"/>
          <w:numId w:val="0"/>
        </w:numPr>
        <w:ind w:leftChars="0"/>
        <w:rPr>
          <w:rFonts w:hint="eastAsia" w:ascii="微软雅黑" w:hAnsi="微软雅黑" w:eastAsia="微软雅黑" w:cs="微软雅黑"/>
          <w:b/>
          <w:bCs/>
          <w:i w:val="0"/>
          <w:iCs w:val="0"/>
          <w:caps w:val="0"/>
          <w:color w:val="000000"/>
          <w:spacing w:val="0"/>
          <w:sz w:val="28"/>
          <w:szCs w:val="28"/>
          <w:shd w:val="clear" w:fill="FFFFFF"/>
          <w:lang w:val="en-US" w:eastAsia="zh-CN"/>
        </w:rPr>
      </w:pPr>
    </w:p>
    <w:sectPr>
      <w:pgSz w:w="11906" w:h="16838"/>
      <w:pgMar w:top="1440" w:right="1800" w:bottom="1440" w:left="83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B0BBF"/>
    <w:multiLevelType w:val="singleLevel"/>
    <w:tmpl w:val="BC1B0BBF"/>
    <w:lvl w:ilvl="0" w:tentative="0">
      <w:start w:val="1"/>
      <w:numFmt w:val="decimal"/>
      <w:suff w:val="nothing"/>
      <w:lvlText w:val="%1、"/>
      <w:lvlJc w:val="left"/>
    </w:lvl>
  </w:abstractNum>
  <w:abstractNum w:abstractNumId="1">
    <w:nsid w:val="77B2A50A"/>
    <w:multiLevelType w:val="singleLevel"/>
    <w:tmpl w:val="77B2A50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C21B5"/>
    <w:rsid w:val="254C21B5"/>
    <w:rsid w:val="60C10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2022-01-05T02:19:00Z</dcterms:created>
  <dc:creator>CHENG_</dc:creator>
  <cp:lastModifiedBy>冰冰⊙▽⊙＊</cp:lastModifiedBy>
  <dcterms:modified xsi:type="dcterms:W3CDTF">2022-01-19T08:45:22Z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B4575A0E43CD4EDDB412B34C007E5663</vt:lpwstr>
  </property>
</Properties>
</file>