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 w:firstLine="0"/>
        <w:jc w:val="center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2363D"/>
          <w:spacing w:val="0"/>
          <w:sz w:val="38"/>
          <w:szCs w:val="3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2363D"/>
          <w:spacing w:val="0"/>
          <w:sz w:val="38"/>
          <w:szCs w:val="38"/>
        </w:rPr>
        <w:t>WEB前端开发就业培训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939790" cy="2724785"/>
            <wp:effectExtent l="0" t="0" r="3810" b="317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24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WEB前端开发培训课程属于博为峰培训的多平台开发大前端课程,课程目标是培养企业急需人才。不论你是应/往届毕业生还是在职上班族，无论你是否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  <w:shd w:val="clear" w:fill="FFFFFF"/>
        </w:rPr>
        <w:instrText xml:space="preserve"> HYPERLINK "https://www.qinxue365.com/shanghai/diannao/" \t "https://www.qinxue365.com/course/_blank"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  <w:shd w:val="clear" w:fill="FFFFFF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136EC2"/>
          <w:spacing w:val="0"/>
          <w:sz w:val="27"/>
          <w:szCs w:val="27"/>
          <w:u w:val="single"/>
          <w:shd w:val="clear" w:fill="FFFFFF"/>
        </w:rPr>
        <w:t>计算机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相关专业毕业，我们课程都会帮助你学习前端开发领域的知识与实操技术。让你在工作方面将得到更快的晋升、更高的待遇、更好的职位，直至实现你的梦想。</w:t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drawing>
          <wp:inline distT="0" distB="0" distL="114300" distR="114300">
            <wp:extent cx="5271770" cy="3471545"/>
            <wp:effectExtent l="0" t="0" r="1270" b="3175"/>
            <wp:docPr id="2" name="图片 2" descr="164134980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41349808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47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</w:pP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课程大纲：</w:t>
      </w:r>
    </w:p>
    <w:p>
      <w:pPr>
        <w:keepNext w:val="0"/>
        <w:keepLines w:val="0"/>
        <w:widowControl/>
        <w:suppressLineNumbers w:val="0"/>
        <w:jc w:val="left"/>
      </w:pPr>
    </w:p>
    <w:tbl>
      <w:tblPr>
        <w:tblStyle w:val="4"/>
        <w:tblW w:w="10464" w:type="dxa"/>
        <w:tblInd w:w="0" w:type="dxa"/>
        <w:tblBorders>
          <w:top w:val="none" w:color="CCCCCC" w:sz="0" w:space="0"/>
          <w:left w:val="none" w:color="CCCCCC" w:sz="0" w:space="0"/>
          <w:bottom w:val="none" w:color="CCCCCC" w:sz="0" w:space="0"/>
          <w:right w:val="none" w:color="CCCCCC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43"/>
        <w:gridCol w:w="8721"/>
      </w:tblGrid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8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5F65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课程模块</w:t>
            </w:r>
          </w:p>
        </w:tc>
        <w:tc>
          <w:tcPr>
            <w:tcW w:w="626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5F65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课程内容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Web前端基础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Html5、Css3、W3C盒子模型、Less预处理、Javascript基础语法、Media查询、CssRem插件、浏览器兼容、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Web前端高级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ECMAScript6、面向对象、闭包、原型链、作用域、监听事件、Dom、正则表达式、Json、JQuery框架、BootStrap框架、Animate框架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后端开发技术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MySQL、DDL、DML、DQL、Node.js、Commonjs、NPM和YARN、Http、Cookie、Session、Node.js连接、Express框架、MySQL、后端路由、静态资源托管、RestFul API、Ajax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Web前端企业级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Git、Vue框架、Vue组件、过渡和动画、VueRouter路由系统、Webpack工程化、ESLint代码校验、clean-webpack-plugin、Sourcemaps、Vue/CIi脚手架、MVVM模式、Render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微信小程序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小程序组件、小程序样式、腾讯地图API、分包加载、兼容处理、发布和.上线、公众号关联、小程序JavaScript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React企业级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虚拟DOM、Diff算法、React框架、JSX语法、Vue组件、过渡和动画、CSSModules、React组件、ESLint代码校验、Treeshaking打包优化、React/Cli脚手架、Redux状态管理架构、AntDesign组件框架</w:t>
            </w:r>
          </w:p>
        </w:tc>
      </w:tr>
    </w:tbl>
    <w:p>
      <w:pP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drawing>
          <wp:inline distT="0" distB="0" distL="114300" distR="114300">
            <wp:extent cx="5810885" cy="3611880"/>
            <wp:effectExtent l="0" t="0" r="10795" b="0"/>
            <wp:docPr id="3" name="图片 3" descr="164134987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41349873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0885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drawing>
          <wp:inline distT="0" distB="0" distL="114300" distR="114300">
            <wp:extent cx="5810885" cy="3234055"/>
            <wp:effectExtent l="0" t="0" r="10795" b="12065"/>
            <wp:docPr id="4" name="图片 4" descr="164134989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41349896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0885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21"/>
          <w:szCs w:val="21"/>
          <w:shd w:val="clear" w:fill="F45C0A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更多培训课程,学习资讯,课程优惠,课程开班,学校地址等学校信息,请进入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  <w:lang w:val="en-US" w:eastAsia="zh-CN"/>
        </w:rPr>
        <w:t>博为峰首页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 详细了解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咨询电话：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3F5A"/>
          <w:spacing w:val="0"/>
          <w:sz w:val="19"/>
          <w:szCs w:val="19"/>
          <w:u w:val="none"/>
          <w:shd w:val="clear" w:fill="FFFFFF"/>
          <w:lang w:val="en-US" w:eastAsia="zh-CN"/>
        </w:rPr>
        <w:t>400-061-6586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你也可以留下你的联系方式，让课程老师跟你详细解答： 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84FF"/>
          <w:spacing w:val="0"/>
          <w:sz w:val="19"/>
          <w:szCs w:val="19"/>
          <w:u w:val="none"/>
          <w:shd w:val="clear" w:fill="E5F2FF"/>
          <w:lang w:val="en-US" w:eastAsia="zh-CN"/>
        </w:rPr>
        <w:t>在线咨询</w:t>
      </w:r>
    </w:p>
    <w:p>
      <w:pP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952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B2A50A"/>
    <w:multiLevelType w:val="singleLevel"/>
    <w:tmpl w:val="77B2A50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F06EE4"/>
    <w:rsid w:val="2AF06EE4"/>
    <w:rsid w:val="43B71781"/>
    <w:rsid w:val="4A03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2022-01-05T02:28:00Z</dcterms:created>
  <dc:creator>CHENG_</dc:creator>
  <cp:lastModifiedBy>冰冰⊙▽⊙＊</cp:lastModifiedBy>
  <dcterms:modified xsi:type="dcterms:W3CDTF">2022-01-19T08:28:34Z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87BC93F6CD854525B5CDF23E8ED75F52</vt:lpwstr>
  </property>
</Properties>
</file>