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framePr w:w="1152" w:h="897" w:wrap="auto" w:vAnchor="margin" w:hAnchor="page" w:x="9806" w:y="79"/>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i/>
          <w:iCs/>
          <w:color w:val="4F5282"/>
          <w:spacing w:val="0"/>
          <w:w w:val="100"/>
          <w:position w:val="0"/>
          <w:sz w:val="8"/>
          <w:szCs w:val="8"/>
          <w:lang w:val="en-US" w:eastAsia="en-US" w:bidi="en-US"/>
        </w:rPr>
        <w:t>Protecting your interests</w:t>
      </w:r>
    </w:p>
    <w:p>
      <w:pPr>
        <w:pStyle w:val="7"/>
        <w:keepNext/>
        <w:keepLines/>
        <w:framePr w:w="3423" w:h="393" w:wrap="auto" w:vAnchor="margin" w:hAnchor="page" w:x="3412" w:y="2128"/>
        <w:widowControl w:val="0"/>
        <w:shd w:val="clear" w:color="auto" w:fill="auto"/>
        <w:bidi w:val="0"/>
        <w:spacing w:before="0" w:after="0" w:line="240" w:lineRule="auto"/>
        <w:ind w:left="0" w:right="0" w:firstLine="0"/>
        <w:jc w:val="left"/>
      </w:pPr>
      <w:bookmarkStart w:id="0" w:name="bookmark1"/>
      <w:bookmarkStart w:id="1" w:name="bookmark2"/>
      <w:bookmarkStart w:id="2" w:name="bookmark0"/>
      <w:r>
        <w:rPr>
          <w:color w:val="000000"/>
          <w:spacing w:val="0"/>
          <w:w w:val="100"/>
          <w:position w:val="0"/>
        </w:rPr>
        <w:t>认证数据中心迁移专家</w:t>
      </w:r>
      <w:bookmarkEnd w:id="0"/>
      <w:bookmarkEnd w:id="1"/>
      <w:bookmarkEnd w:id="2"/>
    </w:p>
    <w:p>
      <w:pPr>
        <w:widowControl w:val="0"/>
        <w:spacing w:line="360" w:lineRule="exact"/>
      </w:pPr>
      <w:r>
        <w:drawing>
          <wp:anchor distT="0" distB="0" distL="0" distR="0" simplePos="0" relativeHeight="251659264" behindDoc="1" locked="0" layoutInCell="1" allowOverlap="1">
            <wp:simplePos x="0" y="0"/>
            <wp:positionH relativeFrom="page">
              <wp:posOffset>520065</wp:posOffset>
            </wp:positionH>
            <wp:positionV relativeFrom="margin">
              <wp:posOffset>0</wp:posOffset>
            </wp:positionV>
            <wp:extent cx="2706370" cy="701040"/>
            <wp:effectExtent l="0" t="0" r="17780" b="3810"/>
            <wp:wrapNone/>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6"/>
                    <a:stretch>
                      <a:fillRect/>
                    </a:stretch>
                  </pic:blipFill>
                  <pic:spPr>
                    <a:xfrm>
                      <a:off x="0" y="0"/>
                      <a:ext cx="2706370" cy="70104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2360930</wp:posOffset>
            </wp:positionH>
            <wp:positionV relativeFrom="margin">
              <wp:posOffset>3810</wp:posOffset>
            </wp:positionV>
            <wp:extent cx="847090" cy="676910"/>
            <wp:effectExtent l="0" t="0" r="10160" b="8890"/>
            <wp:wrapNone/>
            <wp:docPr id="3"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7"/>
                    <a:stretch>
                      <a:fillRect/>
                    </a:stretch>
                  </pic:blipFill>
                  <pic:spPr>
                    <a:xfrm>
                      <a:off x="0" y="0"/>
                      <a:ext cx="847090" cy="67691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3283585</wp:posOffset>
            </wp:positionH>
            <wp:positionV relativeFrom="margin">
              <wp:posOffset>215900</wp:posOffset>
            </wp:positionV>
            <wp:extent cx="914400" cy="469265"/>
            <wp:effectExtent l="0" t="0" r="0" b="6985"/>
            <wp:wrapNone/>
            <wp:docPr id="5" name="Shape 5"/>
            <wp:cNvGraphicFramePr/>
            <a:graphic xmlns:a="http://schemas.openxmlformats.org/drawingml/2006/main">
              <a:graphicData uri="http://schemas.openxmlformats.org/drawingml/2006/picture">
                <pic:pic xmlns:pic="http://schemas.openxmlformats.org/drawingml/2006/picture">
                  <pic:nvPicPr>
                    <pic:cNvPr id="5" name="Shape 5"/>
                    <pic:cNvPicPr/>
                  </pic:nvPicPr>
                  <pic:blipFill>
                    <a:blip r:embed="rId8"/>
                    <a:stretch>
                      <a:fillRect/>
                    </a:stretch>
                  </pic:blipFill>
                  <pic:spPr>
                    <a:xfrm>
                      <a:off x="0" y="0"/>
                      <a:ext cx="914400" cy="46926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4808855</wp:posOffset>
            </wp:positionH>
            <wp:positionV relativeFrom="margin">
              <wp:posOffset>989330</wp:posOffset>
            </wp:positionV>
            <wp:extent cx="2749550" cy="999490"/>
            <wp:effectExtent l="0" t="0" r="12700" b="10160"/>
            <wp:wrapNone/>
            <wp:docPr id="7" name="Shape 7"/>
            <wp:cNvGraphicFramePr/>
            <a:graphic xmlns:a="http://schemas.openxmlformats.org/drawingml/2006/main">
              <a:graphicData uri="http://schemas.openxmlformats.org/drawingml/2006/picture">
                <pic:pic xmlns:pic="http://schemas.openxmlformats.org/drawingml/2006/picture">
                  <pic:nvPicPr>
                    <pic:cNvPr id="7" name="Shape 7"/>
                    <pic:cNvPicPr/>
                  </pic:nvPicPr>
                  <pic:blipFill>
                    <a:blip r:embed="rId9"/>
                    <a:stretch>
                      <a:fillRect/>
                    </a:stretch>
                  </pic:blipFill>
                  <pic:spPr>
                    <a:xfrm>
                      <a:off x="0" y="0"/>
                      <a:ext cx="2749550" cy="99949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08" w:line="1" w:lineRule="exact"/>
      </w:pPr>
    </w:p>
    <w:p>
      <w:pPr>
        <w:widowControl w:val="0"/>
        <w:spacing w:line="1" w:lineRule="exact"/>
        <w:sectPr>
          <w:footnotePr>
            <w:numFmt w:val="decimal"/>
          </w:footnotePr>
          <w:pgSz w:w="11900" w:h="16840"/>
          <w:pgMar w:top="539" w:right="0" w:bottom="1170" w:left="681" w:header="0" w:footer="3" w:gutter="0"/>
          <w:pgNumType w:start="1"/>
          <w:cols w:space="720" w:num="1"/>
          <w:rtlGutter w:val="0"/>
          <w:docGrid w:linePitch="360" w:charSpace="0"/>
        </w:sectPr>
      </w:pPr>
    </w:p>
    <w:p>
      <w:pPr>
        <w:widowControl w:val="0"/>
        <w:spacing w:line="79" w:lineRule="exact"/>
        <w:rPr>
          <w:sz w:val="6"/>
          <w:szCs w:val="6"/>
        </w:rPr>
      </w:pPr>
    </w:p>
    <w:p>
      <w:pPr>
        <w:widowControl w:val="0"/>
        <w:spacing w:line="1" w:lineRule="exact"/>
        <w:sectPr>
          <w:footnotePr>
            <w:numFmt w:val="decimal"/>
          </w:footnotePr>
          <w:type w:val="continuous"/>
          <w:pgSz w:w="11900" w:h="16840"/>
          <w:pgMar w:top="539" w:right="0" w:bottom="1170" w:left="0" w:header="0" w:footer="3" w:gutter="0"/>
          <w:cols w:space="720" w:num="1"/>
          <w:rtlGutter w:val="0"/>
          <w:docGrid w:linePitch="360" w:charSpace="0"/>
        </w:sectPr>
      </w:pPr>
    </w:p>
    <w:p>
      <w:pPr>
        <w:pStyle w:val="9"/>
        <w:keepNext w:val="0"/>
        <w:keepLines w:val="0"/>
        <w:widowControl w:val="0"/>
        <w:shd w:val="clear" w:color="auto" w:fill="auto"/>
        <w:bidi w:val="0"/>
        <w:spacing w:before="0" w:after="100" w:line="240" w:lineRule="auto"/>
        <w:ind w:left="0" w:right="0" w:firstLine="0"/>
        <w:jc w:val="left"/>
      </w:pPr>
      <w:r>
        <w:rPr>
          <w:spacing w:val="0"/>
          <w:w w:val="100"/>
          <w:position w:val="0"/>
        </w:rPr>
        <w:t>介绍</w:t>
      </w:r>
    </w:p>
    <w:p>
      <w:pPr>
        <w:pStyle w:val="11"/>
        <w:keepNext w:val="0"/>
        <w:keepLines w:val="0"/>
        <w:widowControl w:val="0"/>
        <w:shd w:val="clear" w:color="auto" w:fill="auto"/>
        <w:bidi w:val="0"/>
        <w:spacing w:before="0" w:after="360" w:line="358" w:lineRule="exact"/>
        <w:ind w:left="0" w:right="0" w:firstLine="0"/>
        <w:jc w:val="both"/>
        <w:rPr>
          <w:sz w:val="17"/>
          <w:szCs w:val="17"/>
        </w:rPr>
      </w:pPr>
      <w:r>
        <w:rPr>
          <w:color w:val="000000"/>
          <w:spacing w:val="0"/>
          <w:w w:val="100"/>
          <w:position w:val="0"/>
          <w:sz w:val="16"/>
          <w:szCs w:val="16"/>
        </w:rPr>
        <w:t>由于现有设施的空间、电源和/或冷却限制,越来越多组织正在迁 移其数据中心，因此数据中心迁移是他们面临的挑战。数据中心的 迁移也可能是由于其他考虑因素，例如合并多个数据中心站点和/ 或通过提高效率和其他举措来降低运营成本</w:t>
      </w:r>
      <w:r>
        <w:rPr>
          <w:rFonts w:ascii="Times New Roman" w:hAnsi="Times New Roman" w:eastAsia="Times New Roman" w:cs="Times New Roman"/>
          <w:color w:val="000000"/>
          <w:spacing w:val="0"/>
          <w:w w:val="100"/>
          <w:position w:val="0"/>
          <w:sz w:val="17"/>
          <w:szCs w:val="17"/>
          <w:lang w:val="en-US" w:eastAsia="en-US" w:bidi="en-US"/>
        </w:rPr>
        <w:t>(OPEX) o</w:t>
      </w:r>
    </w:p>
    <w:p>
      <w:pPr>
        <w:pStyle w:val="11"/>
        <w:keepNext w:val="0"/>
        <w:keepLines w:val="0"/>
        <w:widowControl w:val="0"/>
        <w:shd w:val="clear" w:color="auto" w:fill="auto"/>
        <w:bidi w:val="0"/>
        <w:spacing w:before="0" w:after="360" w:line="360" w:lineRule="exact"/>
        <w:ind w:left="0" w:right="0" w:firstLine="0"/>
        <w:jc w:val="both"/>
      </w:pPr>
      <w:r>
        <w:rPr>
          <w:color w:val="000000"/>
          <w:spacing w:val="0"/>
          <w:w w:val="100"/>
          <w:position w:val="0"/>
        </w:rPr>
        <w:t>数据中心迁移是一项高风险的工作。大多数数据中心专业人员以 前从未这样做过。一些专业人士一生中只做过几次。规划和发现阶 段所需的经验水平与降低的风险量成正比。这是一项需要与组织 中的各种利益相关者进行协作和沟通的练习——有些是有史以来 第一次。</w:t>
      </w:r>
    </w:p>
    <w:p>
      <w:pPr>
        <w:pStyle w:val="11"/>
        <w:keepNext w:val="0"/>
        <w:keepLines w:val="0"/>
        <w:widowControl w:val="0"/>
        <w:shd w:val="clear" w:color="auto" w:fill="auto"/>
        <w:bidi w:val="0"/>
        <w:spacing w:before="0" w:after="400" w:line="358" w:lineRule="exact"/>
        <w:ind w:left="0" w:right="0" w:firstLine="0"/>
        <w:jc w:val="both"/>
      </w:pPr>
      <w:r>
        <w:rPr>
          <w:color w:val="000000"/>
          <w:spacing w:val="0"/>
          <w:w w:val="100"/>
          <w:position w:val="0"/>
        </w:rPr>
        <w:t>数据中心迁移专家课程为期两天，旨在让参与者了解数据中心迁 移的各个方面。它提供了一种循序渐进的方法，使他们能够减少在 如此复杂的工作中涉及的风险。它还将为参与者提供有价值的、实 用的提示和技巧，这些提示和技巧由经验丰富的数据中心专业人 员使用,他们进行了多次复杂的迁移。</w:t>
      </w:r>
    </w:p>
    <w:p>
      <w:pPr>
        <w:pStyle w:val="9"/>
        <w:keepNext w:val="0"/>
        <w:keepLines w:val="0"/>
        <w:widowControl w:val="0"/>
        <w:shd w:val="clear" w:color="auto" w:fill="auto"/>
        <w:bidi w:val="0"/>
        <w:spacing w:before="0" w:after="100" w:line="240" w:lineRule="auto"/>
        <w:ind w:left="0" w:right="0" w:firstLine="0"/>
        <w:jc w:val="left"/>
        <w:rPr>
          <w:sz w:val="24"/>
          <w:szCs w:val="24"/>
        </w:rPr>
      </w:pPr>
      <w:r>
        <w:rPr>
          <w:spacing w:val="0"/>
          <w:w w:val="100"/>
          <w:position w:val="0"/>
          <w:sz w:val="24"/>
          <w:szCs w:val="24"/>
        </w:rPr>
        <w:t>线路图</w:t>
      </w:r>
    </w:p>
    <w:p>
      <w:pPr>
        <w:widowControl w:val="0"/>
        <w:jc w:val="center"/>
        <w:rPr>
          <w:sz w:val="2"/>
          <w:szCs w:val="2"/>
        </w:rPr>
      </w:pPr>
      <w:r>
        <w:drawing>
          <wp:inline distT="0" distB="0" distL="114300" distR="114300">
            <wp:extent cx="2712720" cy="1377950"/>
            <wp:effectExtent l="0" t="0" r="11430" b="12700"/>
            <wp:docPr id="9" name="Picutre 9"/>
            <wp:cNvGraphicFramePr/>
            <a:graphic xmlns:a="http://schemas.openxmlformats.org/drawingml/2006/main">
              <a:graphicData uri="http://schemas.openxmlformats.org/drawingml/2006/picture">
                <pic:pic xmlns:pic="http://schemas.openxmlformats.org/drawingml/2006/picture">
                  <pic:nvPicPr>
                    <pic:cNvPr id="9" name="Picutre 9"/>
                    <pic:cNvPicPr/>
                  </pic:nvPicPr>
                  <pic:blipFill>
                    <a:blip r:embed="rId10"/>
                    <a:stretch>
                      <a:fillRect/>
                    </a:stretch>
                  </pic:blipFill>
                  <pic:spPr>
                    <a:xfrm>
                      <a:off x="0" y="0"/>
                      <a:ext cx="2712720" cy="1377950"/>
                    </a:xfrm>
                    <a:prstGeom prst="rect">
                      <a:avLst/>
                    </a:prstGeom>
                  </pic:spPr>
                </pic:pic>
              </a:graphicData>
            </a:graphic>
          </wp:inline>
        </w:drawing>
      </w:r>
    </w:p>
    <w:p>
      <w:pPr>
        <w:spacing w:line="1" w:lineRule="exact"/>
        <w:rPr>
          <w:sz w:val="2"/>
          <w:szCs w:val="2"/>
        </w:rPr>
      </w:pPr>
      <w:r>
        <w:br w:type="column"/>
      </w:r>
    </w:p>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入学资格</w:t>
      </w:r>
    </w:p>
    <w:p>
      <w:pPr>
        <w:pStyle w:val="11"/>
        <w:keepNext w:val="0"/>
        <w:keepLines w:val="0"/>
        <w:widowControl w:val="0"/>
        <w:shd w:val="clear" w:color="auto" w:fill="auto"/>
        <w:bidi w:val="0"/>
        <w:spacing w:before="0" w:after="540" w:line="393" w:lineRule="exact"/>
        <w:ind w:left="0" w:right="0" w:firstLine="0"/>
        <w:jc w:val="left"/>
        <w:rPr>
          <w:color w:val="000000"/>
          <w:spacing w:val="0"/>
          <w:w w:val="100"/>
          <w:position w:val="0"/>
          <w:lang w:val="zh-CN" w:eastAsia="zh-CN" w:bidi="zh-CN"/>
        </w:rPr>
      </w:pPr>
      <w:r>
        <w:rPr>
          <w:color w:val="000000"/>
          <w:spacing w:val="0"/>
          <w:w w:val="100"/>
          <w:position w:val="0"/>
        </w:rPr>
        <w:t>这里没有</w:t>
      </w:r>
      <w:r>
        <w:rPr>
          <w:rFonts w:ascii="Times New Roman" w:hAnsi="Times New Roman" w:eastAsia="Times New Roman" w:cs="Times New Roman"/>
          <w:color w:val="000000"/>
          <w:spacing w:val="0"/>
          <w:w w:val="100"/>
          <w:position w:val="0"/>
          <w:sz w:val="17"/>
          <w:szCs w:val="17"/>
          <w:lang w:val="en-US" w:eastAsia="en-US" w:bidi="en-US"/>
        </w:rPr>
        <w:t>CDMS®</w:t>
      </w:r>
      <w:r>
        <w:rPr>
          <w:color w:val="000000"/>
          <w:spacing w:val="0"/>
          <w:w w:val="100"/>
          <w:position w:val="0"/>
        </w:rPr>
        <w:t>课程的具体先决条件。但是，在数据中心和/或</w:t>
      </w:r>
      <w:r>
        <w:rPr>
          <w:rFonts w:ascii="Times New Roman" w:hAnsi="Times New Roman" w:eastAsia="Times New Roman" w:cs="Times New Roman"/>
          <w:color w:val="000000"/>
          <w:spacing w:val="0"/>
          <w:w w:val="100"/>
          <w:position w:val="0"/>
          <w:sz w:val="17"/>
          <w:szCs w:val="17"/>
          <w:lang w:val="en-US" w:eastAsia="en-US" w:bidi="en-US"/>
        </w:rPr>
        <w:t xml:space="preserve">IT </w:t>
      </w:r>
      <w:r>
        <w:rPr>
          <w:color w:val="000000"/>
          <w:spacing w:val="0"/>
          <w:w w:val="100"/>
          <w:position w:val="0"/>
        </w:rPr>
        <w:t>基础架构方面有实际经验的参与者最适合。建议参加</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lang w:val="zh-CN" w:eastAsia="zh-CN" w:bidi="zh-CN"/>
        </w:rPr>
        <w:t>课程。</w:t>
      </w:r>
    </w:p>
    <w:p>
      <w:pPr>
        <w:pStyle w:val="11"/>
        <w:keepNext w:val="0"/>
        <w:keepLines w:val="0"/>
        <w:widowControl w:val="0"/>
        <w:shd w:val="clear" w:color="auto" w:fill="auto"/>
        <w:bidi w:val="0"/>
        <w:spacing w:before="0" w:after="540" w:line="240" w:lineRule="auto"/>
        <w:ind w:left="0" w:right="0" w:firstLine="0"/>
        <w:jc w:val="left"/>
        <w:rPr>
          <w:color w:val="000000"/>
          <w:spacing w:val="0"/>
          <w:w w:val="100"/>
          <w:position w:val="0"/>
          <w:lang w:val="zh-CN" w:eastAsia="zh-CN" w:bidi="zh-CN"/>
        </w:rPr>
      </w:pPr>
      <w:r>
        <w:rPr>
          <w:color w:val="000000"/>
          <w:spacing w:val="0"/>
          <w:w w:val="100"/>
          <w:position w:val="0"/>
          <w:lang w:val="zh-CN" w:eastAsia="zh-CN" w:bidi="zh-CN"/>
        </w:rPr>
        <w:drawing>
          <wp:inline distT="0" distB="0" distL="114300" distR="114300">
            <wp:extent cx="3281045" cy="666115"/>
            <wp:effectExtent l="0" t="0" r="14605" b="635"/>
            <wp:docPr id="2" name="图片 2" descr="16550873413688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50873413688459"/>
                    <pic:cNvPicPr>
                      <a:picLocks noChangeAspect="1"/>
                    </pic:cNvPicPr>
                  </pic:nvPicPr>
                  <pic:blipFill>
                    <a:blip r:embed="rId11"/>
                    <a:stretch>
                      <a:fillRect/>
                    </a:stretch>
                  </pic:blipFill>
                  <pic:spPr>
                    <a:xfrm>
                      <a:off x="0" y="0"/>
                      <a:ext cx="3281045" cy="666115"/>
                    </a:xfrm>
                    <a:prstGeom prst="rect">
                      <a:avLst/>
                    </a:prstGeom>
                  </pic:spPr>
                </pic:pic>
              </a:graphicData>
            </a:graphic>
          </wp:inline>
        </w:drawing>
      </w:r>
    </w:p>
    <w:p>
      <w:pPr>
        <w:pStyle w:val="9"/>
        <w:keepNext w:val="0"/>
        <w:keepLines w:val="0"/>
        <w:widowControl w:val="0"/>
        <w:shd w:val="clear" w:color="auto" w:fill="auto"/>
        <w:tabs>
          <w:tab w:val="left" w:pos="3122"/>
        </w:tabs>
        <w:bidi w:val="0"/>
        <w:spacing w:before="0" w:after="102" w:line="240" w:lineRule="auto"/>
        <w:ind w:left="0" w:right="0" w:firstLine="0"/>
        <w:jc w:val="left"/>
        <w:rPr>
          <w:sz w:val="24"/>
          <w:szCs w:val="24"/>
        </w:rPr>
      </w:pPr>
      <w:r>
        <w:rPr>
          <w:color w:val="000000"/>
          <w:spacing w:val="0"/>
          <w:w w:val="100"/>
          <w:position w:val="0"/>
          <w:sz w:val="24"/>
          <w:szCs w:val="24"/>
          <w:shd w:val="clear" w:color="auto" w:fill="FFFFFF"/>
        </w:rPr>
        <w:t>课程收获</w:t>
      </w:r>
      <w:r>
        <w:rPr>
          <w:color w:val="000000"/>
          <w:spacing w:val="0"/>
          <w:w w:val="100"/>
          <w:position w:val="0"/>
          <w:sz w:val="24"/>
          <w:szCs w:val="24"/>
          <w:shd w:val="clear" w:color="auto" w:fill="FFFFFF"/>
          <w:lang w:val="zh-CN" w:eastAsia="zh-CN" w:bidi="zh-CN"/>
        </w:rPr>
        <w:tab/>
      </w:r>
      <w:r>
        <w:rPr>
          <w:color w:val="8EE4FC"/>
          <w:spacing w:val="0"/>
          <w:w w:val="100"/>
          <w:position w:val="0"/>
          <w:sz w:val="24"/>
          <w:szCs w:val="24"/>
          <w:lang w:val="en-US" w:eastAsia="en-US" w:bidi="en-US"/>
        </w:rPr>
        <w:t>•</w:t>
      </w:r>
    </w:p>
    <w:p>
      <w:pPr>
        <w:pStyle w:val="11"/>
        <w:keepNext w:val="0"/>
        <w:keepLines w:val="0"/>
        <w:widowControl w:val="0"/>
        <w:shd w:val="clear" w:color="auto" w:fill="auto"/>
        <w:bidi w:val="0"/>
        <w:spacing w:before="0" w:after="0" w:line="240" w:lineRule="auto"/>
        <w:ind w:left="0" w:right="0" w:firstLine="0"/>
        <w:jc w:val="center"/>
      </w:pPr>
      <w:r>
        <w:rPr>
          <w:color w:val="298F50"/>
          <w:spacing w:val="0"/>
          <w:w w:val="100"/>
          <w:position w:val="0"/>
        </w:rPr>
        <w:t>课程完成后,学员将能够：</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団</w:t>
      </w:r>
      <w:r>
        <w:rPr>
          <w:color w:val="000000"/>
          <w:spacing w:val="0"/>
          <w:w w:val="100"/>
          <w:position w:val="0"/>
        </w:rPr>
        <w:t>制定和审查他们的数据中心战略</w:t>
      </w:r>
    </w:p>
    <w:p>
      <w:pPr>
        <w:pStyle w:val="11"/>
        <w:keepNext w:val="0"/>
        <w:keepLines w:val="0"/>
        <w:widowControl w:val="0"/>
        <w:shd w:val="clear" w:color="auto" w:fill="auto"/>
        <w:bidi w:val="0"/>
        <w:spacing w:before="0" w:after="0" w:line="419" w:lineRule="exact"/>
        <w:ind w:left="360" w:right="0" w:hanging="360"/>
        <w:jc w:val="left"/>
      </w:pPr>
      <w:r>
        <w:rPr>
          <w:color w:val="136E99"/>
          <w:spacing w:val="0"/>
          <w:w w:val="100"/>
          <w:position w:val="0"/>
        </w:rPr>
        <w:t>団</w:t>
      </w:r>
      <w:r>
        <w:rPr>
          <w:color w:val="000000"/>
          <w:spacing w:val="0"/>
          <w:w w:val="100"/>
          <w:position w:val="0"/>
        </w:rPr>
        <w:t>使用不同的风险评估方法和专门针对数据中心迁移的实用 提示,以降低数据中心迁移期间的风险。</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団</w:t>
      </w:r>
      <w:r>
        <w:rPr>
          <w:color w:val="000000"/>
          <w:spacing w:val="0"/>
          <w:w w:val="100"/>
          <w:position w:val="0"/>
        </w:rPr>
        <w:t>了解不同的迁移策略</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可</w:t>
      </w:r>
      <w:r>
        <w:rPr>
          <w:color w:val="000000"/>
          <w:spacing w:val="0"/>
          <w:w w:val="100"/>
          <w:position w:val="0"/>
        </w:rPr>
        <w:t>了解迁移数据中心时的法律方面</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団</w:t>
      </w:r>
      <w:r>
        <w:rPr>
          <w:color w:val="000000"/>
          <w:spacing w:val="0"/>
          <w:w w:val="100"/>
          <w:position w:val="0"/>
        </w:rPr>
        <w:t>了解业务服务评审和服务级别目标的重要性</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団</w:t>
      </w:r>
      <w:r>
        <w:rPr>
          <w:color w:val="000000"/>
          <w:spacing w:val="0"/>
          <w:w w:val="100"/>
          <w:position w:val="0"/>
        </w:rPr>
        <w:t>目标数据中心的规模和设计</w:t>
      </w:r>
    </w:p>
    <w:p>
      <w:pPr>
        <w:pStyle w:val="11"/>
        <w:keepNext w:val="0"/>
        <w:keepLines w:val="0"/>
        <w:widowControl w:val="0"/>
        <w:shd w:val="clear" w:color="auto" w:fill="auto"/>
        <w:bidi w:val="0"/>
        <w:spacing w:before="0" w:after="0" w:line="419" w:lineRule="exact"/>
        <w:ind w:left="0" w:right="0" w:firstLine="0"/>
        <w:jc w:val="left"/>
      </w:pPr>
      <w:r>
        <w:rPr>
          <w:color w:val="136E99"/>
          <w:spacing w:val="0"/>
          <w:w w:val="100"/>
          <w:position w:val="0"/>
        </w:rPr>
        <w:t>団</w:t>
      </w:r>
      <w:r>
        <w:rPr>
          <w:color w:val="000000"/>
          <w:spacing w:val="0"/>
          <w:w w:val="100"/>
          <w:position w:val="0"/>
        </w:rPr>
        <w:t>了解详细发现的重要性以及依赖关系如何影响迁移波</w:t>
      </w:r>
    </w:p>
    <w:p>
      <w:pPr>
        <w:pStyle w:val="11"/>
        <w:keepNext w:val="0"/>
        <w:keepLines w:val="0"/>
        <w:widowControl w:val="0"/>
        <w:shd w:val="clear" w:color="auto" w:fill="auto"/>
        <w:bidi w:val="0"/>
        <w:spacing w:before="0" w:after="0" w:line="419" w:lineRule="exact"/>
        <w:ind w:left="360" w:right="0" w:hanging="360"/>
        <w:jc w:val="left"/>
        <w:sectPr>
          <w:footnotePr>
            <w:numFmt w:val="decimal"/>
          </w:footnotePr>
          <w:type w:val="continuous"/>
          <w:pgSz w:w="11900" w:h="16840"/>
          <w:pgMar w:top="539" w:right="641" w:bottom="1170" w:left="681" w:header="0" w:footer="3" w:gutter="0"/>
          <w:cols w:space="242" w:num="2"/>
          <w:rtlGutter w:val="0"/>
          <w:docGrid w:linePitch="360" w:charSpace="0"/>
        </w:sectPr>
      </w:pPr>
      <w:r>
        <w:rPr>
          <w:color w:val="136E99"/>
          <w:spacing w:val="0"/>
          <w:w w:val="100"/>
          <w:position w:val="0"/>
        </w:rPr>
        <w:t>団</w:t>
      </w:r>
      <w:r>
        <w:rPr>
          <w:color w:val="000000"/>
          <w:spacing w:val="0"/>
          <w:w w:val="100"/>
          <w:position w:val="0"/>
        </w:rPr>
        <w:t>了解迁移过程中的安全要求在迁移到其他数据中心时获得 许多实用提示</w:t>
      </w:r>
    </w:p>
    <w:p>
      <w:pPr>
        <w:widowControl w:val="0"/>
        <w:spacing w:line="178" w:lineRule="exact"/>
        <w:rPr>
          <w:sz w:val="14"/>
          <w:szCs w:val="14"/>
        </w:rPr>
      </w:pPr>
    </w:p>
    <w:p>
      <w:pPr>
        <w:widowControl w:val="0"/>
        <w:spacing w:line="1" w:lineRule="exact"/>
        <w:sectPr>
          <w:footnotePr>
            <w:numFmt w:val="decimal"/>
          </w:footnotePr>
          <w:type w:val="continuous"/>
          <w:pgSz w:w="11900" w:h="16840"/>
          <w:pgMar w:top="539" w:right="0" w:bottom="539" w:left="0" w:header="0" w:footer="3" w:gutter="0"/>
          <w:cols w:space="720" w:num="1"/>
          <w:rtlGutter w:val="0"/>
          <w:docGrid w:linePitch="360" w:charSpace="0"/>
        </w:sectPr>
      </w:pPr>
    </w:p>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培训对象</w:t>
      </w:r>
    </w:p>
    <w:p>
      <w:pPr>
        <w:pStyle w:val="11"/>
        <w:keepNext w:val="0"/>
        <w:keepLines w:val="0"/>
        <w:widowControl w:val="0"/>
        <w:shd w:val="clear" w:color="auto" w:fill="auto"/>
        <w:bidi w:val="0"/>
        <w:spacing w:before="0" w:after="0" w:line="381" w:lineRule="exact"/>
        <w:ind w:left="0" w:right="0" w:firstLine="0"/>
        <w:jc w:val="both"/>
        <w:sectPr>
          <w:footnotePr>
            <w:numFmt w:val="decimal"/>
          </w:footnotePr>
          <w:type w:val="continuous"/>
          <w:pgSz w:w="11900" w:h="16840"/>
          <w:pgMar w:top="539" w:right="641" w:bottom="539" w:left="681" w:header="0" w:footer="3" w:gutter="0"/>
          <w:cols w:space="720" w:num="1"/>
          <w:rtlGutter w:val="0"/>
          <w:docGrid w:linePitch="360" w:charSpace="0"/>
        </w:sectPr>
      </w:pPr>
      <w:r>
        <w:rPr>
          <w:color w:val="000000"/>
          <w:spacing w:val="0"/>
          <w:w w:val="100"/>
          <w:position w:val="0"/>
        </w:rPr>
        <w:t>主要受众是在数据中心内部和周围工作的任何</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lang w:val="en-US" w:eastAsia="en-US" w:bidi="en-US"/>
        </w:rPr>
        <w:t>、</w:t>
      </w:r>
      <w:r>
        <w:rPr>
          <w:color w:val="000000"/>
          <w:spacing w:val="0"/>
          <w:w w:val="100"/>
          <w:position w:val="0"/>
        </w:rPr>
        <w:t>设施或数据中 心运营专业人员(包括最终客户和/或服务提供商/设备供应商)， 必须处理数据中心迁移项目和/或数据中心战略。其中包括项目经 理、数据中心经理、运营/楼层/设施经理、</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经理、网络/系统工程师 、数据中心销售/顾问、物流经理。</w:t>
      </w:r>
      <w:r>
        <w:rPr>
          <w:color w:val="000000"/>
          <w:spacing w:val="0"/>
          <w:w w:val="100"/>
          <w:position w:val="0"/>
          <w:lang w:val="en-US" w:eastAsia="en-US" w:bidi="en-US"/>
        </w:rPr>
        <w:t>.</w:t>
      </w:r>
    </w:p>
    <w:p>
      <w:pPr>
        <w:widowControl w:val="0"/>
        <w:spacing w:line="1" w:lineRule="exact"/>
      </w:pPr>
      <w:r>
        <w:drawing>
          <wp:anchor distT="0" distB="0" distL="114300" distR="114300" simplePos="0" relativeHeight="251660288" behindDoc="0" locked="0" layoutInCell="1" allowOverlap="1">
            <wp:simplePos x="0" y="0"/>
            <wp:positionH relativeFrom="page">
              <wp:posOffset>5195570</wp:posOffset>
            </wp:positionH>
            <wp:positionV relativeFrom="paragraph">
              <wp:posOffset>12700</wp:posOffset>
            </wp:positionV>
            <wp:extent cx="2066290" cy="438785"/>
            <wp:effectExtent l="0" t="0" r="10160" b="18415"/>
            <wp:wrapSquare wrapText="bothSides"/>
            <wp:docPr id="10" name="Shape 10"/>
            <wp:cNvGraphicFramePr/>
            <a:graphic xmlns:a="http://schemas.openxmlformats.org/drawingml/2006/main">
              <a:graphicData uri="http://schemas.openxmlformats.org/drawingml/2006/picture">
                <pic:pic xmlns:pic="http://schemas.openxmlformats.org/drawingml/2006/picture">
                  <pic:nvPicPr>
                    <pic:cNvPr id="10" name="Shape 10"/>
                    <pic:cNvPicPr/>
                  </pic:nvPicPr>
                  <pic:blipFill>
                    <a:blip r:embed="rId12"/>
                    <a:stretch>
                      <a:fillRect/>
                    </a:stretch>
                  </pic:blipFill>
                  <pic:spPr>
                    <a:xfrm>
                      <a:off x="0" y="0"/>
                      <a:ext cx="2066290" cy="438785"/>
                    </a:xfrm>
                    <a:prstGeom prst="rect">
                      <a:avLst/>
                    </a:prstGeom>
                  </pic:spPr>
                </pic:pic>
              </a:graphicData>
            </a:graphic>
          </wp:anchor>
        </w:drawing>
      </w:r>
      <w:r>
        <mc:AlternateContent>
          <mc:Choice Requires="wps">
            <w:drawing>
              <wp:anchor distT="127000" distB="1105535" distL="114300" distR="5663565" simplePos="0" relativeHeight="251660288" behindDoc="0" locked="0" layoutInCell="1" allowOverlap="1">
                <wp:simplePos x="0" y="0"/>
                <wp:positionH relativeFrom="page">
                  <wp:posOffset>465455</wp:posOffset>
                </wp:positionH>
                <wp:positionV relativeFrom="paragraph">
                  <wp:posOffset>507365</wp:posOffset>
                </wp:positionV>
                <wp:extent cx="1541780" cy="8782685"/>
                <wp:effectExtent l="0" t="0" r="0" b="0"/>
                <wp:wrapTopAndBottom/>
                <wp:docPr id="12" name="Shape 12"/>
                <wp:cNvGraphicFramePr/>
                <a:graphic xmlns:a="http://schemas.openxmlformats.org/drawingml/2006/main">
                  <a:graphicData uri="http://schemas.microsoft.com/office/word/2010/wordprocessingShape">
                    <wps:wsp>
                      <wps:cNvSpPr txBox="1"/>
                      <wps:spPr>
                        <a:xfrm>
                          <a:off x="0" y="0"/>
                          <a:ext cx="1541780" cy="8782685"/>
                        </a:xfrm>
                        <a:prstGeom prst="rect">
                          <a:avLst/>
                        </a:prstGeom>
                        <a:noFill/>
                      </wps:spPr>
                      <wps:txbx>
                        <w:txbxContent>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・数据中心战略</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-数据中心生命周期</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迁移数据中心的原因</w:t>
                            </w:r>
                          </w:p>
                          <w:p>
                            <w:pPr>
                              <w:pStyle w:val="11"/>
                              <w:keepNext w:val="0"/>
                              <w:keepLines w:val="0"/>
                              <w:widowControl w:val="0"/>
                              <w:shd w:val="clear" w:color="auto" w:fill="auto"/>
                              <w:bidi w:val="0"/>
                              <w:spacing w:before="0" w:after="0" w:line="301" w:lineRule="exact"/>
                              <w:ind w:left="240" w:right="0" w:firstLine="0"/>
                              <w:jc w:val="left"/>
                            </w:pPr>
                            <w:r>
                              <w:rPr>
                                <w:color w:val="000000"/>
                                <w:spacing w:val="0"/>
                                <w:w w:val="100"/>
                                <w:position w:val="0"/>
                              </w:rPr>
                              <w:t>数据中心迁移的替代方案 加固</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外包</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云计算</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升级现有数据中心或新建</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lang w:val="zh-CN" w:eastAsia="zh-CN" w:bidi="zh-CN"/>
                              </w:rPr>
                              <w:t>•项</w:t>
                            </w:r>
                            <w:r>
                              <w:rPr>
                                <w:b/>
                                <w:bCs/>
                                <w:color w:val="000000"/>
                                <w:spacing w:val="0"/>
                                <w:w w:val="100"/>
                                <w:position w:val="0"/>
                              </w:rPr>
                              <w:t>目管理</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-项目管理与方法</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-范围说明</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工作说明书</w:t>
                            </w:r>
                          </w:p>
                          <w:p>
                            <w:pPr>
                              <w:pStyle w:val="11"/>
                              <w:keepNext w:val="0"/>
                              <w:keepLines w:val="0"/>
                              <w:widowControl w:val="0"/>
                              <w:shd w:val="clear" w:color="auto" w:fill="auto"/>
                              <w:bidi w:val="0"/>
                              <w:spacing w:before="0" w:after="0" w:line="301" w:lineRule="exact"/>
                              <w:ind w:left="0" w:right="0" w:firstLine="240"/>
                              <w:jc w:val="left"/>
                              <w:rPr>
                                <w:sz w:val="17"/>
                                <w:szCs w:val="17"/>
                              </w:rPr>
                            </w:pPr>
                            <w:r>
                              <w:rPr>
                                <w:color w:val="000000"/>
                                <w:spacing w:val="0"/>
                                <w:w w:val="100"/>
                                <w:position w:val="0"/>
                                <w:sz w:val="16"/>
                                <w:szCs w:val="16"/>
                              </w:rPr>
                              <w:t>工作分解结构</w:t>
                            </w:r>
                            <w:r>
                              <w:rPr>
                                <w:rFonts w:ascii="Times New Roman" w:hAnsi="Times New Roman" w:eastAsia="Times New Roman" w:cs="Times New Roman"/>
                                <w:color w:val="000000"/>
                                <w:spacing w:val="0"/>
                                <w:w w:val="100"/>
                                <w:position w:val="0"/>
                                <w:sz w:val="17"/>
                                <w:szCs w:val="17"/>
                                <w:lang w:val="en-US" w:eastAsia="en-US" w:bidi="en-US"/>
                              </w:rPr>
                              <w:t>(WBS)</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为项目分配时间</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成本和估算方法</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项目沟通</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・风险管理</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-风险管理和方法</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-风险识别</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风险评估方法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定性方法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半定量方法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定量方法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风险评估</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风险处理</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数据中心迁移的风险</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lang w:val="zh-CN" w:eastAsia="zh-CN" w:bidi="zh-CN"/>
                              </w:rPr>
                              <w:t>■迁</w:t>
                            </w:r>
                            <w:r>
                              <w:rPr>
                                <w:b/>
                                <w:bCs/>
                                <w:color w:val="000000"/>
                                <w:spacing w:val="0"/>
                                <w:w w:val="100"/>
                                <w:position w:val="0"/>
                              </w:rPr>
                              <w:t>移策略</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-不同的数据中心迁移策略</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-异质迁移</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均匀迁移</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物理迁移</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不同的</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前移转换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迁移后转换</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・法律方面</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-法规要求</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-合同注意事项</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退役时的法律问题</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・高级发现与规划</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-业务服务审查的重要性</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-可用性的概念</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可恢复性的概念</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服务水平的重要性</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设计目标的目标要求</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高层规划所需的</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架构信息</w:t>
                            </w:r>
                          </w:p>
                        </w:txbxContent>
                      </wps:txbx>
                      <wps:bodyPr lIns="0" tIns="0" rIns="0" bIns="0">
                        <a:noAutofit/>
                      </wps:bodyPr>
                    </wps:wsp>
                  </a:graphicData>
                </a:graphic>
              </wp:anchor>
            </w:drawing>
          </mc:Choice>
          <mc:Fallback>
            <w:pict>
              <v:shape id="Shape 12" o:spid="_x0000_s1026" o:spt="202" type="#_x0000_t202" style="position:absolute;left:0pt;margin-left:36.65pt;margin-top:39.95pt;height:691.55pt;width:121.4pt;mso-position-horizontal-relative:page;mso-wrap-distance-bottom:87.05pt;mso-wrap-distance-top:10pt;z-index:251660288;mso-width-relative:page;mso-height-relative:page;" filled="f" stroked="f" coordsize="21600,21600" o:gfxdata="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KvYZ3HYAAAACgEAAA8A&#10;AAAAAAAAAQAgAAAAIgAAAGRycy9kb3ducmV2LnhtbFBLAQIUABQAAAAIAIdO4kCWJdm+pQEAAGcD&#10;AAAOAAAAAAAAAAEAIAAAACcBAABkcnMvZTJvRG9jLnhtbFBLBQYAAAAABgAGAFkBAAA+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・数据中心战略</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-数据中心生命周期</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迁移数据中心的原因</w:t>
                      </w:r>
                    </w:p>
                    <w:p>
                      <w:pPr>
                        <w:pStyle w:val="11"/>
                        <w:keepNext w:val="0"/>
                        <w:keepLines w:val="0"/>
                        <w:widowControl w:val="0"/>
                        <w:shd w:val="clear" w:color="auto" w:fill="auto"/>
                        <w:bidi w:val="0"/>
                        <w:spacing w:before="0" w:after="0" w:line="301" w:lineRule="exact"/>
                        <w:ind w:left="240" w:right="0" w:firstLine="0"/>
                        <w:jc w:val="left"/>
                      </w:pPr>
                      <w:r>
                        <w:rPr>
                          <w:color w:val="000000"/>
                          <w:spacing w:val="0"/>
                          <w:w w:val="100"/>
                          <w:position w:val="0"/>
                        </w:rPr>
                        <w:t>数据中心迁移的替代方案 加固</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外包</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云计算</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升级现有数据中心或新建</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lang w:val="zh-CN" w:eastAsia="zh-CN" w:bidi="zh-CN"/>
                        </w:rPr>
                        <w:t>•项</w:t>
                      </w:r>
                      <w:r>
                        <w:rPr>
                          <w:b/>
                          <w:bCs/>
                          <w:color w:val="000000"/>
                          <w:spacing w:val="0"/>
                          <w:w w:val="100"/>
                          <w:position w:val="0"/>
                        </w:rPr>
                        <w:t>目管理</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-项目管理与方法</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-范围说明</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工作说明书</w:t>
                      </w:r>
                    </w:p>
                    <w:p>
                      <w:pPr>
                        <w:pStyle w:val="11"/>
                        <w:keepNext w:val="0"/>
                        <w:keepLines w:val="0"/>
                        <w:widowControl w:val="0"/>
                        <w:shd w:val="clear" w:color="auto" w:fill="auto"/>
                        <w:bidi w:val="0"/>
                        <w:spacing w:before="0" w:after="0" w:line="301" w:lineRule="exact"/>
                        <w:ind w:left="0" w:right="0" w:firstLine="240"/>
                        <w:jc w:val="left"/>
                        <w:rPr>
                          <w:sz w:val="17"/>
                          <w:szCs w:val="17"/>
                        </w:rPr>
                      </w:pPr>
                      <w:r>
                        <w:rPr>
                          <w:color w:val="000000"/>
                          <w:spacing w:val="0"/>
                          <w:w w:val="100"/>
                          <w:position w:val="0"/>
                          <w:sz w:val="16"/>
                          <w:szCs w:val="16"/>
                        </w:rPr>
                        <w:t>工作分解结构</w:t>
                      </w:r>
                      <w:r>
                        <w:rPr>
                          <w:rFonts w:ascii="Times New Roman" w:hAnsi="Times New Roman" w:eastAsia="Times New Roman" w:cs="Times New Roman"/>
                          <w:color w:val="000000"/>
                          <w:spacing w:val="0"/>
                          <w:w w:val="100"/>
                          <w:position w:val="0"/>
                          <w:sz w:val="17"/>
                          <w:szCs w:val="17"/>
                          <w:lang w:val="en-US" w:eastAsia="en-US" w:bidi="en-US"/>
                        </w:rPr>
                        <w:t>(WBS)</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为项目分配时间</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成本和估算方法</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项目沟通</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・风险管理</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-风险管理和方法</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-风险识别</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风险评估方法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定性方法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半定量方法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定量方法</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风险评估</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风险处理</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数据中心迁移的风险</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lang w:val="zh-CN" w:eastAsia="zh-CN" w:bidi="zh-CN"/>
                        </w:rPr>
                        <w:t>■迁</w:t>
                      </w:r>
                      <w:r>
                        <w:rPr>
                          <w:b/>
                          <w:bCs/>
                          <w:color w:val="000000"/>
                          <w:spacing w:val="0"/>
                          <w:w w:val="100"/>
                          <w:position w:val="0"/>
                        </w:rPr>
                        <w:t>移策略</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-不同的数据中心迁移策略</w:t>
                      </w:r>
                    </w:p>
                    <w:p>
                      <w:pPr>
                        <w:pStyle w:val="11"/>
                        <w:keepNext w:val="0"/>
                        <w:keepLines w:val="0"/>
                        <w:widowControl w:val="0"/>
                        <w:shd w:val="clear" w:color="auto" w:fill="auto"/>
                        <w:bidi w:val="0"/>
                        <w:spacing w:before="0" w:after="0" w:line="301" w:lineRule="exact"/>
                        <w:ind w:left="0" w:right="0" w:firstLine="0"/>
                        <w:jc w:val="both"/>
                      </w:pPr>
                      <w:r>
                        <w:rPr>
                          <w:color w:val="000000"/>
                          <w:spacing w:val="0"/>
                          <w:w w:val="100"/>
                          <w:position w:val="0"/>
                        </w:rPr>
                        <w:t>-异质迁移</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均匀迁移</w:t>
                      </w:r>
                    </w:p>
                    <w:p>
                      <w:pPr>
                        <w:pStyle w:val="11"/>
                        <w:keepNext w:val="0"/>
                        <w:keepLines w:val="0"/>
                        <w:widowControl w:val="0"/>
                        <w:shd w:val="clear" w:color="auto" w:fill="auto"/>
                        <w:bidi w:val="0"/>
                        <w:spacing w:before="0" w:after="0" w:line="301" w:lineRule="exact"/>
                        <w:ind w:left="0" w:right="0" w:firstLine="240"/>
                        <w:jc w:val="both"/>
                      </w:pPr>
                      <w:r>
                        <w:rPr>
                          <w:color w:val="000000"/>
                          <w:spacing w:val="0"/>
                          <w:w w:val="100"/>
                          <w:position w:val="0"/>
                        </w:rPr>
                        <w:t>物理迁移</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不同的</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前移转换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迁移转换</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迁移后转换</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・法律方面</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-法规要求</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-合同注意事项</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退役时的法律问题</w:t>
                      </w:r>
                    </w:p>
                    <w:p>
                      <w:pPr>
                        <w:pStyle w:val="11"/>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・高级发现与规划</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-业务服务审查的重要性</w:t>
                      </w:r>
                    </w:p>
                    <w:p>
                      <w:pPr>
                        <w:pStyle w:val="11"/>
                        <w:keepNext w:val="0"/>
                        <w:keepLines w:val="0"/>
                        <w:widowControl w:val="0"/>
                        <w:shd w:val="clear" w:color="auto" w:fill="auto"/>
                        <w:bidi w:val="0"/>
                        <w:spacing w:before="0" w:after="0" w:line="301" w:lineRule="exact"/>
                        <w:ind w:left="0" w:right="0" w:firstLine="0"/>
                        <w:jc w:val="left"/>
                      </w:pPr>
                      <w:r>
                        <w:rPr>
                          <w:color w:val="000000"/>
                          <w:spacing w:val="0"/>
                          <w:w w:val="100"/>
                          <w:position w:val="0"/>
                        </w:rPr>
                        <w:t>-可用性的概念</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可恢复性的概念</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服务水平的重要性</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设计目标的目标要求</w:t>
                      </w:r>
                    </w:p>
                    <w:p>
                      <w:pPr>
                        <w:pStyle w:val="11"/>
                        <w:keepNext w:val="0"/>
                        <w:keepLines w:val="0"/>
                        <w:widowControl w:val="0"/>
                        <w:shd w:val="clear" w:color="auto" w:fill="auto"/>
                        <w:bidi w:val="0"/>
                        <w:spacing w:before="0" w:after="0" w:line="301" w:lineRule="exact"/>
                        <w:ind w:left="0" w:right="0" w:firstLine="240"/>
                        <w:jc w:val="left"/>
                      </w:pPr>
                      <w:r>
                        <w:rPr>
                          <w:color w:val="000000"/>
                          <w:spacing w:val="0"/>
                          <w:w w:val="100"/>
                          <w:position w:val="0"/>
                        </w:rPr>
                        <w:t>高层规划所需的</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架构信息</w:t>
                      </w:r>
                    </w:p>
                  </w:txbxContent>
                </v:textbox>
                <w10:wrap type="topAndBottom"/>
              </v:shape>
            </w:pict>
          </mc:Fallback>
        </mc:AlternateContent>
      </w:r>
      <w:r>
        <mc:AlternateContent>
          <mc:Choice Requires="wps">
            <w:drawing>
              <wp:anchor distT="151765" distB="1762760" distL="3605530" distR="2092960" simplePos="0" relativeHeight="251660288" behindDoc="0" locked="0" layoutInCell="1" allowOverlap="1">
                <wp:simplePos x="0" y="0"/>
                <wp:positionH relativeFrom="page">
                  <wp:posOffset>3956685</wp:posOffset>
                </wp:positionH>
                <wp:positionV relativeFrom="paragraph">
                  <wp:posOffset>532130</wp:posOffset>
                </wp:positionV>
                <wp:extent cx="1621155" cy="8100695"/>
                <wp:effectExtent l="0" t="0" r="0" b="0"/>
                <wp:wrapTopAndBottom/>
                <wp:docPr id="14" name="Shape 14"/>
                <wp:cNvGraphicFramePr/>
                <a:graphic xmlns:a="http://schemas.openxmlformats.org/drawingml/2006/main">
                  <a:graphicData uri="http://schemas.microsoft.com/office/word/2010/wordprocessingShape">
                    <wps:wsp>
                      <wps:cNvSpPr txBox="1"/>
                      <wps:spPr>
                        <a:xfrm>
                          <a:off x="0" y="0"/>
                          <a:ext cx="1621155" cy="8100695"/>
                        </a:xfrm>
                        <a:prstGeom prst="rect">
                          <a:avLst/>
                        </a:prstGeom>
                        <a:noFill/>
                      </wps:spPr>
                      <wps:txbx>
                        <w:txbxContent>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・设计目标数据中心</w:t>
                            </w:r>
                          </w:p>
                          <w:p>
                            <w:pPr>
                              <w:pStyle w:val="11"/>
                              <w:keepNext w:val="0"/>
                              <w:keepLines w:val="0"/>
                              <w:widowControl w:val="0"/>
                              <w:shd w:val="clear" w:color="auto" w:fill="auto"/>
                              <w:bidi w:val="0"/>
                              <w:spacing w:before="0" w:after="0" w:line="262" w:lineRule="exact"/>
                              <w:ind w:left="0" w:right="0" w:firstLine="140"/>
                              <w:jc w:val="left"/>
                            </w:pPr>
                            <w:r>
                              <w:rPr>
                                <w:color w:val="000000"/>
                                <w:spacing w:val="0"/>
                                <w:w w:val="100"/>
                                <w:position w:val="0"/>
                              </w:rPr>
                              <w:t>-目标数据中心的要求</w:t>
                            </w:r>
                          </w:p>
                          <w:p>
                            <w:pPr>
                              <w:pStyle w:val="11"/>
                              <w:keepNext w:val="0"/>
                              <w:keepLines w:val="0"/>
                              <w:widowControl w:val="0"/>
                              <w:shd w:val="clear" w:color="auto" w:fill="auto"/>
                              <w:bidi w:val="0"/>
                              <w:spacing w:before="0" w:after="0" w:line="262" w:lineRule="exact"/>
                              <w:ind w:left="0" w:right="0" w:firstLine="140"/>
                              <w:jc w:val="left"/>
                            </w:pPr>
                            <w:r>
                              <w:rPr>
                                <w:color w:val="000000"/>
                                <w:spacing w:val="0"/>
                                <w:w w:val="100"/>
                                <w:position w:val="0"/>
                              </w:rPr>
                              <w:t>-调整数据中心的规模</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建筑要求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冷却要求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电源要求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安全</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・详细的发现和规划</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-发现的重要性</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-自动发现工具</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-资产管理</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网络和系统依赖性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详细的迁移规划</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偏移波</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人员配备</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保证和保险</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lang w:val="zh-CN" w:eastAsia="zh-CN" w:bidi="zh-CN"/>
                              </w:rPr>
                              <w:t>-</w:t>
                            </w:r>
                            <w:r>
                              <w:rPr>
                                <w:b/>
                                <w:bCs/>
                                <w:color w:val="000000"/>
                                <w:spacing w:val="0"/>
                                <w:w w:val="100"/>
                                <w:position w:val="0"/>
                              </w:rPr>
                              <w:t>安全性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安全注意事项</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技术安全审查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电气安全</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举起</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迁移期间的人身安全</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迁移过程中的消防安全</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・安保</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-访问与安全之间的争议</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-访问控制</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在迁移期间管理安全性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迁移期间的安全性</w:t>
                            </w:r>
                          </w:p>
                          <w:p>
                            <w:pPr>
                              <w:pStyle w:val="11"/>
                              <w:keepNext w:val="0"/>
                              <w:keepLines w:val="0"/>
                              <w:widowControl w:val="0"/>
                              <w:shd w:val="clear" w:color="auto" w:fill="auto"/>
                              <w:bidi w:val="0"/>
                              <w:spacing w:before="0" w:after="0" w:line="262" w:lineRule="exact"/>
                              <w:ind w:left="260" w:right="0" w:firstLine="0"/>
                              <w:jc w:val="both"/>
                            </w:pPr>
                            <w:r>
                              <w:rPr>
                                <w:color w:val="000000"/>
                                <w:spacing w:val="0"/>
                                <w:w w:val="100"/>
                                <w:position w:val="0"/>
                              </w:rPr>
                              <w:t>关键管理实用提示和技巧 持续改进</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-实施</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-排练</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路线调查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资源化</w:t>
                            </w:r>
                          </w:p>
                          <w:p>
                            <w:pPr>
                              <w:pStyle w:val="11"/>
                              <w:keepNext w:val="0"/>
                              <w:keepLines w:val="0"/>
                              <w:widowControl w:val="0"/>
                              <w:shd w:val="clear" w:color="auto" w:fill="auto"/>
                              <w:bidi w:val="0"/>
                              <w:spacing w:before="0" w:after="0" w:line="262" w:lineRule="exact"/>
                              <w:ind w:left="260" w:right="0" w:firstLine="0"/>
                              <w:jc w:val="both"/>
                            </w:pPr>
                            <w:r>
                              <w:rPr>
                                <w:color w:val="000000"/>
                                <w:spacing w:val="0"/>
                                <w:w w:val="100"/>
                                <w:position w:val="0"/>
                              </w:rPr>
                              <w:t>物流团队包装 运输 安装设备 迁移后支持</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・项目结束</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-项目关闭为什么</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-经验教训</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工程分期竣工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项目关闭标准</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项目成果</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项目结束</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-考试</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-示例问题</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自学(允许时间)</w:t>
                            </w:r>
                          </w:p>
                          <w:p>
                            <w:pPr>
                              <w:pStyle w:val="11"/>
                              <w:keepNext w:val="0"/>
                              <w:keepLines w:val="0"/>
                              <w:widowControl w:val="0"/>
                              <w:shd w:val="clear" w:color="auto" w:fill="auto"/>
                              <w:bidi w:val="0"/>
                              <w:spacing w:before="0" w:after="0" w:line="262" w:lineRule="exact"/>
                              <w:ind w:left="0" w:right="0" w:firstLine="260"/>
                              <w:jc w:val="left"/>
                            </w:pPr>
                            <w:r>
                              <w:rPr>
                                <w:color w:val="000000"/>
                                <w:spacing w:val="0"/>
                                <w:w w:val="100"/>
                                <w:position w:val="0"/>
                              </w:rPr>
                              <w:t>考试:认证数据中心迁移专家</w:t>
                            </w:r>
                          </w:p>
                        </w:txbxContent>
                      </wps:txbx>
                      <wps:bodyPr lIns="0" tIns="0" rIns="0" bIns="0">
                        <a:noAutofit/>
                      </wps:bodyPr>
                    </wps:wsp>
                  </a:graphicData>
                </a:graphic>
              </wp:anchor>
            </w:drawing>
          </mc:Choice>
          <mc:Fallback>
            <w:pict>
              <v:shape id="Shape 14" o:spid="_x0000_s1026" o:spt="202" type="#_x0000_t202" style="position:absolute;left:0pt;margin-left:311.55pt;margin-top:41.9pt;height:637.85pt;width:127.65pt;mso-position-horizontal-relative:page;mso-wrap-distance-bottom:138.8pt;mso-wrap-distance-top:11.95pt;z-index:251660288;mso-width-relative:page;mso-height-relative:page;" filled="f" stroked="f" coordsize="21600,21600" o:gfxdata="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LgHKdoAAAALAQAA&#10;DwAAAAAAAAABACAAAAAiAAAAZHJzL2Rvd25yZXYueG1sUEsBAhQAFAAAAAgAh07iQFZzxnSlAQAA&#10;ZwMAAA4AAAAAAAAAAQAgAAAAKQEAAGRycy9lMm9Eb2MueG1sUEsFBgAAAAAGAAYAWQEAAEAFAAAA&#10;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・设计目标数据中心</w:t>
                      </w:r>
                    </w:p>
                    <w:p>
                      <w:pPr>
                        <w:pStyle w:val="11"/>
                        <w:keepNext w:val="0"/>
                        <w:keepLines w:val="0"/>
                        <w:widowControl w:val="0"/>
                        <w:shd w:val="clear" w:color="auto" w:fill="auto"/>
                        <w:bidi w:val="0"/>
                        <w:spacing w:before="0" w:after="0" w:line="262" w:lineRule="exact"/>
                        <w:ind w:left="0" w:right="0" w:firstLine="140"/>
                        <w:jc w:val="left"/>
                      </w:pPr>
                      <w:r>
                        <w:rPr>
                          <w:color w:val="000000"/>
                          <w:spacing w:val="0"/>
                          <w:w w:val="100"/>
                          <w:position w:val="0"/>
                        </w:rPr>
                        <w:t>-目标数据中心的要求</w:t>
                      </w:r>
                    </w:p>
                    <w:p>
                      <w:pPr>
                        <w:pStyle w:val="11"/>
                        <w:keepNext w:val="0"/>
                        <w:keepLines w:val="0"/>
                        <w:widowControl w:val="0"/>
                        <w:shd w:val="clear" w:color="auto" w:fill="auto"/>
                        <w:bidi w:val="0"/>
                        <w:spacing w:before="0" w:after="0" w:line="262" w:lineRule="exact"/>
                        <w:ind w:left="0" w:right="0" w:firstLine="140"/>
                        <w:jc w:val="left"/>
                      </w:pPr>
                      <w:r>
                        <w:rPr>
                          <w:color w:val="000000"/>
                          <w:spacing w:val="0"/>
                          <w:w w:val="100"/>
                          <w:position w:val="0"/>
                        </w:rPr>
                        <w:t>-调整数据中心的规模</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建筑要求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冷却要求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电源要求</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安全</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・详细的发现和规划</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-发现的重要性</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-自动发现工具</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-资产管理</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网络和系统依赖性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详细的迁移规划</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偏移波</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人员配备</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保证和保险</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lang w:val="zh-CN" w:eastAsia="zh-CN" w:bidi="zh-CN"/>
                        </w:rPr>
                        <w:t>-</w:t>
                      </w:r>
                      <w:r>
                        <w:rPr>
                          <w:b/>
                          <w:bCs/>
                          <w:color w:val="000000"/>
                          <w:spacing w:val="0"/>
                          <w:w w:val="100"/>
                          <w:position w:val="0"/>
                        </w:rPr>
                        <w:t>安全性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安全注意事项</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技术安全审查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电气安全</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举起</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迁移期间的人身安全</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迁移过程中的消防安全</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・安保</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-访问与安全之间的争议</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-访问控制</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在迁移期间管理安全性</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迁移期间的安全性</w:t>
                      </w:r>
                    </w:p>
                    <w:p>
                      <w:pPr>
                        <w:pStyle w:val="11"/>
                        <w:keepNext w:val="0"/>
                        <w:keepLines w:val="0"/>
                        <w:widowControl w:val="0"/>
                        <w:shd w:val="clear" w:color="auto" w:fill="auto"/>
                        <w:bidi w:val="0"/>
                        <w:spacing w:before="0" w:after="0" w:line="262" w:lineRule="exact"/>
                        <w:ind w:left="260" w:right="0" w:firstLine="0"/>
                        <w:jc w:val="both"/>
                      </w:pPr>
                      <w:r>
                        <w:rPr>
                          <w:color w:val="000000"/>
                          <w:spacing w:val="0"/>
                          <w:w w:val="100"/>
                          <w:position w:val="0"/>
                        </w:rPr>
                        <w:t>关键管理实用提示和技巧 持续改进</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-实施</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-排练</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路线调查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资源化</w:t>
                      </w:r>
                    </w:p>
                    <w:p>
                      <w:pPr>
                        <w:pStyle w:val="11"/>
                        <w:keepNext w:val="0"/>
                        <w:keepLines w:val="0"/>
                        <w:widowControl w:val="0"/>
                        <w:shd w:val="clear" w:color="auto" w:fill="auto"/>
                        <w:bidi w:val="0"/>
                        <w:spacing w:before="0" w:after="0" w:line="262" w:lineRule="exact"/>
                        <w:ind w:left="260" w:right="0" w:firstLine="0"/>
                        <w:jc w:val="both"/>
                      </w:pPr>
                      <w:r>
                        <w:rPr>
                          <w:color w:val="000000"/>
                          <w:spacing w:val="0"/>
                          <w:w w:val="100"/>
                          <w:position w:val="0"/>
                        </w:rPr>
                        <w:t>物流团队包装 运输 安装设备 迁移后支持</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・项目结束</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-项目关闭为什么</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-经验教训</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工程分期竣工</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项目关闭标准</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项目成果</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项目结束</w:t>
                      </w:r>
                    </w:p>
                    <w:p>
                      <w:pPr>
                        <w:pStyle w:val="11"/>
                        <w:keepNext w:val="0"/>
                        <w:keepLines w:val="0"/>
                        <w:widowControl w:val="0"/>
                        <w:shd w:val="clear" w:color="auto" w:fill="auto"/>
                        <w:bidi w:val="0"/>
                        <w:spacing w:before="0" w:after="0" w:line="262" w:lineRule="exact"/>
                        <w:ind w:left="0" w:right="0" w:firstLine="0"/>
                        <w:jc w:val="both"/>
                      </w:pPr>
                      <w:r>
                        <w:rPr>
                          <w:b/>
                          <w:bCs/>
                          <w:color w:val="000000"/>
                          <w:spacing w:val="0"/>
                          <w:w w:val="100"/>
                          <w:position w:val="0"/>
                        </w:rPr>
                        <w:t>-考试</w:t>
                      </w:r>
                    </w:p>
                    <w:p>
                      <w:pPr>
                        <w:pStyle w:val="11"/>
                        <w:keepNext w:val="0"/>
                        <w:keepLines w:val="0"/>
                        <w:widowControl w:val="0"/>
                        <w:shd w:val="clear" w:color="auto" w:fill="auto"/>
                        <w:bidi w:val="0"/>
                        <w:spacing w:before="0" w:after="0" w:line="262" w:lineRule="exact"/>
                        <w:ind w:left="0" w:right="0" w:firstLine="140"/>
                        <w:jc w:val="both"/>
                      </w:pPr>
                      <w:r>
                        <w:rPr>
                          <w:color w:val="000000"/>
                          <w:spacing w:val="0"/>
                          <w:w w:val="100"/>
                          <w:position w:val="0"/>
                        </w:rPr>
                        <w:t>-示例问题</w:t>
                      </w:r>
                    </w:p>
                    <w:p>
                      <w:pPr>
                        <w:pStyle w:val="11"/>
                        <w:keepNext w:val="0"/>
                        <w:keepLines w:val="0"/>
                        <w:widowControl w:val="0"/>
                        <w:shd w:val="clear" w:color="auto" w:fill="auto"/>
                        <w:bidi w:val="0"/>
                        <w:spacing w:before="0" w:after="0" w:line="262" w:lineRule="exact"/>
                        <w:ind w:left="0" w:right="0" w:firstLine="260"/>
                        <w:jc w:val="both"/>
                      </w:pPr>
                      <w:r>
                        <w:rPr>
                          <w:color w:val="000000"/>
                          <w:spacing w:val="0"/>
                          <w:w w:val="100"/>
                          <w:position w:val="0"/>
                        </w:rPr>
                        <w:t>自学(允许时间)</w:t>
                      </w:r>
                    </w:p>
                    <w:p>
                      <w:pPr>
                        <w:pStyle w:val="11"/>
                        <w:keepNext w:val="0"/>
                        <w:keepLines w:val="0"/>
                        <w:widowControl w:val="0"/>
                        <w:shd w:val="clear" w:color="auto" w:fill="auto"/>
                        <w:bidi w:val="0"/>
                        <w:spacing w:before="0" w:after="0" w:line="262" w:lineRule="exact"/>
                        <w:ind w:left="0" w:right="0" w:firstLine="260"/>
                        <w:jc w:val="left"/>
                      </w:pPr>
                      <w:r>
                        <w:rPr>
                          <w:color w:val="000000"/>
                          <w:spacing w:val="0"/>
                          <w:w w:val="100"/>
                          <w:position w:val="0"/>
                        </w:rPr>
                        <w:t>考试:认证数据中心迁移专家</w:t>
                      </w:r>
                    </w:p>
                  </w:txbxContent>
                </v:textbox>
                <w10:wrap type="topAndBottom"/>
              </v:shape>
            </w:pict>
          </mc:Fallback>
        </mc:AlternateContent>
      </w:r>
      <w:r>
        <w:drawing>
          <wp:anchor distT="8668385" distB="0" distL="3302000" distR="114935" simplePos="0" relativeHeight="251660288" behindDoc="0" locked="0" layoutInCell="1" allowOverlap="1">
            <wp:simplePos x="0" y="0"/>
            <wp:positionH relativeFrom="page">
              <wp:posOffset>3653155</wp:posOffset>
            </wp:positionH>
            <wp:positionV relativeFrom="paragraph">
              <wp:posOffset>9048750</wp:posOffset>
            </wp:positionV>
            <wp:extent cx="3901440" cy="1347470"/>
            <wp:effectExtent l="0" t="0" r="3810" b="5080"/>
            <wp:wrapTopAndBottom/>
            <wp:docPr id="16" name="Shape 16"/>
            <wp:cNvGraphicFramePr/>
            <a:graphic xmlns:a="http://schemas.openxmlformats.org/drawingml/2006/main">
              <a:graphicData uri="http://schemas.openxmlformats.org/drawingml/2006/picture">
                <pic:pic xmlns:pic="http://schemas.openxmlformats.org/drawingml/2006/picture">
                  <pic:nvPicPr>
                    <pic:cNvPr id="16" name="Shape 16"/>
                    <pic:cNvPicPr/>
                  </pic:nvPicPr>
                  <pic:blipFill>
                    <a:blip r:embed="rId13"/>
                    <a:stretch>
                      <a:fillRect/>
                    </a:stretch>
                  </pic:blipFill>
                  <pic:spPr>
                    <a:xfrm>
                      <a:off x="0" y="0"/>
                      <a:ext cx="3901440" cy="1347470"/>
                    </a:xfrm>
                    <a:prstGeom prst="rect">
                      <a:avLst/>
                    </a:prstGeom>
                  </pic:spPr>
                </pic:pic>
              </a:graphicData>
            </a:graphic>
          </wp:anchor>
        </w:drawing>
      </w:r>
    </w:p>
    <w:p>
      <w:pPr>
        <w:pStyle w:val="9"/>
        <w:keepNext w:val="0"/>
        <w:keepLines w:val="0"/>
        <w:widowControl w:val="0"/>
        <w:shd w:val="clear" w:color="auto" w:fill="auto"/>
        <w:bidi w:val="0"/>
        <w:spacing w:before="0" w:after="0" w:line="240" w:lineRule="auto"/>
        <w:ind w:left="0" w:right="0" w:firstLine="0"/>
        <w:jc w:val="left"/>
        <w:rPr>
          <w:sz w:val="24"/>
          <w:szCs w:val="24"/>
        </w:rPr>
        <w:sectPr>
          <w:footnotePr>
            <w:numFmt w:val="decimal"/>
          </w:footnotePr>
          <w:pgSz w:w="11900" w:h="16840"/>
          <w:pgMar w:top="270" w:right="641" w:bottom="0" w:left="681" w:header="0" w:footer="3" w:gutter="0"/>
          <w:cols w:space="720" w:num="1"/>
          <w:rtlGutter w:val="0"/>
          <w:docGrid w:linePitch="360" w:charSpace="0"/>
        </w:sectPr>
      </w:pPr>
      <w:r>
        <w:rPr>
          <w:color w:val="000000"/>
          <w:spacing w:val="0"/>
          <w:w w:val="100"/>
          <w:position w:val="0"/>
          <w:sz w:val="24"/>
          <w:szCs w:val="24"/>
          <w:shd w:val="clear" w:color="auto" w:fill="FFFFFF"/>
        </w:rPr>
        <w:t>课程提纲</w:t>
      </w:r>
      <w:r>
        <w:rPr>
          <w:color w:val="000000"/>
          <w:spacing w:val="0"/>
          <w:w w:val="100"/>
          <w:position w:val="0"/>
          <w:sz w:val="24"/>
          <w:szCs w:val="24"/>
          <w:shd w:val="clear" w:color="auto" w:fill="FFFFFF"/>
          <w:lang w:val="zh-CN" w:eastAsia="zh-CN" w:bidi="zh-CN"/>
        </w:rPr>
        <w:t>围</w:t>
      </w:r>
    </w:p>
    <w:p>
      <w:pPr>
        <w:widowControl w:val="0"/>
        <w:spacing w:line="1" w:lineRule="exact"/>
      </w:pPr>
      <w:r>
        <mc:AlternateContent>
          <mc:Choice Requires="wps">
            <w:drawing>
              <wp:anchor distT="29210" distB="9227185" distL="130810" distR="6195060" simplePos="0" relativeHeight="251660288" behindDoc="0" locked="0" layoutInCell="1" allowOverlap="1">
                <wp:simplePos x="0" y="0"/>
                <wp:positionH relativeFrom="page">
                  <wp:posOffset>480060</wp:posOffset>
                </wp:positionH>
                <wp:positionV relativeFrom="paragraph">
                  <wp:posOffset>41910</wp:posOffset>
                </wp:positionV>
                <wp:extent cx="623570" cy="174625"/>
                <wp:effectExtent l="0" t="0" r="0" b="0"/>
                <wp:wrapTopAndBottom/>
                <wp:docPr id="18" name="Shape 18"/>
                <wp:cNvGraphicFramePr/>
                <a:graphic xmlns:a="http://schemas.openxmlformats.org/drawingml/2006/main">
                  <a:graphicData uri="http://schemas.microsoft.com/office/word/2010/wordprocessingShape">
                    <wps:wsp>
                      <wps:cNvSpPr txBox="1"/>
                      <wps:spPr>
                        <a:xfrm>
                          <a:off x="0" y="0"/>
                          <a:ext cx="623570" cy="174625"/>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交付结构</w:t>
                            </w:r>
                          </w:p>
                        </w:txbxContent>
                      </wps:txbx>
                      <wps:bodyPr wrap="none" lIns="0" tIns="0" rIns="0" bIns="0">
                        <a:noAutofit/>
                      </wps:bodyPr>
                    </wps:wsp>
                  </a:graphicData>
                </a:graphic>
              </wp:anchor>
            </w:drawing>
          </mc:Choice>
          <mc:Fallback>
            <w:pict>
              <v:shape id="Shape 18" o:spid="_x0000_s1026" o:spt="202" type="#_x0000_t202" style="position:absolute;left:0pt;margin-left:37.8pt;margin-top:3.3pt;height:13.75pt;width:49.1pt;mso-position-horizontal-relative:page;mso-wrap-distance-bottom:726.55pt;mso-wrap-distance-top:2.3pt;mso-wrap-style:none;z-index:251660288;mso-width-relative:page;mso-height-relative:page;" filled="f" stroked="f" coordsize="21600,21600" o:gfxdata="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yTBVI1QAAAAcB&#10;AAAPAAAAAAAAAAEAIAAAACIAAABkcnMvZG93bnJldi54bWxQSwECFAAUAAAACACHTuJAurGMIKwB&#10;AABxAwAADgAAAAAAAAABACAAAAAkAQAAZHJzL2Uyb0RvYy54bWxQSwUGAAAAAAYABgBZAQAAQgUA&#10;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交付结构</w:t>
                      </w:r>
                    </w:p>
                  </w:txbxContent>
                </v:textbox>
                <w10:wrap type="topAndBottom"/>
              </v:shape>
            </w:pict>
          </mc:Fallback>
        </mc:AlternateContent>
      </w:r>
      <w:r>
        <mc:AlternateContent>
          <mc:Choice Requires="wps">
            <w:drawing>
              <wp:anchor distT="320040" distB="8961120" distL="143510" distR="3568065" simplePos="0" relativeHeight="251660288" behindDoc="0" locked="0" layoutInCell="1" allowOverlap="1">
                <wp:simplePos x="0" y="0"/>
                <wp:positionH relativeFrom="page">
                  <wp:posOffset>492760</wp:posOffset>
                </wp:positionH>
                <wp:positionV relativeFrom="paragraph">
                  <wp:posOffset>332740</wp:posOffset>
                </wp:positionV>
                <wp:extent cx="3237865" cy="149860"/>
                <wp:effectExtent l="0" t="0" r="0" b="0"/>
                <wp:wrapTopAndBottom/>
                <wp:docPr id="20" name="Shape 20"/>
                <wp:cNvGraphicFramePr/>
                <a:graphic xmlns:a="http://schemas.openxmlformats.org/drawingml/2006/main">
                  <a:graphicData uri="http://schemas.microsoft.com/office/word/2010/wordprocessingShape">
                    <wps:wsp>
                      <wps:cNvSpPr txBox="1"/>
                      <wps:spPr>
                        <a:xfrm>
                          <a:off x="0" y="0"/>
                          <a:ext cx="3237865"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课程由认证培训师负责。</w:t>
                            </w:r>
                            <w:r>
                              <w:rPr>
                                <w:rFonts w:ascii="Times New Roman" w:hAnsi="Times New Roman" w:eastAsia="Times New Roman" w:cs="Times New Roman"/>
                                <w:color w:val="000000"/>
                                <w:spacing w:val="0"/>
                                <w:w w:val="100"/>
                                <w:position w:val="0"/>
                                <w:sz w:val="17"/>
                                <w:szCs w:val="17"/>
                                <w:lang w:val="en-US" w:eastAsia="en-US" w:bidi="en-US"/>
                              </w:rPr>
                              <w:t>CDMS®</w:t>
                            </w:r>
                            <w:r>
                              <w:rPr>
                                <w:color w:val="000000"/>
                                <w:spacing w:val="0"/>
                                <w:w w:val="100"/>
                                <w:position w:val="0"/>
                              </w:rPr>
                              <w:t>是一门由讲师指导的课程，它</w:t>
                            </w:r>
                          </w:p>
                        </w:txbxContent>
                      </wps:txbx>
                      <wps:bodyPr wrap="none" lIns="0" tIns="0" rIns="0" bIns="0">
                        <a:noAutofit/>
                      </wps:bodyPr>
                    </wps:wsp>
                  </a:graphicData>
                </a:graphic>
              </wp:anchor>
            </w:drawing>
          </mc:Choice>
          <mc:Fallback>
            <w:pict>
              <v:shape id="Shape 20" o:spid="_x0000_s1026" o:spt="202" type="#_x0000_t202" style="position:absolute;left:0pt;margin-left:38.8pt;margin-top:26.2pt;height:11.8pt;width:254.95pt;mso-position-horizontal-relative:page;mso-wrap-distance-bottom:705.6pt;mso-wrap-distance-top:25.2pt;mso-wrap-style:none;z-index:251660288;mso-width-relative:page;mso-height-relative:page;" filled="f" stroked="f" coordsize="21600,21600" o:gfxdata="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5apiKNYA&#10;AAAIAQAADwAAAAAAAAABACAAAAAiAAAAZHJzL2Rvd25yZXYueG1sUEsBAhQAFAAAAAgAh07iQLzT&#10;qM+vAQAAcgMAAA4AAAAAAAAAAQAgAAAAJQ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课程由认证培训师负责。</w:t>
                      </w:r>
                      <w:r>
                        <w:rPr>
                          <w:rFonts w:ascii="Times New Roman" w:hAnsi="Times New Roman" w:eastAsia="Times New Roman" w:cs="Times New Roman"/>
                          <w:color w:val="000000"/>
                          <w:spacing w:val="0"/>
                          <w:w w:val="100"/>
                          <w:position w:val="0"/>
                          <w:sz w:val="17"/>
                          <w:szCs w:val="17"/>
                          <w:lang w:val="en-US" w:eastAsia="en-US" w:bidi="en-US"/>
                        </w:rPr>
                        <w:t>CDMS®</w:t>
                      </w:r>
                      <w:r>
                        <w:rPr>
                          <w:color w:val="000000"/>
                          <w:spacing w:val="0"/>
                          <w:w w:val="100"/>
                          <w:position w:val="0"/>
                        </w:rPr>
                        <w:t>是一门由讲师指导的课程，它</w:t>
                      </w:r>
                    </w:p>
                  </w:txbxContent>
                </v:textbox>
                <w10:wrap type="topAndBottom"/>
              </v:shape>
            </w:pict>
          </mc:Fallback>
        </mc:AlternateContent>
      </w:r>
      <w:r>
        <mc:AlternateContent>
          <mc:Choice Requires="wps">
            <w:drawing>
              <wp:anchor distT="590550" distB="8699500" distL="135255" distR="3559810" simplePos="0" relativeHeight="251660288" behindDoc="0" locked="0" layoutInCell="1" allowOverlap="1">
                <wp:simplePos x="0" y="0"/>
                <wp:positionH relativeFrom="page">
                  <wp:posOffset>484505</wp:posOffset>
                </wp:positionH>
                <wp:positionV relativeFrom="paragraph">
                  <wp:posOffset>603250</wp:posOffset>
                </wp:positionV>
                <wp:extent cx="3254375" cy="140970"/>
                <wp:effectExtent l="0" t="0" r="0" b="0"/>
                <wp:wrapTopAndBottom/>
                <wp:docPr id="22" name="Shape 22"/>
                <wp:cNvGraphicFramePr/>
                <a:graphic xmlns:a="http://schemas.openxmlformats.org/drawingml/2006/main">
                  <a:graphicData uri="http://schemas.microsoft.com/office/word/2010/wordprocessingShape">
                    <wps:wsp>
                      <wps:cNvSpPr txBox="1"/>
                      <wps:spPr>
                        <a:xfrm>
                          <a:off x="0" y="0"/>
                          <a:ext cx="3254375" cy="14097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结合了讲座和问答课程，讨论参与者在自己的环境中遇到的具体</w:t>
                            </w:r>
                          </w:p>
                        </w:txbxContent>
                      </wps:txbx>
                      <wps:bodyPr wrap="none" lIns="0" tIns="0" rIns="0" bIns="0">
                        <a:noAutofit/>
                      </wps:bodyPr>
                    </wps:wsp>
                  </a:graphicData>
                </a:graphic>
              </wp:anchor>
            </w:drawing>
          </mc:Choice>
          <mc:Fallback>
            <w:pict>
              <v:shape id="Shape 22" o:spid="_x0000_s1026" o:spt="202" type="#_x0000_t202" style="position:absolute;left:0pt;margin-left:38.15pt;margin-top:47.5pt;height:11.1pt;width:256.25pt;mso-position-horizontal-relative:page;mso-wrap-distance-bottom:685pt;mso-wrap-distance-top:46.5pt;mso-wrap-style:none;z-index:251660288;mso-width-relative:page;mso-height-relative:page;" filled="f" stroked="f" coordsize="21600,21600" o:gfxdata="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KhuXr9YA&#10;AAAJAQAADwAAAAAAAAABACAAAAAiAAAAZHJzL2Rvd25yZXYueG1sUEsBAhQAFAAAAAgAh07iQFJw&#10;+nyvAQAAcgMAAA4AAAAAAAAAAQAgAAAAJQ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结合了讲座和问答课程，讨论参与者在自己的环境中遇到的具体</w:t>
                      </w:r>
                    </w:p>
                  </w:txbxContent>
                </v:textbox>
                <w10:wrap type="topAndBottom"/>
              </v:shape>
            </w:pict>
          </mc:Fallback>
        </mc:AlternateContent>
      </w:r>
      <w:r>
        <mc:AlternateContent>
          <mc:Choice Requires="wps">
            <w:drawing>
              <wp:anchor distT="855980" distB="8433435" distL="139065" distR="3568700" simplePos="0" relativeHeight="251660288" behindDoc="0" locked="0" layoutInCell="1" allowOverlap="1">
                <wp:simplePos x="0" y="0"/>
                <wp:positionH relativeFrom="page">
                  <wp:posOffset>488315</wp:posOffset>
                </wp:positionH>
                <wp:positionV relativeFrom="paragraph">
                  <wp:posOffset>868680</wp:posOffset>
                </wp:positionV>
                <wp:extent cx="3241675" cy="141605"/>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3241675" cy="14160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需求和问题。学员能够利用培训师丰富的经验来解决当前环境中</w:t>
                            </w:r>
                          </w:p>
                        </w:txbxContent>
                      </wps:txbx>
                      <wps:bodyPr wrap="none" lIns="0" tIns="0" rIns="0" bIns="0">
                        <a:noAutofit/>
                      </wps:bodyPr>
                    </wps:wsp>
                  </a:graphicData>
                </a:graphic>
              </wp:anchor>
            </w:drawing>
          </mc:Choice>
          <mc:Fallback>
            <w:pict>
              <v:shape id="Shape 24" o:spid="_x0000_s1026" o:spt="202" type="#_x0000_t202" style="position:absolute;left:0pt;margin-left:38.45pt;margin-top:68.4pt;height:11.15pt;width:255.25pt;mso-position-horizontal-relative:page;mso-wrap-distance-bottom:664.05pt;mso-wrap-distance-top:67.4pt;mso-wrap-style:none;z-index:251660288;mso-width-relative:page;mso-height-relative:page;" filled="f" stroked="f" coordsize="21600,21600" o:gfxdata="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mrWdy1wAA&#10;AAoBAAAPAAAAAAAAAAEAIAAAACIAAABkcnMvZG93bnJldi54bWxQSwECFAAUAAAACACHTuJA+3YR&#10;CK0BAAByAwAADgAAAAAAAAABACAAAAAmAQAAZHJzL2Uyb0RvYy54bWxQSwUGAAAAAAYABgBZAQAA&#10;RQ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需求和问题。学员能够利用培训师丰富的经验来解决当前环境中</w:t>
                      </w:r>
                    </w:p>
                  </w:txbxContent>
                </v:textbox>
                <w10:wrap type="topAndBottom"/>
              </v:shape>
            </w:pict>
          </mc:Fallback>
        </mc:AlternateContent>
      </w:r>
      <w:r>
        <mc:AlternateContent>
          <mc:Choice Requires="wps">
            <w:drawing>
              <wp:anchor distT="1122045" distB="8163560" distL="143510" distR="5089525" simplePos="0" relativeHeight="251660288" behindDoc="0" locked="0" layoutInCell="1" allowOverlap="1">
                <wp:simplePos x="0" y="0"/>
                <wp:positionH relativeFrom="page">
                  <wp:posOffset>492760</wp:posOffset>
                </wp:positionH>
                <wp:positionV relativeFrom="paragraph">
                  <wp:posOffset>1134745</wp:posOffset>
                </wp:positionV>
                <wp:extent cx="1716405" cy="145415"/>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716405" cy="14541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的实际问题，从而增加巨大的价值。</w:t>
                            </w:r>
                          </w:p>
                        </w:txbxContent>
                      </wps:txbx>
                      <wps:bodyPr wrap="none" lIns="0" tIns="0" rIns="0" bIns="0">
                        <a:noAutofit/>
                      </wps:bodyPr>
                    </wps:wsp>
                  </a:graphicData>
                </a:graphic>
              </wp:anchor>
            </w:drawing>
          </mc:Choice>
          <mc:Fallback>
            <w:pict>
              <v:shape id="Shape 26" o:spid="_x0000_s1026" o:spt="202" type="#_x0000_t202" style="position:absolute;left:0pt;margin-left:38.8pt;margin-top:89.35pt;height:11.45pt;width:135.15pt;mso-position-horizontal-relative:page;mso-wrap-distance-bottom:642.8pt;mso-wrap-distance-top:88.35pt;mso-wrap-style:none;z-index:251660288;mso-width-relative:page;mso-height-relative:page;" filled="f" stroked="f" coordsize="21600,21600" o:gfxdata="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n0htU1wAA&#10;AAoBAAAPAAAAAAAAAAEAIAAAACIAAABkcnMvZG93bnJldi54bWxQSwECFAAUAAAACACHTuJACdZd&#10;260BAAByAwAADgAAAAAAAAABACAAAAAmAQAAZHJzL2Uyb0RvYy54bWxQSwUGAAAAAAYABgBZAQAA&#10;RQ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的实际问题，从而增加巨大的价值。</w:t>
                      </w:r>
                    </w:p>
                  </w:txbxContent>
                </v:textbox>
                <w10:wrap type="topAndBottom"/>
              </v:shape>
            </w:pict>
          </mc:Fallback>
        </mc:AlternateContent>
      </w:r>
      <w:r>
        <mc:AlternateContent>
          <mc:Choice Requires="wps">
            <w:drawing>
              <wp:anchor distT="1525270" distB="7718425" distL="130810" distR="6494145" simplePos="0" relativeHeight="251660288" behindDoc="0" locked="0" layoutInCell="1" allowOverlap="1">
                <wp:simplePos x="0" y="0"/>
                <wp:positionH relativeFrom="page">
                  <wp:posOffset>480060</wp:posOffset>
                </wp:positionH>
                <wp:positionV relativeFrom="paragraph">
                  <wp:posOffset>1537970</wp:posOffset>
                </wp:positionV>
                <wp:extent cx="324485" cy="187325"/>
                <wp:effectExtent l="0" t="0" r="0" b="0"/>
                <wp:wrapTopAndBottom/>
                <wp:docPr id="28" name="Shape 28"/>
                <wp:cNvGraphicFramePr/>
                <a:graphic xmlns:a="http://schemas.openxmlformats.org/drawingml/2006/main">
                  <a:graphicData uri="http://schemas.microsoft.com/office/word/2010/wordprocessingShape">
                    <wps:wsp>
                      <wps:cNvSpPr txBox="1"/>
                      <wps:spPr>
                        <a:xfrm>
                          <a:off x="0" y="0"/>
                          <a:ext cx="324485" cy="187325"/>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考试</w:t>
                            </w:r>
                          </w:p>
                        </w:txbxContent>
                      </wps:txbx>
                      <wps:bodyPr wrap="none" lIns="0" tIns="0" rIns="0" bIns="0">
                        <a:noAutofit/>
                      </wps:bodyPr>
                    </wps:wsp>
                  </a:graphicData>
                </a:graphic>
              </wp:anchor>
            </w:drawing>
          </mc:Choice>
          <mc:Fallback>
            <w:pict>
              <v:shape id="Shape 28" o:spid="_x0000_s1026" o:spt="202" type="#_x0000_t202" style="position:absolute;left:0pt;margin-left:37.8pt;margin-top:121.1pt;height:14.75pt;width:25.55pt;mso-position-horizontal-relative:page;mso-wrap-distance-bottom:607.75pt;mso-wrap-distance-top:120.1pt;mso-wrap-style:none;z-index:251660288;mso-width-relative:page;mso-height-relative:page;" filled="f" stroked="f" coordsize="21600,21600" o:gfxdata="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9jPCn1wAA&#10;AAoBAAAPAAAAAAAAAAEAIAAAACIAAABkcnMvZG93bnJldi54bWxQSwECFAAUAAAACACHTuJA86pp&#10;pa0BAABxAwAADgAAAAAAAAABACAAAAAmAQAAZHJzL2Uyb0RvYy54bWxQSwUGAAAAAAYABgBZAQAA&#10;RQU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pPr>
                      <w:r>
                        <w:rPr>
                          <w:spacing w:val="0"/>
                          <w:w w:val="100"/>
                          <w:position w:val="0"/>
                        </w:rPr>
                        <w:t>考试</w:t>
                      </w:r>
                    </w:p>
                  </w:txbxContent>
                </v:textbox>
                <w10:wrap type="topAndBottom"/>
              </v:shape>
            </w:pict>
          </mc:Fallback>
        </mc:AlternateContent>
      </w:r>
      <w:r>
        <mc:AlternateContent>
          <mc:Choice Requires="wps">
            <w:drawing>
              <wp:anchor distT="1799590" distB="7486015" distL="139065" distR="3564255" simplePos="0" relativeHeight="251660288" behindDoc="0" locked="0" layoutInCell="1" allowOverlap="1">
                <wp:simplePos x="0" y="0"/>
                <wp:positionH relativeFrom="page">
                  <wp:posOffset>488315</wp:posOffset>
                </wp:positionH>
                <wp:positionV relativeFrom="paragraph">
                  <wp:posOffset>1812290</wp:posOffset>
                </wp:positionV>
                <wp:extent cx="3246120" cy="145415"/>
                <wp:effectExtent l="0" t="0" r="0" b="0"/>
                <wp:wrapTopAndBottom/>
                <wp:docPr id="30" name="Shape 30"/>
                <wp:cNvGraphicFramePr/>
                <a:graphic xmlns:a="http://schemas.openxmlformats.org/drawingml/2006/main">
                  <a:graphicData uri="http://schemas.microsoft.com/office/word/2010/wordprocessingShape">
                    <wps:wsp>
                      <wps:cNvSpPr txBox="1"/>
                      <wps:spPr>
                        <a:xfrm>
                          <a:off x="0" y="0"/>
                          <a:ext cx="3246120" cy="14541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认证考试在最后一个培训日结束时由授权的培训合作伙伴进行管</w:t>
                            </w:r>
                          </w:p>
                        </w:txbxContent>
                      </wps:txbx>
                      <wps:bodyPr wrap="none" lIns="0" tIns="0" rIns="0" bIns="0">
                        <a:noAutofit/>
                      </wps:bodyPr>
                    </wps:wsp>
                  </a:graphicData>
                </a:graphic>
              </wp:anchor>
            </w:drawing>
          </mc:Choice>
          <mc:Fallback>
            <w:pict>
              <v:shape id="Shape 30" o:spid="_x0000_s1026" o:spt="202" type="#_x0000_t202" style="position:absolute;left:0pt;margin-left:38.45pt;margin-top:142.7pt;height:11.45pt;width:255.6pt;mso-position-horizontal-relative:page;mso-wrap-distance-bottom:589.45pt;mso-wrap-distance-top:141.7pt;mso-wrap-style:none;z-index:251660288;mso-width-relative:page;mso-height-relative:page;" filled="f" stroked="f" coordsize="21600,21600" o:gfxdata="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Bv+hNgA&#10;AAAKAQAADwAAAAAAAAABACAAAAAiAAAAZHJzL2Rvd25yZXYueG1sUEsBAhQAFAAAAAgAh07iQF/M&#10;LYOtAQAAcgMAAA4AAAAAAAAAAQAgAAAAJw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认证考试在最后一个培训日结束时由授权的培训合作伙伴进行管</w:t>
                      </w:r>
                    </w:p>
                  </w:txbxContent>
                </v:textbox>
                <w10:wrap type="topAndBottom"/>
              </v:shape>
            </w:pict>
          </mc:Fallback>
        </mc:AlternateContent>
      </w:r>
      <w:r>
        <mc:AlternateContent>
          <mc:Choice Requires="wps">
            <w:drawing>
              <wp:anchor distT="2065655" distB="7219950" distL="139065" distR="3572510" simplePos="0" relativeHeight="251660288" behindDoc="0" locked="0" layoutInCell="1" allowOverlap="1">
                <wp:simplePos x="0" y="0"/>
                <wp:positionH relativeFrom="page">
                  <wp:posOffset>488315</wp:posOffset>
                </wp:positionH>
                <wp:positionV relativeFrom="paragraph">
                  <wp:posOffset>2078355</wp:posOffset>
                </wp:positionV>
                <wp:extent cx="3237865" cy="145415"/>
                <wp:effectExtent l="0" t="0" r="0" b="0"/>
                <wp:wrapTopAndBottom/>
                <wp:docPr id="32" name="Shape 32"/>
                <wp:cNvGraphicFramePr/>
                <a:graphic xmlns:a="http://schemas.openxmlformats.org/drawingml/2006/main">
                  <a:graphicData uri="http://schemas.microsoft.com/office/word/2010/wordprocessingShape">
                    <wps:wsp>
                      <wps:cNvSpPr txBox="1"/>
                      <wps:spPr>
                        <a:xfrm>
                          <a:off x="0" y="0"/>
                          <a:ext cx="3237865" cy="14541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理,可以是纸质的，也可以是在线的，具体取决于课程交付的国家。</w:t>
                            </w:r>
                          </w:p>
                        </w:txbxContent>
                      </wps:txbx>
                      <wps:bodyPr wrap="none" lIns="0" tIns="0" rIns="0" bIns="0">
                        <a:noAutofit/>
                      </wps:bodyPr>
                    </wps:wsp>
                  </a:graphicData>
                </a:graphic>
              </wp:anchor>
            </w:drawing>
          </mc:Choice>
          <mc:Fallback>
            <w:pict>
              <v:shape id="Shape 32" o:spid="_x0000_s1026" o:spt="202" type="#_x0000_t202" style="position:absolute;left:0pt;margin-left:38.45pt;margin-top:163.65pt;height:11.45pt;width:254.95pt;mso-position-horizontal-relative:page;mso-wrap-distance-bottom:568.5pt;mso-wrap-distance-top:162.65pt;mso-wrap-style:none;z-index:251660288;mso-width-relative:page;mso-height-relative:page;" filled="f" stroked="f" coordsize="21600,21600" o:gfxdata="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ZjJyv&#10;2AAAAAoBAAAPAAAAAAAAAAEAIAAAACIAAABkcnMvZG93bnJldi54bWxQSwECFAAUAAAACACHTuJA&#10;p1lNH68BAAByAwAADgAAAAAAAAABACAAAAAnAQAAZHJzL2Uyb0RvYy54bWxQSwUGAAAAAAYABgBZ&#10;AQAASA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理,可以是纸质的，也可以是在线的，具体取决于课程交付的国家。</w:t>
                      </w:r>
                    </w:p>
                  </w:txbxContent>
                </v:textbox>
                <w10:wrap type="topAndBottom"/>
              </v:shape>
            </w:pict>
          </mc:Fallback>
        </mc:AlternateContent>
      </w:r>
      <w:r>
        <mc:AlternateContent>
          <mc:Choice Requires="wps">
            <w:drawing>
              <wp:anchor distT="2331720" distB="6949440" distL="139065" distR="3564255" simplePos="0" relativeHeight="251660288" behindDoc="0" locked="0" layoutInCell="1" allowOverlap="1">
                <wp:simplePos x="0" y="0"/>
                <wp:positionH relativeFrom="page">
                  <wp:posOffset>488315</wp:posOffset>
                </wp:positionH>
                <wp:positionV relativeFrom="paragraph">
                  <wp:posOffset>2344420</wp:posOffset>
                </wp:positionV>
                <wp:extent cx="3246120" cy="149860"/>
                <wp:effectExtent l="0" t="0" r="0" b="0"/>
                <wp:wrapTopAndBottom/>
                <wp:docPr id="34" name="Shape 34"/>
                <wp:cNvGraphicFramePr/>
                <a:graphic xmlns:a="http://schemas.openxmlformats.org/drawingml/2006/main">
                  <a:graphicData uri="http://schemas.microsoft.com/office/word/2010/wordprocessingShape">
                    <wps:wsp>
                      <wps:cNvSpPr txBox="1"/>
                      <wps:spPr>
                        <a:xfrm>
                          <a:off x="0" y="0"/>
                          <a:ext cx="3246120"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考试是</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40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sz w:val="17"/>
                                <w:szCs w:val="17"/>
                              </w:rPr>
                              <w:t>27</w:t>
                            </w:r>
                            <w:r>
                              <w:rPr>
                                <w:color w:val="000000"/>
                                <w:spacing w:val="0"/>
                                <w:w w:val="100"/>
                                <w:position w:val="0"/>
                              </w:rPr>
                              <w:t>个正</w:t>
                            </w:r>
                          </w:p>
                        </w:txbxContent>
                      </wps:txbx>
                      <wps:bodyPr wrap="none" lIns="0" tIns="0" rIns="0" bIns="0">
                        <a:noAutofit/>
                      </wps:bodyPr>
                    </wps:wsp>
                  </a:graphicData>
                </a:graphic>
              </wp:anchor>
            </w:drawing>
          </mc:Choice>
          <mc:Fallback>
            <w:pict>
              <v:shape id="Shape 34" o:spid="_x0000_s1026" o:spt="202" type="#_x0000_t202" style="position:absolute;left:0pt;margin-left:38.45pt;margin-top:184.6pt;height:11.8pt;width:255.6pt;mso-position-horizontal-relative:page;mso-wrap-distance-bottom:547.2pt;mso-wrap-distance-top:183.6pt;mso-wrap-style:none;z-index:251660288;mso-width-relative:page;mso-height-relative:page;" filled="f" stroked="f" coordsize="21600,21600" o:gfxdata="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Ap/1HY&#10;AAAACgEAAA8AAAAAAAAAAQAgAAAAIgAAAGRycy9kb3ducmV2LnhtbFBLAQIUABQAAAAIAIdO4kB+&#10;ikYfrgEAAHIDAAAOAAAAAAAAAAEAIAAAACcBAABkcnMvZTJvRG9jLnhtbFBLBQYAAAAABgAGAFkB&#10;AABH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考试是</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40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sz w:val="17"/>
                          <w:szCs w:val="17"/>
                        </w:rPr>
                        <w:t>27</w:t>
                      </w:r>
                      <w:r>
                        <w:rPr>
                          <w:color w:val="000000"/>
                          <w:spacing w:val="0"/>
                          <w:w w:val="100"/>
                          <w:position w:val="0"/>
                        </w:rPr>
                        <w:t>个正</w:t>
                      </w:r>
                    </w:p>
                  </w:txbxContent>
                </v:textbox>
                <w10:wrap type="topAndBottom"/>
              </v:shape>
            </w:pict>
          </mc:Fallback>
        </mc:AlternateContent>
      </w:r>
      <w:r>
        <mc:AlternateContent>
          <mc:Choice Requires="wps">
            <w:drawing>
              <wp:anchor distT="2602230" distB="6687820" distL="139065" distR="3564255" simplePos="0" relativeHeight="251660288" behindDoc="0" locked="0" layoutInCell="1" allowOverlap="1">
                <wp:simplePos x="0" y="0"/>
                <wp:positionH relativeFrom="page">
                  <wp:posOffset>488315</wp:posOffset>
                </wp:positionH>
                <wp:positionV relativeFrom="paragraph">
                  <wp:posOffset>2614930</wp:posOffset>
                </wp:positionV>
                <wp:extent cx="3246120" cy="140970"/>
                <wp:effectExtent l="0" t="0" r="0" b="0"/>
                <wp:wrapTopAndBottom/>
                <wp:docPr id="36" name="Shape 36"/>
                <wp:cNvGraphicFramePr/>
                <a:graphic xmlns:a="http://schemas.openxmlformats.org/drawingml/2006/main">
                  <a:graphicData uri="http://schemas.microsoft.com/office/word/2010/wordprocessingShape">
                    <wps:wsp>
                      <wps:cNvSpPr txBox="1"/>
                      <wps:spPr>
                        <a:xfrm>
                          <a:off x="0" y="0"/>
                          <a:ext cx="3246120" cy="14097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确答案才能通过考试。在线考试结果立即公布，纸质考试结果将在</w:t>
                            </w:r>
                          </w:p>
                        </w:txbxContent>
                      </wps:txbx>
                      <wps:bodyPr wrap="none" lIns="0" tIns="0" rIns="0" bIns="0">
                        <a:noAutofit/>
                      </wps:bodyPr>
                    </wps:wsp>
                  </a:graphicData>
                </a:graphic>
              </wp:anchor>
            </w:drawing>
          </mc:Choice>
          <mc:Fallback>
            <w:pict>
              <v:shape id="Shape 36" o:spid="_x0000_s1026" o:spt="202" type="#_x0000_t202" style="position:absolute;left:0pt;margin-left:38.45pt;margin-top:205.9pt;height:11.1pt;width:255.6pt;mso-position-horizontal-relative:page;mso-wrap-distance-bottom:526.6pt;mso-wrap-distance-top:204.9pt;mso-wrap-style:none;z-index:251660288;mso-width-relative:page;mso-height-relative:page;" filled="f" stroked="f" coordsize="21600,21600" o:gfxdata="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hSc3AdcA&#10;AAAKAQAADwAAAAAAAAABACAAAAAiAAAAZHJzL2Rvd25yZXYueG1sUEsBAhQAFAAAAAgAh07iQA9l&#10;q/iuAQAAcgMAAA4AAAAAAAAAAQAgAAAAJg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确答案才能通过考试。在线考试结果立即公布，纸质考试结果将在</w:t>
                      </w:r>
                    </w:p>
                  </w:txbxContent>
                </v:textbox>
                <w10:wrap type="topAndBottom"/>
              </v:shape>
            </w:pict>
          </mc:Fallback>
        </mc:AlternateContent>
      </w:r>
      <w:r>
        <mc:AlternateContent>
          <mc:Choice Requires="wps">
            <w:drawing>
              <wp:anchor distT="2867660" distB="6417945" distL="139065" distR="6174740" simplePos="0" relativeHeight="251660288" behindDoc="0" locked="0" layoutInCell="1" allowOverlap="1">
                <wp:simplePos x="0" y="0"/>
                <wp:positionH relativeFrom="page">
                  <wp:posOffset>488315</wp:posOffset>
                </wp:positionH>
                <wp:positionV relativeFrom="paragraph">
                  <wp:posOffset>2880360</wp:posOffset>
                </wp:positionV>
                <wp:extent cx="635635" cy="145415"/>
                <wp:effectExtent l="0" t="0" r="0" b="0"/>
                <wp:wrapTopAndBottom/>
                <wp:docPr id="38" name="Shape 38"/>
                <wp:cNvGraphicFramePr/>
                <a:graphic xmlns:a="http://schemas.openxmlformats.org/drawingml/2006/main">
                  <a:graphicData uri="http://schemas.microsoft.com/office/word/2010/wordprocessingShape">
                    <wps:wsp>
                      <wps:cNvSpPr txBox="1"/>
                      <wps:spPr>
                        <a:xfrm>
                          <a:off x="0" y="0"/>
                          <a:ext cx="635635" cy="14541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—周内</w:t>
                            </w:r>
                            <w:r>
                              <w:rPr>
                                <w:color w:val="000000"/>
                                <w:spacing w:val="0"/>
                                <w:w w:val="100"/>
                                <w:position w:val="0"/>
                                <w:lang w:val="zh-CN" w:eastAsia="zh-CN" w:bidi="zh-CN"/>
                              </w:rPr>
                              <w:t>公布。</w:t>
                            </w:r>
                          </w:p>
                        </w:txbxContent>
                      </wps:txbx>
                      <wps:bodyPr wrap="none" lIns="0" tIns="0" rIns="0" bIns="0">
                        <a:noAutofit/>
                      </wps:bodyPr>
                    </wps:wsp>
                  </a:graphicData>
                </a:graphic>
              </wp:anchor>
            </w:drawing>
          </mc:Choice>
          <mc:Fallback>
            <w:pict>
              <v:shape id="Shape 38" o:spid="_x0000_s1026" o:spt="202" type="#_x0000_t202" style="position:absolute;left:0pt;margin-left:38.45pt;margin-top:226.8pt;height:11.45pt;width:50.05pt;mso-position-horizontal-relative:page;mso-wrap-distance-bottom:505.35pt;mso-wrap-distance-top:225.8pt;mso-wrap-style:none;z-index:251660288;mso-width-relative:page;mso-height-relative:page;" filled="f" stroked="f" coordsize="21600,21600" o:gfxdata="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Kn7H0XXAAAA&#10;CgEAAA8AAAAAAAAAAQAgAAAAIgAAAGRycy9kb3ducmV2LnhtbFBLAQIUABQAAAAIAIdO4kDKl6xY&#10;rAEAAHEDAAAOAAAAAAAAAAEAIAAAACYBAABkcnMvZTJvRG9jLnhtbFBLBQYAAAAABgAGAFkBAABE&#10;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—周内</w:t>
                      </w:r>
                      <w:r>
                        <w:rPr>
                          <w:color w:val="000000"/>
                          <w:spacing w:val="0"/>
                          <w:w w:val="100"/>
                          <w:position w:val="0"/>
                          <w:lang w:val="zh-CN" w:eastAsia="zh-CN" w:bidi="zh-CN"/>
                        </w:rPr>
                        <w:t>公布。</w:t>
                      </w:r>
                    </w:p>
                  </w:txbxContent>
                </v:textbox>
                <w10:wrap type="topAndBottom"/>
              </v:shape>
            </w:pict>
          </mc:Fallback>
        </mc:AlternateContent>
      </w:r>
      <w:r>
        <mc:AlternateContent>
          <mc:Choice Requires="wps">
            <w:drawing>
              <wp:anchor distT="0" distB="6446520" distL="3556000" distR="122555" simplePos="0" relativeHeight="251660288" behindDoc="0" locked="0" layoutInCell="1" allowOverlap="1">
                <wp:simplePos x="0" y="0"/>
                <wp:positionH relativeFrom="page">
                  <wp:posOffset>3905250</wp:posOffset>
                </wp:positionH>
                <wp:positionV relativeFrom="paragraph">
                  <wp:posOffset>12700</wp:posOffset>
                </wp:positionV>
                <wp:extent cx="3270885" cy="2984500"/>
                <wp:effectExtent l="0" t="0" r="0" b="0"/>
                <wp:wrapTopAndBottom/>
                <wp:docPr id="40" name="Shape 40"/>
                <wp:cNvGraphicFramePr/>
                <a:graphic xmlns:a="http://schemas.openxmlformats.org/drawingml/2006/main">
                  <a:graphicData uri="http://schemas.microsoft.com/office/word/2010/wordprocessingShape">
                    <wps:wsp>
                      <wps:cNvSpPr txBox="1"/>
                      <wps:spPr>
                        <a:xfrm>
                          <a:off x="0" y="0"/>
                          <a:ext cx="3270885" cy="298450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推荐下一个课程</w:t>
                            </w:r>
                          </w:p>
                          <w:p>
                            <w:pPr>
                              <w:pStyle w:val="11"/>
                              <w:keepNext w:val="0"/>
                              <w:keepLines w:val="0"/>
                              <w:widowControl w:val="0"/>
                              <w:shd w:val="clear" w:color="auto" w:fill="auto"/>
                              <w:bidi w:val="0"/>
                              <w:spacing w:before="0" w:after="360" w:line="422" w:lineRule="exact"/>
                              <w:ind w:left="0" w:right="0" w:firstLine="0"/>
                              <w:jc w:val="both"/>
                              <w:rPr>
                                <w:sz w:val="17"/>
                                <w:szCs w:val="17"/>
                              </w:rPr>
                            </w:pPr>
                            <w:r>
                              <w:rPr>
                                <w:color w:val="000000"/>
                                <w:spacing w:val="0"/>
                                <w:w w:val="100"/>
                                <w:position w:val="0"/>
                                <w:sz w:val="16"/>
                                <w:szCs w:val="16"/>
                              </w:rPr>
                              <w:t>为了进一步扩展您在数据中心设计领域的技能，我们推荐</w:t>
                            </w:r>
                            <w:r>
                              <w:rPr>
                                <w:rFonts w:ascii="Times New Roman" w:hAnsi="Times New Roman" w:eastAsia="Times New Roman" w:cs="Times New Roman"/>
                                <w:color w:val="000000"/>
                                <w:spacing w:val="0"/>
                                <w:w w:val="100"/>
                                <w:position w:val="0"/>
                                <w:sz w:val="17"/>
                                <w:szCs w:val="17"/>
                                <w:lang w:val="en-US" w:eastAsia="en-US" w:bidi="en-US"/>
                              </w:rPr>
                              <w:t xml:space="preserve">CDCP® </w:t>
                            </w:r>
                            <w:r>
                              <w:rPr>
                                <w:color w:val="000000"/>
                                <w:spacing w:val="0"/>
                                <w:w w:val="100"/>
                                <w:position w:val="0"/>
                                <w:sz w:val="16"/>
                                <w:szCs w:val="16"/>
                              </w:rPr>
                              <w:t>课程。</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sz w:val="16"/>
                                <w:szCs w:val="16"/>
                              </w:rPr>
                              <w:t>让参与者了解数据中心的关键组成部分。有关完整的 课程大纲,请访问</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公司网站</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课程安排</w:t>
                            </w:r>
                          </w:p>
                          <w:p>
                            <w:pPr>
                              <w:pStyle w:val="11"/>
                              <w:keepNext w:val="0"/>
                              <w:keepLines w:val="0"/>
                              <w:widowControl w:val="0"/>
                              <w:shd w:val="clear" w:color="auto" w:fill="auto"/>
                              <w:bidi w:val="0"/>
                              <w:spacing w:before="0" w:after="120" w:line="422" w:lineRule="exact"/>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11"/>
                              <w:keepNext w:val="0"/>
                              <w:keepLines w:val="0"/>
                              <w:widowControl w:val="0"/>
                              <w:shd w:val="clear" w:color="auto" w:fill="auto"/>
                              <w:bidi w:val="0"/>
                              <w:spacing w:before="0" w:after="460" w:line="422"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9"/>
                              <w:keepNext w:val="0"/>
                              <w:keepLines w:val="0"/>
                              <w:widowControl w:val="0"/>
                              <w:shd w:val="clear" w:color="auto" w:fill="auto"/>
                              <w:bidi w:val="0"/>
                              <w:spacing w:before="0" w:after="280" w:line="240" w:lineRule="auto"/>
                              <w:ind w:left="0" w:right="0" w:firstLine="0"/>
                              <w:jc w:val="left"/>
                            </w:pPr>
                            <w:r>
                              <w:rPr>
                                <w:rFonts w:ascii="Times New Roman" w:hAnsi="Times New Roman" w:eastAsia="Times New Roman" w:cs="Times New Roman"/>
                                <w:spacing w:val="0"/>
                                <w:w w:val="100"/>
                                <w:position w:val="0"/>
                                <w:sz w:val="26"/>
                                <w:szCs w:val="26"/>
                                <w:lang w:val="en-US" w:eastAsia="en-US" w:bidi="en-US"/>
                              </w:rPr>
                              <w:t>EPI</w:t>
                            </w:r>
                            <w:r>
                              <w:rPr>
                                <w:spacing w:val="0"/>
                                <w:w w:val="100"/>
                                <w:position w:val="0"/>
                              </w:rPr>
                              <w:t>数据中心框架</w:t>
                            </w:r>
                          </w:p>
                          <w:p>
                            <w:pPr>
                              <w:pStyle w:val="5"/>
                              <w:keepNext w:val="0"/>
                              <w:keepLines w:val="0"/>
                              <w:widowControl w:val="0"/>
                              <w:shd w:val="clear" w:color="auto" w:fill="auto"/>
                              <w:bidi w:val="0"/>
                              <w:spacing w:before="0" w:after="0" w:line="126" w:lineRule="atLeast"/>
                              <w:ind w:left="0" w:right="0" w:firstLine="300"/>
                              <w:jc w:val="left"/>
                              <w:rPr>
                                <w:sz w:val="11"/>
                                <w:szCs w:val="11"/>
                              </w:rPr>
                            </w:pPr>
                            <w:r>
                              <w:rPr>
                                <w:rFonts w:ascii="Times New Roman" w:hAnsi="Times New Roman" w:eastAsia="Times New Roman" w:cs="Times New Roman"/>
                                <w:b/>
                                <w:bCs/>
                                <w:color w:val="000000"/>
                                <w:spacing w:val="0"/>
                                <w:w w:val="100"/>
                                <w:position w:val="0"/>
                                <w:sz w:val="15"/>
                                <w:szCs w:val="15"/>
                                <w:lang w:val="en-US" w:eastAsia="en-US" w:bidi="en-US"/>
                              </w:rPr>
                              <w:t>(</w:t>
                            </w:r>
                            <w:r>
                              <w:rPr>
                                <w:rFonts w:ascii="Times New Roman" w:hAnsi="Times New Roman" w:eastAsia="Times New Roman" w:cs="Times New Roman"/>
                                <w:b/>
                                <w:bCs/>
                                <w:color w:val="000000"/>
                                <w:spacing w:val="0"/>
                                <w:w w:val="100"/>
                                <w:position w:val="0"/>
                                <w:sz w:val="11"/>
                                <w:szCs w:val="11"/>
                                <w:lang w:val="en-US" w:eastAsia="en-US" w:bidi="en-US"/>
                              </w:rPr>
                              <w:t>Governance, Risk and Compliance</w:t>
                            </w:r>
                          </w:p>
                          <w:p>
                            <w:pPr>
                              <w:pStyle w:val="5"/>
                              <w:keepNext w:val="0"/>
                              <w:keepLines w:val="0"/>
                              <w:widowControl w:val="0"/>
                              <w:pBdr>
                                <w:bottom w:val="single" w:color="auto" w:sz="4" w:space="0"/>
                              </w:pBdr>
                              <w:shd w:val="clear" w:color="auto" w:fill="auto"/>
                              <w:bidi w:val="0"/>
                              <w:spacing w:before="0" w:after="12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u w:val="single"/>
                                <w:lang w:val="en-US" w:eastAsia="en-US" w:bidi="en-US"/>
                              </w:rPr>
                              <w:t>ISO/IEG385QO</w:t>
                            </w:r>
                          </w:p>
                          <w:p>
                            <w:pPr>
                              <w:pStyle w:val="5"/>
                              <w:keepNext w:val="0"/>
                              <w:keepLines w:val="0"/>
                              <w:widowControl w:val="0"/>
                              <w:shd w:val="clear" w:color="auto" w:fill="auto"/>
                              <w:bidi w:val="0"/>
                              <w:spacing w:before="0" w:after="0" w:line="126" w:lineRule="atLeast"/>
                              <w:ind w:left="0" w:right="0" w:firstLine="300"/>
                              <w:jc w:val="left"/>
                              <w:rPr>
                                <w:sz w:val="11"/>
                                <w:szCs w:val="11"/>
                              </w:rPr>
                            </w:pPr>
                            <w:r>
                              <w:rPr>
                                <w:rFonts w:ascii="Times New Roman" w:hAnsi="Times New Roman" w:eastAsia="Times New Roman" w:cs="Times New Roman"/>
                                <w:b/>
                                <w:bCs/>
                                <w:color w:val="000000"/>
                                <w:spacing w:val="0"/>
                                <w:w w:val="100"/>
                                <w:position w:val="0"/>
                                <w:sz w:val="15"/>
                                <w:szCs w:val="15"/>
                                <w:lang w:val="en-US" w:eastAsia="en-US" w:bidi="en-US"/>
                              </w:rPr>
                              <w:t>(</w:t>
                            </w:r>
                            <w:r>
                              <w:rPr>
                                <w:rFonts w:ascii="Times New Roman" w:hAnsi="Times New Roman" w:eastAsia="Times New Roman" w:cs="Times New Roman"/>
                                <w:b/>
                                <w:bCs/>
                                <w:color w:val="000000"/>
                                <w:spacing w:val="0"/>
                                <w:w w:val="100"/>
                                <w:position w:val="0"/>
                                <w:sz w:val="11"/>
                                <w:szCs w:val="11"/>
                                <w:lang w:val="en-US" w:eastAsia="en-US" w:bidi="en-US"/>
                              </w:rPr>
                              <w:t>Organisation</w:t>
                            </w:r>
                          </w:p>
                          <w:p>
                            <w:pPr>
                              <w:pStyle w:val="5"/>
                              <w:keepNext w:val="0"/>
                              <w:keepLines w:val="0"/>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txbxContent>
                      </wps:txbx>
                      <wps:bodyPr lIns="0" tIns="0" rIns="0" bIns="0">
                        <a:noAutofit/>
                      </wps:bodyPr>
                    </wps:wsp>
                  </a:graphicData>
                </a:graphic>
              </wp:anchor>
            </w:drawing>
          </mc:Choice>
          <mc:Fallback>
            <w:pict>
              <v:shape id="Shape 40" o:spid="_x0000_s1026" o:spt="202" type="#_x0000_t202" style="position:absolute;left:0pt;margin-left:307.5pt;margin-top:1pt;height:235pt;width:257.55pt;mso-position-horizontal-relative:page;mso-wrap-distance-bottom:507.6pt;mso-wrap-distance-top:0pt;z-index:251660288;mso-width-relative:page;mso-height-relative:page;" filled="f" stroked="f" coordsize="21600,21600" o:gfxdata="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g7xhktgAAAAKAQAA&#10;DwAAAAAAAAABACAAAAAiAAAAZHJzL2Rvd25yZXYueG1sUEsBAhQAFAAAAAgAh07iQI8/Zu6nAQAA&#10;ZwMAAA4AAAAAAAAAAQAgAAAAJwEAAGRycy9lMm9Eb2MueG1sUEsFBgAAAAAGAAYAWQEAAEAFAAAA&#10;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推荐下一个课程</w:t>
                      </w:r>
                    </w:p>
                    <w:p>
                      <w:pPr>
                        <w:pStyle w:val="11"/>
                        <w:keepNext w:val="0"/>
                        <w:keepLines w:val="0"/>
                        <w:widowControl w:val="0"/>
                        <w:shd w:val="clear" w:color="auto" w:fill="auto"/>
                        <w:bidi w:val="0"/>
                        <w:spacing w:before="0" w:after="360" w:line="422" w:lineRule="exact"/>
                        <w:ind w:left="0" w:right="0" w:firstLine="0"/>
                        <w:jc w:val="both"/>
                        <w:rPr>
                          <w:sz w:val="17"/>
                          <w:szCs w:val="17"/>
                        </w:rPr>
                      </w:pPr>
                      <w:r>
                        <w:rPr>
                          <w:color w:val="000000"/>
                          <w:spacing w:val="0"/>
                          <w:w w:val="100"/>
                          <w:position w:val="0"/>
                          <w:sz w:val="16"/>
                          <w:szCs w:val="16"/>
                        </w:rPr>
                        <w:t>为了进一步扩展您在数据中心设计领域的技能，我们推荐</w:t>
                      </w:r>
                      <w:r>
                        <w:rPr>
                          <w:rFonts w:ascii="Times New Roman" w:hAnsi="Times New Roman" w:eastAsia="Times New Roman" w:cs="Times New Roman"/>
                          <w:color w:val="000000"/>
                          <w:spacing w:val="0"/>
                          <w:w w:val="100"/>
                          <w:position w:val="0"/>
                          <w:sz w:val="17"/>
                          <w:szCs w:val="17"/>
                          <w:lang w:val="en-US" w:eastAsia="en-US" w:bidi="en-US"/>
                        </w:rPr>
                        <w:t xml:space="preserve">CDCP® </w:t>
                      </w:r>
                      <w:r>
                        <w:rPr>
                          <w:color w:val="000000"/>
                          <w:spacing w:val="0"/>
                          <w:w w:val="100"/>
                          <w:position w:val="0"/>
                          <w:sz w:val="16"/>
                          <w:szCs w:val="16"/>
                        </w:rPr>
                        <w:t>课程。</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sz w:val="16"/>
                          <w:szCs w:val="16"/>
                        </w:rPr>
                        <w:t>让参与者了解数据中心的关键组成部分。有关完整的 课程大纲,请访问</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公司网站</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课程安排</w:t>
                      </w:r>
                    </w:p>
                    <w:p>
                      <w:pPr>
                        <w:pStyle w:val="11"/>
                        <w:keepNext w:val="0"/>
                        <w:keepLines w:val="0"/>
                        <w:widowControl w:val="0"/>
                        <w:shd w:val="clear" w:color="auto" w:fill="auto"/>
                        <w:bidi w:val="0"/>
                        <w:spacing w:before="0" w:after="120" w:line="422" w:lineRule="exact"/>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11"/>
                        <w:keepNext w:val="0"/>
                        <w:keepLines w:val="0"/>
                        <w:widowControl w:val="0"/>
                        <w:shd w:val="clear" w:color="auto" w:fill="auto"/>
                        <w:bidi w:val="0"/>
                        <w:spacing w:before="0" w:after="460" w:line="422"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9"/>
                        <w:keepNext w:val="0"/>
                        <w:keepLines w:val="0"/>
                        <w:widowControl w:val="0"/>
                        <w:shd w:val="clear" w:color="auto" w:fill="auto"/>
                        <w:bidi w:val="0"/>
                        <w:spacing w:before="0" w:after="280" w:line="240" w:lineRule="auto"/>
                        <w:ind w:left="0" w:right="0" w:firstLine="0"/>
                        <w:jc w:val="left"/>
                      </w:pPr>
                      <w:r>
                        <w:rPr>
                          <w:rFonts w:ascii="Times New Roman" w:hAnsi="Times New Roman" w:eastAsia="Times New Roman" w:cs="Times New Roman"/>
                          <w:spacing w:val="0"/>
                          <w:w w:val="100"/>
                          <w:position w:val="0"/>
                          <w:sz w:val="26"/>
                          <w:szCs w:val="26"/>
                          <w:lang w:val="en-US" w:eastAsia="en-US" w:bidi="en-US"/>
                        </w:rPr>
                        <w:t>EPI</w:t>
                      </w:r>
                      <w:r>
                        <w:rPr>
                          <w:spacing w:val="0"/>
                          <w:w w:val="100"/>
                          <w:position w:val="0"/>
                        </w:rPr>
                        <w:t>数据中心框架</w:t>
                      </w:r>
                    </w:p>
                    <w:p>
                      <w:pPr>
                        <w:pStyle w:val="5"/>
                        <w:keepNext w:val="0"/>
                        <w:keepLines w:val="0"/>
                        <w:widowControl w:val="0"/>
                        <w:shd w:val="clear" w:color="auto" w:fill="auto"/>
                        <w:bidi w:val="0"/>
                        <w:spacing w:before="0" w:after="0" w:line="126" w:lineRule="atLeast"/>
                        <w:ind w:left="0" w:right="0" w:firstLine="300"/>
                        <w:jc w:val="left"/>
                        <w:rPr>
                          <w:sz w:val="11"/>
                          <w:szCs w:val="11"/>
                        </w:rPr>
                      </w:pPr>
                      <w:r>
                        <w:rPr>
                          <w:rFonts w:ascii="Times New Roman" w:hAnsi="Times New Roman" w:eastAsia="Times New Roman" w:cs="Times New Roman"/>
                          <w:b/>
                          <w:bCs/>
                          <w:color w:val="000000"/>
                          <w:spacing w:val="0"/>
                          <w:w w:val="100"/>
                          <w:position w:val="0"/>
                          <w:sz w:val="15"/>
                          <w:szCs w:val="15"/>
                          <w:lang w:val="en-US" w:eastAsia="en-US" w:bidi="en-US"/>
                        </w:rPr>
                        <w:t>(</w:t>
                      </w:r>
                      <w:r>
                        <w:rPr>
                          <w:rFonts w:ascii="Times New Roman" w:hAnsi="Times New Roman" w:eastAsia="Times New Roman" w:cs="Times New Roman"/>
                          <w:b/>
                          <w:bCs/>
                          <w:color w:val="000000"/>
                          <w:spacing w:val="0"/>
                          <w:w w:val="100"/>
                          <w:position w:val="0"/>
                          <w:sz w:val="11"/>
                          <w:szCs w:val="11"/>
                          <w:lang w:val="en-US" w:eastAsia="en-US" w:bidi="en-US"/>
                        </w:rPr>
                        <w:t>Governance, Risk and Compliance</w:t>
                      </w:r>
                    </w:p>
                    <w:p>
                      <w:pPr>
                        <w:pStyle w:val="5"/>
                        <w:keepNext w:val="0"/>
                        <w:keepLines w:val="0"/>
                        <w:widowControl w:val="0"/>
                        <w:pBdr>
                          <w:bottom w:val="single" w:color="auto" w:sz="4" w:space="0"/>
                        </w:pBdr>
                        <w:shd w:val="clear" w:color="auto" w:fill="auto"/>
                        <w:bidi w:val="0"/>
                        <w:spacing w:before="0" w:after="12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u w:val="single"/>
                          <w:lang w:val="en-US" w:eastAsia="en-US" w:bidi="en-US"/>
                        </w:rPr>
                        <w:t>ISO/IEG385QO</w:t>
                      </w:r>
                    </w:p>
                    <w:p>
                      <w:pPr>
                        <w:pStyle w:val="5"/>
                        <w:keepNext w:val="0"/>
                        <w:keepLines w:val="0"/>
                        <w:widowControl w:val="0"/>
                        <w:shd w:val="clear" w:color="auto" w:fill="auto"/>
                        <w:bidi w:val="0"/>
                        <w:spacing w:before="0" w:after="0" w:line="126" w:lineRule="atLeast"/>
                        <w:ind w:left="0" w:right="0" w:firstLine="300"/>
                        <w:jc w:val="left"/>
                        <w:rPr>
                          <w:sz w:val="11"/>
                          <w:szCs w:val="11"/>
                        </w:rPr>
                      </w:pPr>
                      <w:r>
                        <w:rPr>
                          <w:rFonts w:ascii="Times New Roman" w:hAnsi="Times New Roman" w:eastAsia="Times New Roman" w:cs="Times New Roman"/>
                          <w:b/>
                          <w:bCs/>
                          <w:color w:val="000000"/>
                          <w:spacing w:val="0"/>
                          <w:w w:val="100"/>
                          <w:position w:val="0"/>
                          <w:sz w:val="15"/>
                          <w:szCs w:val="15"/>
                          <w:lang w:val="en-US" w:eastAsia="en-US" w:bidi="en-US"/>
                        </w:rPr>
                        <w:t>(</w:t>
                      </w:r>
                      <w:r>
                        <w:rPr>
                          <w:rFonts w:ascii="Times New Roman" w:hAnsi="Times New Roman" w:eastAsia="Times New Roman" w:cs="Times New Roman"/>
                          <w:b/>
                          <w:bCs/>
                          <w:color w:val="000000"/>
                          <w:spacing w:val="0"/>
                          <w:w w:val="100"/>
                          <w:position w:val="0"/>
                          <w:sz w:val="11"/>
                          <w:szCs w:val="11"/>
                          <w:lang w:val="en-US" w:eastAsia="en-US" w:bidi="en-US"/>
                        </w:rPr>
                        <w:t>Organisation</w:t>
                      </w:r>
                    </w:p>
                    <w:p>
                      <w:pPr>
                        <w:pStyle w:val="5"/>
                        <w:keepNext w:val="0"/>
                        <w:keepLines w:val="0"/>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txbxContent>
                </v:textbox>
                <w10:wrap type="topAndBottom"/>
              </v:shape>
            </w:pict>
          </mc:Fallback>
        </mc:AlternateContent>
      </w:r>
      <w:r>
        <mc:AlternateContent>
          <mc:Choice Requires="wps">
            <w:drawing>
              <wp:anchor distT="3362325" distB="1795780" distL="114300" distR="3559810" simplePos="0" relativeHeight="251660288" behindDoc="0" locked="0" layoutInCell="1" allowOverlap="1">
                <wp:simplePos x="0" y="0"/>
                <wp:positionH relativeFrom="page">
                  <wp:posOffset>463550</wp:posOffset>
                </wp:positionH>
                <wp:positionV relativeFrom="paragraph">
                  <wp:posOffset>3375025</wp:posOffset>
                </wp:positionV>
                <wp:extent cx="3275330" cy="4875530"/>
                <wp:effectExtent l="0" t="0" r="0" b="0"/>
                <wp:wrapTopAndBottom/>
                <wp:docPr id="42" name="Shape 42"/>
                <wp:cNvGraphicFramePr/>
                <a:graphic xmlns:a="http://schemas.openxmlformats.org/drawingml/2006/main">
                  <a:graphicData uri="http://schemas.microsoft.com/office/word/2010/wordprocessingShape">
                    <wps:wsp>
                      <wps:cNvSpPr txBox="1"/>
                      <wps:spPr>
                        <a:xfrm>
                          <a:off x="0" y="0"/>
                          <a:ext cx="3275330" cy="487553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证书</w:t>
                            </w:r>
                          </w:p>
                          <w:p>
                            <w:pPr>
                              <w:pStyle w:val="11"/>
                              <w:keepNext w:val="0"/>
                              <w:keepLines w:val="0"/>
                              <w:widowControl w:val="0"/>
                              <w:shd w:val="clear" w:color="auto" w:fill="auto"/>
                              <w:bidi w:val="0"/>
                              <w:spacing w:before="0" w:after="340" w:line="396" w:lineRule="exact"/>
                              <w:ind w:left="0" w:right="0" w:firstLine="0"/>
                              <w:jc w:val="both"/>
                              <w:rPr>
                                <w:sz w:val="17"/>
                                <w:szCs w:val="17"/>
                              </w:rPr>
                            </w:pPr>
                            <w:r>
                              <w:rPr>
                                <w:color w:val="000000"/>
                                <w:spacing w:val="0"/>
                                <w:w w:val="100"/>
                                <w:position w:val="0"/>
                                <w:sz w:val="16"/>
                                <w:szCs w:val="16"/>
                              </w:rPr>
                              <w:t>成功通过考试的考生将获得官方</w:t>
                            </w:r>
                            <w:r>
                              <w:rPr>
                                <w:color w:val="000000"/>
                                <w:spacing w:val="0"/>
                                <w:w w:val="100"/>
                                <w:position w:val="0"/>
                                <w:sz w:val="16"/>
                                <w:szCs w:val="16"/>
                                <w:lang w:val="zh-CN" w:eastAsia="zh-CN" w:bidi="zh-CN"/>
                              </w:rPr>
                              <w:t>“认证</w:t>
                            </w:r>
                            <w:r>
                              <w:rPr>
                                <w:color w:val="000000"/>
                                <w:spacing w:val="0"/>
                                <w:w w:val="100"/>
                                <w:position w:val="0"/>
                                <w:sz w:val="16"/>
                                <w:szCs w:val="16"/>
                              </w:rPr>
                              <w:t>数据中心移民专家”证书。 该证书有效期为三年，此后学生需要重新认证。有关更多信息,请 访问</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公司网站</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9"/>
                              <w:keepNext w:val="0"/>
                              <w:keepLines w:val="0"/>
                              <w:widowControl w:val="0"/>
                              <w:shd w:val="clear" w:color="auto" w:fill="auto"/>
                              <w:bidi w:val="0"/>
                              <w:spacing w:before="0" w:after="280" w:line="240" w:lineRule="auto"/>
                              <w:ind w:left="0" w:right="0" w:firstLine="0"/>
                              <w:jc w:val="both"/>
                            </w:pPr>
                            <w:r>
                              <w:rPr>
                                <w:spacing w:val="0"/>
                                <w:w w:val="100"/>
                                <w:position w:val="0"/>
                              </w:rPr>
                              <w:t>全球认证及认可</w:t>
                            </w:r>
                          </w:p>
                          <w:p>
                            <w:pPr>
                              <w:pStyle w:val="11"/>
                              <w:keepNext w:val="0"/>
                              <w:keepLines w:val="0"/>
                              <w:widowControl w:val="0"/>
                              <w:shd w:val="clear" w:color="auto" w:fill="auto"/>
                              <w:bidi w:val="0"/>
                              <w:spacing w:before="0" w:after="440" w:line="566" w:lineRule="auto"/>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p>
                            <w:pPr>
                              <w:pStyle w:val="11"/>
                              <w:keepNext w:val="0"/>
                              <w:keepLines w:val="0"/>
                              <w:widowControl w:val="0"/>
                              <w:shd w:val="clear" w:color="auto" w:fill="auto"/>
                              <w:bidi w:val="0"/>
                              <w:spacing w:before="0" w:after="0" w:line="566" w:lineRule="auto"/>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是全球领先的信息技术和数据中心部门独立认证和认证提供商</w:t>
                            </w:r>
                          </w:p>
                          <w:p>
                            <w:pPr>
                              <w:pStyle w:val="15"/>
                              <w:keepNext w:val="0"/>
                              <w:keepLines w:val="0"/>
                              <w:widowControl w:val="0"/>
                              <w:shd w:val="clear" w:color="auto" w:fill="auto"/>
                              <w:bidi w:val="0"/>
                              <w:spacing w:before="0" w:after="0" w:line="461" w:lineRule="exact"/>
                              <w:ind w:left="0" w:right="0" w:firstLine="0"/>
                              <w:jc w:val="both"/>
                              <w:rPr>
                                <w:sz w:val="16"/>
                                <w:szCs w:val="16"/>
                              </w:rPr>
                            </w:pPr>
                            <w:r>
                              <w:rPr>
                                <w:rFonts w:ascii="宋体" w:hAnsi="宋体" w:eastAsia="宋体" w:cs="宋体"/>
                                <w:color w:val="000000"/>
                                <w:spacing w:val="0"/>
                                <w:w w:val="100"/>
                                <w:position w:val="0"/>
                                <w:sz w:val="16"/>
                                <w:szCs w:val="16"/>
                                <w:lang w:val="zh-TW" w:eastAsia="zh-TW" w:bidi="zh-TW"/>
                              </w:rPr>
                              <w:t>。</w:t>
                            </w:r>
                            <w:r>
                              <w:rPr>
                                <w:rFonts w:ascii="Times New Roman" w:hAnsi="Times New Roman" w:eastAsia="Times New Roman" w:cs="Times New Roman"/>
                                <w:color w:val="000000"/>
                                <w:spacing w:val="0"/>
                                <w:w w:val="100"/>
                                <w:position w:val="0"/>
                                <w:sz w:val="17"/>
                                <w:szCs w:val="17"/>
                                <w:lang w:val="en-US" w:eastAsia="en-US" w:bidi="en-US"/>
                              </w:rPr>
                              <w:t xml:space="preserve">exin </w:t>
                            </w:r>
                            <w:r>
                              <w:rPr>
                                <w:rFonts w:ascii="宋体" w:hAnsi="宋体" w:eastAsia="宋体" w:cs="宋体"/>
                                <w:color w:val="000000"/>
                                <w:spacing w:val="0"/>
                                <w:w w:val="100"/>
                                <w:position w:val="0"/>
                                <w:sz w:val="16"/>
                                <w:szCs w:val="16"/>
                                <w:lang w:val="zh-TW" w:eastAsia="zh-TW" w:bidi="zh-TW"/>
                              </w:rPr>
                              <w:t xml:space="preserve">通过 了 </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宋体" w:hAnsi="宋体" w:eastAsia="宋体" w:cs="宋体"/>
                                <w:color w:val="000000"/>
                                <w:spacing w:val="0"/>
                                <w:w w:val="100"/>
                                <w:position w:val="0"/>
                                <w:sz w:val="16"/>
                                <w:szCs w:val="16"/>
                                <w:lang w:val="zh-TW" w:eastAsia="zh-TW" w:bidi="zh-TW"/>
                              </w:rPr>
                              <w:t>认证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lang w:val="zh-TW" w:eastAsia="zh-TW" w:bidi="zh-TW"/>
                              </w:rPr>
                              <w:t>9001:2008)</w:t>
                            </w:r>
                            <w:r>
                              <w:rPr>
                                <w:rFonts w:ascii="宋体" w:hAnsi="宋体" w:eastAsia="宋体" w:cs="宋体"/>
                                <w:color w:val="000000"/>
                                <w:spacing w:val="0"/>
                                <w:w w:val="100"/>
                                <w:position w:val="0"/>
                                <w:sz w:val="16"/>
                                <w:szCs w:val="16"/>
                                <w:lang w:val="zh-TW" w:eastAsia="zh-TW" w:bidi="zh-TW"/>
                              </w:rPr>
                              <w:t xml:space="preserve">。根据 </w:t>
                            </w:r>
                            <w:r>
                              <w:rPr>
                                <w:rFonts w:ascii="Times New Roman" w:hAnsi="Times New Roman" w:eastAsia="Times New Roman" w:cs="Times New Roman"/>
                                <w:color w:val="000000"/>
                                <w:spacing w:val="0"/>
                                <w:w w:val="100"/>
                                <w:position w:val="0"/>
                                <w:sz w:val="17"/>
                                <w:szCs w:val="17"/>
                                <w:lang w:val="en-US" w:eastAsia="en-US" w:bidi="en-US"/>
                              </w:rPr>
                              <w:t xml:space="preserve">ISO 17024JSO </w:t>
                            </w:r>
                            <w:r>
                              <w:rPr>
                                <w:rFonts w:ascii="Times New Roman" w:hAnsi="Times New Roman" w:eastAsia="Times New Roman" w:cs="Times New Roman"/>
                                <w:color w:val="000000"/>
                                <w:spacing w:val="0"/>
                                <w:w w:val="100"/>
                                <w:position w:val="0"/>
                                <w:sz w:val="17"/>
                                <w:szCs w:val="17"/>
                                <w:lang w:val="zh-TW" w:eastAsia="zh-TW" w:bidi="zh-TW"/>
                              </w:rPr>
                              <w:t>27001</w:t>
                            </w:r>
                            <w:r>
                              <w:rPr>
                                <w:rFonts w:ascii="宋体" w:hAnsi="宋体" w:eastAsia="宋体" w:cs="宋体"/>
                                <w:color w:val="000000"/>
                                <w:spacing w:val="0"/>
                                <w:w w:val="100"/>
                                <w:position w:val="0"/>
                                <w:sz w:val="16"/>
                                <w:szCs w:val="16"/>
                                <w:lang w:val="zh-TW" w:eastAsia="zh-TW" w:bidi="zh-TW"/>
                              </w:rPr>
                              <w:t>和</w:t>
                            </w:r>
                          </w:p>
                          <w:p>
                            <w:pPr>
                              <w:pStyle w:val="11"/>
                              <w:keepNext w:val="0"/>
                              <w:keepLines w:val="0"/>
                              <w:widowControl w:val="0"/>
                              <w:shd w:val="clear" w:color="auto" w:fill="auto"/>
                              <w:bidi w:val="0"/>
                              <w:spacing w:before="0" w:after="720" w:line="461"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 xml:space="preserve">EN </w:t>
                            </w:r>
                            <w:r>
                              <w:rPr>
                                <w:rFonts w:ascii="Times New Roman" w:hAnsi="Times New Roman" w:eastAsia="Times New Roman" w:cs="Times New Roman"/>
                                <w:color w:val="000000"/>
                                <w:spacing w:val="0"/>
                                <w:w w:val="100"/>
                                <w:position w:val="0"/>
                                <w:sz w:val="17"/>
                                <w:szCs w:val="17"/>
                              </w:rPr>
                              <w:t>45011</w:t>
                            </w:r>
                            <w:r>
                              <w:rPr>
                                <w:color w:val="000000"/>
                                <w:spacing w:val="0"/>
                                <w:w w:val="100"/>
                                <w:position w:val="0"/>
                              </w:rPr>
                              <w:t>操作,</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sz w:val="17"/>
                                <w:szCs w:val="17"/>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sz w:val="17"/>
                                <w:szCs w:val="17"/>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sz w:val="17"/>
                                <w:szCs w:val="17"/>
                              </w:rPr>
                              <w:t>20</w:t>
                            </w:r>
                            <w:r>
                              <w:rPr>
                                <w:color w:val="000000"/>
                                <w:spacing w:val="0"/>
                                <w:w w:val="100"/>
                                <w:position w:val="0"/>
                              </w:rPr>
                              <w:t>多种语言</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考试。</w:t>
                            </w:r>
                          </w:p>
                          <w:p>
                            <w:pPr>
                              <w:pStyle w:val="15"/>
                              <w:keepNext w:val="0"/>
                              <w:keepLines w:val="0"/>
                              <w:widowControl w:val="0"/>
                              <w:shd w:val="clear" w:color="auto" w:fill="auto"/>
                              <w:bidi w:val="0"/>
                              <w:spacing w:before="0" w:after="0" w:line="566" w:lineRule="auto"/>
                              <w:ind w:left="0" w:right="0" w:firstLine="0"/>
                              <w:jc w:val="both"/>
                              <w:rPr>
                                <w:sz w:val="16"/>
                                <w:szCs w:val="16"/>
                              </w:rPr>
                            </w:pPr>
                            <w:r>
                              <w:rPr>
                                <w:rFonts w:ascii="Times New Roman" w:hAnsi="Times New Roman" w:eastAsia="Times New Roman" w:cs="Times New Roman"/>
                                <w:color w:val="000000"/>
                                <w:spacing w:val="0"/>
                                <w:w w:val="100"/>
                                <w:position w:val="0"/>
                                <w:sz w:val="17"/>
                                <w:szCs w:val="17"/>
                                <w:lang w:val="en-US" w:eastAsia="en-US" w:bidi="en-US"/>
                              </w:rPr>
                              <w:t>BICSI</w:t>
                            </w:r>
                            <w:r>
                              <w:rPr>
                                <w:rFonts w:ascii="宋体" w:hAnsi="宋体" w:eastAsia="宋体" w:cs="宋体"/>
                                <w:color w:val="000000"/>
                                <w:spacing w:val="0"/>
                                <w:w w:val="100"/>
                                <w:position w:val="0"/>
                                <w:sz w:val="16"/>
                                <w:szCs w:val="16"/>
                                <w:lang w:val="zh-TW" w:eastAsia="zh-TW" w:bidi="zh-TW"/>
                              </w:rPr>
                              <w:t>认可</w:t>
                            </w:r>
                            <w:r>
                              <w:rPr>
                                <w:rFonts w:ascii="Times New Roman" w:hAnsi="Times New Roman" w:eastAsia="Times New Roman" w:cs="Times New Roman"/>
                                <w:color w:val="000000"/>
                                <w:spacing w:val="0"/>
                                <w:w w:val="100"/>
                                <w:position w:val="0"/>
                                <w:sz w:val="17"/>
                                <w:szCs w:val="17"/>
                                <w:lang w:val="en-US" w:eastAsia="en-US" w:bidi="en-US"/>
                              </w:rPr>
                              <w:t>CDCP®</w:t>
                            </w:r>
                            <w:r>
                              <w:rPr>
                                <w:rFonts w:ascii="宋体" w:hAnsi="宋体" w:eastAsia="宋体" w:cs="宋体"/>
                                <w:color w:val="000000"/>
                                <w:spacing w:val="0"/>
                                <w:w w:val="100"/>
                                <w:position w:val="0"/>
                                <w:sz w:val="16"/>
                                <w:szCs w:val="16"/>
                                <w:lang w:val="zh-TW" w:eastAsia="zh-TW" w:bidi="zh-TW"/>
                              </w:rPr>
                              <w:t>认证数据中心对</w:t>
                            </w:r>
                            <w:r>
                              <w:rPr>
                                <w:rFonts w:ascii="Times New Roman" w:hAnsi="Times New Roman" w:eastAsia="Times New Roman" w:cs="Times New Roman"/>
                                <w:color w:val="000000"/>
                                <w:spacing w:val="0"/>
                                <w:w w:val="100"/>
                                <w:position w:val="0"/>
                                <w:sz w:val="17"/>
                                <w:szCs w:val="17"/>
                                <w:lang w:val="en-US" w:eastAsia="en-US" w:bidi="en-US"/>
                              </w:rPr>
                              <w:t>BICSI</w:t>
                            </w:r>
                            <w:r>
                              <w:rPr>
                                <w:rFonts w:ascii="宋体" w:hAnsi="宋体" w:eastAsia="宋体" w:cs="宋体"/>
                                <w:color w:val="000000"/>
                                <w:spacing w:val="0"/>
                                <w:w w:val="100"/>
                                <w:position w:val="0"/>
                                <w:sz w:val="16"/>
                                <w:szCs w:val="16"/>
                                <w:lang w:val="zh-TW" w:eastAsia="zh-TW" w:bidi="zh-TW"/>
                              </w:rPr>
                              <w:t>继续教育学分</w:t>
                            </w:r>
                            <w:r>
                              <w:rPr>
                                <w:rFonts w:ascii="Times New Roman" w:hAnsi="Times New Roman" w:eastAsia="Times New Roman" w:cs="Times New Roman"/>
                                <w:color w:val="000000"/>
                                <w:spacing w:val="0"/>
                                <w:w w:val="100"/>
                                <w:position w:val="0"/>
                                <w:sz w:val="17"/>
                                <w:szCs w:val="17"/>
                                <w:lang w:val="en-US" w:eastAsia="en-US" w:bidi="en-US"/>
                              </w:rPr>
                              <w:t>(CEC)</w:t>
                            </w:r>
                            <w:r>
                              <w:rPr>
                                <w:rFonts w:ascii="宋体" w:hAnsi="宋体" w:eastAsia="宋体" w:cs="宋体"/>
                                <w:color w:val="000000"/>
                                <w:spacing w:val="0"/>
                                <w:w w:val="100"/>
                                <w:position w:val="0"/>
                                <w:sz w:val="16"/>
                                <w:szCs w:val="16"/>
                                <w:lang w:val="zh-TW" w:eastAsia="zh-TW" w:bidi="zh-TW"/>
                              </w:rPr>
                              <w:t>的专业</w:t>
                            </w:r>
                          </w:p>
                          <w:p>
                            <w:pPr>
                              <w:pStyle w:val="11"/>
                              <w:keepNext w:val="0"/>
                              <w:keepLines w:val="0"/>
                              <w:widowControl w:val="0"/>
                              <w:shd w:val="clear" w:color="auto" w:fill="auto"/>
                              <w:bidi w:val="0"/>
                              <w:spacing w:before="0" w:after="340" w:line="461" w:lineRule="exact"/>
                              <w:ind w:left="0" w:right="0" w:firstLine="0"/>
                              <w:jc w:val="both"/>
                            </w:pPr>
                            <w:r>
                              <w:rPr>
                                <w:color w:val="000000"/>
                                <w:spacing w:val="0"/>
                                <w:w w:val="100"/>
                                <w:position w:val="0"/>
                              </w:rPr>
                              <w:t>培训</w:t>
                            </w:r>
                            <w:r>
                              <w:rPr>
                                <w:rFonts w:ascii="Times New Roman" w:hAnsi="Times New Roman" w:eastAsia="Times New Roman" w:cs="Times New Roman"/>
                                <w:color w:val="000000"/>
                                <w:spacing w:val="0"/>
                                <w:w w:val="100"/>
                                <w:position w:val="0"/>
                                <w:sz w:val="17"/>
                                <w:szCs w:val="17"/>
                                <w:lang w:val="en-US" w:eastAsia="en-US" w:bidi="en-US"/>
                              </w:rPr>
                              <w:t>oCDCP®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sz w:val="17"/>
                                <w:szCs w:val="17"/>
                              </w:rPr>
                              <w:t>13</w:t>
                            </w:r>
                            <w:r>
                              <w:rPr>
                                <w:color w:val="000000"/>
                                <w:spacing w:val="0"/>
                                <w:w w:val="100"/>
                                <w:position w:val="0"/>
                              </w:rPr>
                              <w:t>个</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学分。</w:t>
                            </w:r>
                          </w:p>
                        </w:txbxContent>
                      </wps:txbx>
                      <wps:bodyPr lIns="0" tIns="0" rIns="0" bIns="0">
                        <a:noAutofit/>
                      </wps:bodyPr>
                    </wps:wsp>
                  </a:graphicData>
                </a:graphic>
              </wp:anchor>
            </w:drawing>
          </mc:Choice>
          <mc:Fallback>
            <w:pict>
              <v:shape id="Shape 42" o:spid="_x0000_s1026" o:spt="202" type="#_x0000_t202" style="position:absolute;left:0pt;margin-left:36.5pt;margin-top:265.75pt;height:383.9pt;width:257.9pt;mso-position-horizontal-relative:page;mso-wrap-distance-bottom:141.4pt;mso-wrap-distance-top:264.75pt;z-index:251660288;mso-width-relative:page;mso-height-relative:page;" filled="f" stroked="f" coordsize="21600,21600" o:gfxdata="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C8nJCfaAAAACwEA&#10;AA8AAAAAAAAAAQAgAAAAIgAAAGRycy9kb3ducmV2LnhtbFBLAQIUABQAAAAIAIdO4kBv1zE/pgEA&#10;AGcDAAAOAAAAAAAAAAEAIAAAACkBAABkcnMvZTJvRG9jLnhtbFBLBQYAAAAABgAGAFkBAABBBQAA&#10;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both"/>
                      </w:pPr>
                      <w:r>
                        <w:rPr>
                          <w:spacing w:val="0"/>
                          <w:w w:val="100"/>
                          <w:position w:val="0"/>
                        </w:rPr>
                        <w:t>证书</w:t>
                      </w:r>
                    </w:p>
                    <w:p>
                      <w:pPr>
                        <w:pStyle w:val="11"/>
                        <w:keepNext w:val="0"/>
                        <w:keepLines w:val="0"/>
                        <w:widowControl w:val="0"/>
                        <w:shd w:val="clear" w:color="auto" w:fill="auto"/>
                        <w:bidi w:val="0"/>
                        <w:spacing w:before="0" w:after="340" w:line="396" w:lineRule="exact"/>
                        <w:ind w:left="0" w:right="0" w:firstLine="0"/>
                        <w:jc w:val="both"/>
                        <w:rPr>
                          <w:sz w:val="17"/>
                          <w:szCs w:val="17"/>
                        </w:rPr>
                      </w:pPr>
                      <w:r>
                        <w:rPr>
                          <w:color w:val="000000"/>
                          <w:spacing w:val="0"/>
                          <w:w w:val="100"/>
                          <w:position w:val="0"/>
                          <w:sz w:val="16"/>
                          <w:szCs w:val="16"/>
                        </w:rPr>
                        <w:t>成功通过考试的考生将获得官方</w:t>
                      </w:r>
                      <w:r>
                        <w:rPr>
                          <w:color w:val="000000"/>
                          <w:spacing w:val="0"/>
                          <w:w w:val="100"/>
                          <w:position w:val="0"/>
                          <w:sz w:val="16"/>
                          <w:szCs w:val="16"/>
                          <w:lang w:val="zh-CN" w:eastAsia="zh-CN" w:bidi="zh-CN"/>
                        </w:rPr>
                        <w:t>“认证</w:t>
                      </w:r>
                      <w:r>
                        <w:rPr>
                          <w:color w:val="000000"/>
                          <w:spacing w:val="0"/>
                          <w:w w:val="100"/>
                          <w:position w:val="0"/>
                          <w:sz w:val="16"/>
                          <w:szCs w:val="16"/>
                        </w:rPr>
                        <w:t>数据中心移民专家”证书。 该证书有效期为三年，此后学生需要重新认证。有关更多信息,请 访问</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公司网站</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9"/>
                        <w:keepNext w:val="0"/>
                        <w:keepLines w:val="0"/>
                        <w:widowControl w:val="0"/>
                        <w:shd w:val="clear" w:color="auto" w:fill="auto"/>
                        <w:bidi w:val="0"/>
                        <w:spacing w:before="0" w:after="280" w:line="240" w:lineRule="auto"/>
                        <w:ind w:left="0" w:right="0" w:firstLine="0"/>
                        <w:jc w:val="both"/>
                      </w:pPr>
                      <w:r>
                        <w:rPr>
                          <w:spacing w:val="0"/>
                          <w:w w:val="100"/>
                          <w:position w:val="0"/>
                        </w:rPr>
                        <w:t>全球认证及认可</w:t>
                      </w:r>
                    </w:p>
                    <w:p>
                      <w:pPr>
                        <w:pStyle w:val="11"/>
                        <w:keepNext w:val="0"/>
                        <w:keepLines w:val="0"/>
                        <w:widowControl w:val="0"/>
                        <w:shd w:val="clear" w:color="auto" w:fill="auto"/>
                        <w:bidi w:val="0"/>
                        <w:spacing w:before="0" w:after="440" w:line="566" w:lineRule="auto"/>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p>
                      <w:pPr>
                        <w:pStyle w:val="11"/>
                        <w:keepNext w:val="0"/>
                        <w:keepLines w:val="0"/>
                        <w:widowControl w:val="0"/>
                        <w:shd w:val="clear" w:color="auto" w:fill="auto"/>
                        <w:bidi w:val="0"/>
                        <w:spacing w:before="0" w:after="0" w:line="566" w:lineRule="auto"/>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是全球领先的信息技术和数据中心部门独立认证和认证提供商</w:t>
                      </w:r>
                    </w:p>
                    <w:p>
                      <w:pPr>
                        <w:pStyle w:val="15"/>
                        <w:keepNext w:val="0"/>
                        <w:keepLines w:val="0"/>
                        <w:widowControl w:val="0"/>
                        <w:shd w:val="clear" w:color="auto" w:fill="auto"/>
                        <w:bidi w:val="0"/>
                        <w:spacing w:before="0" w:after="0" w:line="461" w:lineRule="exact"/>
                        <w:ind w:left="0" w:right="0" w:firstLine="0"/>
                        <w:jc w:val="both"/>
                        <w:rPr>
                          <w:sz w:val="16"/>
                          <w:szCs w:val="16"/>
                        </w:rPr>
                      </w:pPr>
                      <w:r>
                        <w:rPr>
                          <w:rFonts w:ascii="宋体" w:hAnsi="宋体" w:eastAsia="宋体" w:cs="宋体"/>
                          <w:color w:val="000000"/>
                          <w:spacing w:val="0"/>
                          <w:w w:val="100"/>
                          <w:position w:val="0"/>
                          <w:sz w:val="16"/>
                          <w:szCs w:val="16"/>
                          <w:lang w:val="zh-TW" w:eastAsia="zh-TW" w:bidi="zh-TW"/>
                        </w:rPr>
                        <w:t>。</w:t>
                      </w:r>
                      <w:r>
                        <w:rPr>
                          <w:rFonts w:ascii="Times New Roman" w:hAnsi="Times New Roman" w:eastAsia="Times New Roman" w:cs="Times New Roman"/>
                          <w:color w:val="000000"/>
                          <w:spacing w:val="0"/>
                          <w:w w:val="100"/>
                          <w:position w:val="0"/>
                          <w:sz w:val="17"/>
                          <w:szCs w:val="17"/>
                          <w:lang w:val="en-US" w:eastAsia="en-US" w:bidi="en-US"/>
                        </w:rPr>
                        <w:t xml:space="preserve">exin </w:t>
                      </w:r>
                      <w:r>
                        <w:rPr>
                          <w:rFonts w:ascii="宋体" w:hAnsi="宋体" w:eastAsia="宋体" w:cs="宋体"/>
                          <w:color w:val="000000"/>
                          <w:spacing w:val="0"/>
                          <w:w w:val="100"/>
                          <w:position w:val="0"/>
                          <w:sz w:val="16"/>
                          <w:szCs w:val="16"/>
                          <w:lang w:val="zh-TW" w:eastAsia="zh-TW" w:bidi="zh-TW"/>
                        </w:rPr>
                        <w:t xml:space="preserve">通过 了 </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宋体" w:hAnsi="宋体" w:eastAsia="宋体" w:cs="宋体"/>
                          <w:color w:val="000000"/>
                          <w:spacing w:val="0"/>
                          <w:w w:val="100"/>
                          <w:position w:val="0"/>
                          <w:sz w:val="16"/>
                          <w:szCs w:val="16"/>
                          <w:lang w:val="zh-TW" w:eastAsia="zh-TW" w:bidi="zh-TW"/>
                        </w:rPr>
                        <w:t>认证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lang w:val="zh-TW" w:eastAsia="zh-TW" w:bidi="zh-TW"/>
                        </w:rPr>
                        <w:t>9001:2008)</w:t>
                      </w:r>
                      <w:r>
                        <w:rPr>
                          <w:rFonts w:ascii="宋体" w:hAnsi="宋体" w:eastAsia="宋体" w:cs="宋体"/>
                          <w:color w:val="000000"/>
                          <w:spacing w:val="0"/>
                          <w:w w:val="100"/>
                          <w:position w:val="0"/>
                          <w:sz w:val="16"/>
                          <w:szCs w:val="16"/>
                          <w:lang w:val="zh-TW" w:eastAsia="zh-TW" w:bidi="zh-TW"/>
                        </w:rPr>
                        <w:t xml:space="preserve">。根据 </w:t>
                      </w:r>
                      <w:r>
                        <w:rPr>
                          <w:rFonts w:ascii="Times New Roman" w:hAnsi="Times New Roman" w:eastAsia="Times New Roman" w:cs="Times New Roman"/>
                          <w:color w:val="000000"/>
                          <w:spacing w:val="0"/>
                          <w:w w:val="100"/>
                          <w:position w:val="0"/>
                          <w:sz w:val="17"/>
                          <w:szCs w:val="17"/>
                          <w:lang w:val="en-US" w:eastAsia="en-US" w:bidi="en-US"/>
                        </w:rPr>
                        <w:t xml:space="preserve">ISO 17024JSO </w:t>
                      </w:r>
                      <w:r>
                        <w:rPr>
                          <w:rFonts w:ascii="Times New Roman" w:hAnsi="Times New Roman" w:eastAsia="Times New Roman" w:cs="Times New Roman"/>
                          <w:color w:val="000000"/>
                          <w:spacing w:val="0"/>
                          <w:w w:val="100"/>
                          <w:position w:val="0"/>
                          <w:sz w:val="17"/>
                          <w:szCs w:val="17"/>
                          <w:lang w:val="zh-TW" w:eastAsia="zh-TW" w:bidi="zh-TW"/>
                        </w:rPr>
                        <w:t>27001</w:t>
                      </w:r>
                      <w:r>
                        <w:rPr>
                          <w:rFonts w:ascii="宋体" w:hAnsi="宋体" w:eastAsia="宋体" w:cs="宋体"/>
                          <w:color w:val="000000"/>
                          <w:spacing w:val="0"/>
                          <w:w w:val="100"/>
                          <w:position w:val="0"/>
                          <w:sz w:val="16"/>
                          <w:szCs w:val="16"/>
                          <w:lang w:val="zh-TW" w:eastAsia="zh-TW" w:bidi="zh-TW"/>
                        </w:rPr>
                        <w:t>和</w:t>
                      </w:r>
                    </w:p>
                    <w:p>
                      <w:pPr>
                        <w:pStyle w:val="11"/>
                        <w:keepNext w:val="0"/>
                        <w:keepLines w:val="0"/>
                        <w:widowControl w:val="0"/>
                        <w:shd w:val="clear" w:color="auto" w:fill="auto"/>
                        <w:bidi w:val="0"/>
                        <w:spacing w:before="0" w:after="720" w:line="461"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 xml:space="preserve">EN </w:t>
                      </w:r>
                      <w:r>
                        <w:rPr>
                          <w:rFonts w:ascii="Times New Roman" w:hAnsi="Times New Roman" w:eastAsia="Times New Roman" w:cs="Times New Roman"/>
                          <w:color w:val="000000"/>
                          <w:spacing w:val="0"/>
                          <w:w w:val="100"/>
                          <w:position w:val="0"/>
                          <w:sz w:val="17"/>
                          <w:szCs w:val="17"/>
                        </w:rPr>
                        <w:t>45011</w:t>
                      </w:r>
                      <w:r>
                        <w:rPr>
                          <w:color w:val="000000"/>
                          <w:spacing w:val="0"/>
                          <w:w w:val="100"/>
                          <w:position w:val="0"/>
                        </w:rPr>
                        <w:t>操作,</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sz w:val="17"/>
                          <w:szCs w:val="17"/>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sz w:val="17"/>
                          <w:szCs w:val="17"/>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sz w:val="17"/>
                          <w:szCs w:val="17"/>
                        </w:rPr>
                        <w:t>20</w:t>
                      </w:r>
                      <w:r>
                        <w:rPr>
                          <w:color w:val="000000"/>
                          <w:spacing w:val="0"/>
                          <w:w w:val="100"/>
                          <w:position w:val="0"/>
                        </w:rPr>
                        <w:t>多种语言</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考试。</w:t>
                      </w:r>
                    </w:p>
                    <w:p>
                      <w:pPr>
                        <w:pStyle w:val="15"/>
                        <w:keepNext w:val="0"/>
                        <w:keepLines w:val="0"/>
                        <w:widowControl w:val="0"/>
                        <w:shd w:val="clear" w:color="auto" w:fill="auto"/>
                        <w:bidi w:val="0"/>
                        <w:spacing w:before="0" w:after="0" w:line="566" w:lineRule="auto"/>
                        <w:ind w:left="0" w:right="0" w:firstLine="0"/>
                        <w:jc w:val="both"/>
                        <w:rPr>
                          <w:sz w:val="16"/>
                          <w:szCs w:val="16"/>
                        </w:rPr>
                      </w:pPr>
                      <w:r>
                        <w:rPr>
                          <w:rFonts w:ascii="Times New Roman" w:hAnsi="Times New Roman" w:eastAsia="Times New Roman" w:cs="Times New Roman"/>
                          <w:color w:val="000000"/>
                          <w:spacing w:val="0"/>
                          <w:w w:val="100"/>
                          <w:position w:val="0"/>
                          <w:sz w:val="17"/>
                          <w:szCs w:val="17"/>
                          <w:lang w:val="en-US" w:eastAsia="en-US" w:bidi="en-US"/>
                        </w:rPr>
                        <w:t>BICSI</w:t>
                      </w:r>
                      <w:r>
                        <w:rPr>
                          <w:rFonts w:ascii="宋体" w:hAnsi="宋体" w:eastAsia="宋体" w:cs="宋体"/>
                          <w:color w:val="000000"/>
                          <w:spacing w:val="0"/>
                          <w:w w:val="100"/>
                          <w:position w:val="0"/>
                          <w:sz w:val="16"/>
                          <w:szCs w:val="16"/>
                          <w:lang w:val="zh-TW" w:eastAsia="zh-TW" w:bidi="zh-TW"/>
                        </w:rPr>
                        <w:t>认可</w:t>
                      </w:r>
                      <w:r>
                        <w:rPr>
                          <w:rFonts w:ascii="Times New Roman" w:hAnsi="Times New Roman" w:eastAsia="Times New Roman" w:cs="Times New Roman"/>
                          <w:color w:val="000000"/>
                          <w:spacing w:val="0"/>
                          <w:w w:val="100"/>
                          <w:position w:val="0"/>
                          <w:sz w:val="17"/>
                          <w:szCs w:val="17"/>
                          <w:lang w:val="en-US" w:eastAsia="en-US" w:bidi="en-US"/>
                        </w:rPr>
                        <w:t>CDCP®</w:t>
                      </w:r>
                      <w:r>
                        <w:rPr>
                          <w:rFonts w:ascii="宋体" w:hAnsi="宋体" w:eastAsia="宋体" w:cs="宋体"/>
                          <w:color w:val="000000"/>
                          <w:spacing w:val="0"/>
                          <w:w w:val="100"/>
                          <w:position w:val="0"/>
                          <w:sz w:val="16"/>
                          <w:szCs w:val="16"/>
                          <w:lang w:val="zh-TW" w:eastAsia="zh-TW" w:bidi="zh-TW"/>
                        </w:rPr>
                        <w:t>认证数据中心对</w:t>
                      </w:r>
                      <w:r>
                        <w:rPr>
                          <w:rFonts w:ascii="Times New Roman" w:hAnsi="Times New Roman" w:eastAsia="Times New Roman" w:cs="Times New Roman"/>
                          <w:color w:val="000000"/>
                          <w:spacing w:val="0"/>
                          <w:w w:val="100"/>
                          <w:position w:val="0"/>
                          <w:sz w:val="17"/>
                          <w:szCs w:val="17"/>
                          <w:lang w:val="en-US" w:eastAsia="en-US" w:bidi="en-US"/>
                        </w:rPr>
                        <w:t>BICSI</w:t>
                      </w:r>
                      <w:r>
                        <w:rPr>
                          <w:rFonts w:ascii="宋体" w:hAnsi="宋体" w:eastAsia="宋体" w:cs="宋体"/>
                          <w:color w:val="000000"/>
                          <w:spacing w:val="0"/>
                          <w:w w:val="100"/>
                          <w:position w:val="0"/>
                          <w:sz w:val="16"/>
                          <w:szCs w:val="16"/>
                          <w:lang w:val="zh-TW" w:eastAsia="zh-TW" w:bidi="zh-TW"/>
                        </w:rPr>
                        <w:t>继续教育学分</w:t>
                      </w:r>
                      <w:r>
                        <w:rPr>
                          <w:rFonts w:ascii="Times New Roman" w:hAnsi="Times New Roman" w:eastAsia="Times New Roman" w:cs="Times New Roman"/>
                          <w:color w:val="000000"/>
                          <w:spacing w:val="0"/>
                          <w:w w:val="100"/>
                          <w:position w:val="0"/>
                          <w:sz w:val="17"/>
                          <w:szCs w:val="17"/>
                          <w:lang w:val="en-US" w:eastAsia="en-US" w:bidi="en-US"/>
                        </w:rPr>
                        <w:t>(CEC)</w:t>
                      </w:r>
                      <w:r>
                        <w:rPr>
                          <w:rFonts w:ascii="宋体" w:hAnsi="宋体" w:eastAsia="宋体" w:cs="宋体"/>
                          <w:color w:val="000000"/>
                          <w:spacing w:val="0"/>
                          <w:w w:val="100"/>
                          <w:position w:val="0"/>
                          <w:sz w:val="16"/>
                          <w:szCs w:val="16"/>
                          <w:lang w:val="zh-TW" w:eastAsia="zh-TW" w:bidi="zh-TW"/>
                        </w:rPr>
                        <w:t>的专业</w:t>
                      </w:r>
                    </w:p>
                    <w:p>
                      <w:pPr>
                        <w:pStyle w:val="11"/>
                        <w:keepNext w:val="0"/>
                        <w:keepLines w:val="0"/>
                        <w:widowControl w:val="0"/>
                        <w:shd w:val="clear" w:color="auto" w:fill="auto"/>
                        <w:bidi w:val="0"/>
                        <w:spacing w:before="0" w:after="340" w:line="461" w:lineRule="exact"/>
                        <w:ind w:left="0" w:right="0" w:firstLine="0"/>
                        <w:jc w:val="both"/>
                      </w:pPr>
                      <w:r>
                        <w:rPr>
                          <w:color w:val="000000"/>
                          <w:spacing w:val="0"/>
                          <w:w w:val="100"/>
                          <w:position w:val="0"/>
                        </w:rPr>
                        <w:t>培训</w:t>
                      </w:r>
                      <w:r>
                        <w:rPr>
                          <w:rFonts w:ascii="Times New Roman" w:hAnsi="Times New Roman" w:eastAsia="Times New Roman" w:cs="Times New Roman"/>
                          <w:color w:val="000000"/>
                          <w:spacing w:val="0"/>
                          <w:w w:val="100"/>
                          <w:position w:val="0"/>
                          <w:sz w:val="17"/>
                          <w:szCs w:val="17"/>
                          <w:lang w:val="en-US" w:eastAsia="en-US" w:bidi="en-US"/>
                        </w:rPr>
                        <w:t>oCDCP®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sz w:val="17"/>
                          <w:szCs w:val="17"/>
                        </w:rPr>
                        <w:t>13</w:t>
                      </w:r>
                      <w:r>
                        <w:rPr>
                          <w:color w:val="000000"/>
                          <w:spacing w:val="0"/>
                          <w:w w:val="100"/>
                          <w:position w:val="0"/>
                        </w:rPr>
                        <w:t>个</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学分。</w:t>
                      </w:r>
                    </w:p>
                  </w:txbxContent>
                </v:textbox>
                <w10:wrap type="topAndBottom"/>
              </v:shape>
            </w:pict>
          </mc:Fallback>
        </mc:AlternateContent>
      </w:r>
      <w:r>
        <w:drawing>
          <wp:anchor distT="3017520" distB="5357495" distL="3759200" distR="2375535" simplePos="0" relativeHeight="251660288" behindDoc="0" locked="0" layoutInCell="1" allowOverlap="1">
            <wp:simplePos x="0" y="0"/>
            <wp:positionH relativeFrom="page">
              <wp:posOffset>4108450</wp:posOffset>
            </wp:positionH>
            <wp:positionV relativeFrom="paragraph">
              <wp:posOffset>3030220</wp:posOffset>
            </wp:positionV>
            <wp:extent cx="816610" cy="1054735"/>
            <wp:effectExtent l="0" t="0" r="2540" b="12065"/>
            <wp:wrapTopAndBottom/>
            <wp:docPr id="44" name="Shape 44"/>
            <wp:cNvGraphicFramePr/>
            <a:graphic xmlns:a="http://schemas.openxmlformats.org/drawingml/2006/main">
              <a:graphicData uri="http://schemas.openxmlformats.org/drawingml/2006/picture">
                <pic:pic xmlns:pic="http://schemas.openxmlformats.org/drawingml/2006/picture">
                  <pic:nvPicPr>
                    <pic:cNvPr id="44" name="Shape 44"/>
                    <pic:cNvPicPr/>
                  </pic:nvPicPr>
                  <pic:blipFill>
                    <a:blip r:embed="rId14"/>
                    <a:stretch>
                      <a:fillRect/>
                    </a:stretch>
                  </pic:blipFill>
                  <pic:spPr>
                    <a:xfrm>
                      <a:off x="0" y="0"/>
                      <a:ext cx="816610" cy="105473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3921760</wp:posOffset>
                </wp:positionH>
                <wp:positionV relativeFrom="paragraph">
                  <wp:posOffset>3404235</wp:posOffset>
                </wp:positionV>
                <wp:extent cx="116205" cy="640080"/>
                <wp:effectExtent l="0" t="0" r="0" b="0"/>
                <wp:wrapNone/>
                <wp:docPr id="46" name="Shape 46"/>
                <wp:cNvGraphicFramePr/>
                <a:graphic xmlns:a="http://schemas.openxmlformats.org/drawingml/2006/main">
                  <a:graphicData uri="http://schemas.microsoft.com/office/word/2010/wordprocessingShape">
                    <wps:wsp>
                      <wps:cNvSpPr txBox="1"/>
                      <wps:spPr>
                        <a:xfrm>
                          <a:off x="0" y="0"/>
                          <a:ext cx="116205" cy="64008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12"/>
                                <w:szCs w:val="12"/>
                              </w:rPr>
                            </w:pPr>
                            <w:r>
                              <w:rPr>
                                <w:b w:val="0"/>
                                <w:bCs w:val="0"/>
                                <w:color w:val="136E99"/>
                                <w:spacing w:val="0"/>
                                <w:w w:val="100"/>
                                <w:position w:val="0"/>
                                <w:sz w:val="12"/>
                                <w:szCs w:val="12"/>
                                <w:lang w:val="zh-TW" w:eastAsia="zh-TW" w:bidi="zh-TW"/>
                              </w:rPr>
                              <w:t xml:space="preserve">•晦 </w:t>
                            </w:r>
                            <w:r>
                              <w:rPr>
                                <w:b w:val="0"/>
                                <w:bCs w:val="0"/>
                                <w:color w:val="136E99"/>
                                <w:spacing w:val="0"/>
                                <w:w w:val="100"/>
                                <w:position w:val="0"/>
                                <w:sz w:val="12"/>
                                <w:szCs w:val="12"/>
                                <w:lang w:val="en-US" w:eastAsia="en-US" w:bidi="en-US"/>
                              </w:rPr>
                              <w:t>SEOASnu</w:t>
                            </w:r>
                          </w:p>
                        </w:txbxContent>
                      </wps:txbx>
                      <wps:bodyPr vert="eaVert" lIns="0" tIns="0" rIns="0" bIns="0" upright="1">
                        <a:noAutofit/>
                      </wps:bodyPr>
                    </wps:wsp>
                  </a:graphicData>
                </a:graphic>
              </wp:anchor>
            </w:drawing>
          </mc:Choice>
          <mc:Fallback>
            <w:pict>
              <v:shape id="Shape 46" o:spid="_x0000_s1026" o:spt="202" type="#_x0000_t202" style="position:absolute;left:0pt;margin-left:308.8pt;margin-top:268.05pt;height:50.4pt;width:9.15pt;mso-position-horizontal-relative:page;z-index:251661312;mso-width-relative:page;mso-height-relative:page;" filled="f" stroked="f" coordsize="21600,21600" o:gfxdata="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p6CgT2AAAAAsBAAAPAAAAAAAAAAEAIAAAACIAAABkcnMvZG93bnJldi54bWxQSwECFAAUAAAA&#10;CACHTuJAvw0zF7UBAAB/AwAADgAAAAAAAAABACAAAAAnAQAAZHJzL2Uyb0RvYy54bWxQSwUGAAAA&#10;AAYABgBZAQAATgUAAAAA&#10;">
                <v:fill on="f" focussize="0,0"/>
                <v:stroke on="f"/>
                <v:imagedata o:title=""/>
                <o:lock v:ext="edit" aspectratio="f"/>
                <v:textbox inset="0mm,0mm,0mm,0mm" style="layout-flow:vertical-ideographic;">
                  <w:txbxContent>
                    <w:p>
                      <w:pPr>
                        <w:pStyle w:val="17"/>
                        <w:keepNext w:val="0"/>
                        <w:keepLines w:val="0"/>
                        <w:widowControl w:val="0"/>
                        <w:shd w:val="clear" w:color="auto" w:fill="auto"/>
                        <w:bidi w:val="0"/>
                        <w:spacing w:before="0" w:after="0" w:line="240" w:lineRule="auto"/>
                        <w:ind w:left="0" w:right="0" w:firstLine="0"/>
                        <w:jc w:val="left"/>
                        <w:rPr>
                          <w:sz w:val="12"/>
                          <w:szCs w:val="12"/>
                        </w:rPr>
                      </w:pPr>
                      <w:r>
                        <w:rPr>
                          <w:b w:val="0"/>
                          <w:bCs w:val="0"/>
                          <w:color w:val="136E99"/>
                          <w:spacing w:val="0"/>
                          <w:w w:val="100"/>
                          <w:position w:val="0"/>
                          <w:sz w:val="12"/>
                          <w:szCs w:val="12"/>
                          <w:lang w:val="zh-TW" w:eastAsia="zh-TW" w:bidi="zh-TW"/>
                        </w:rPr>
                        <w:t xml:space="preserve">•晦 </w:t>
                      </w:r>
                      <w:r>
                        <w:rPr>
                          <w:b w:val="0"/>
                          <w:bCs w:val="0"/>
                          <w:color w:val="136E99"/>
                          <w:spacing w:val="0"/>
                          <w:w w:val="100"/>
                          <w:position w:val="0"/>
                          <w:sz w:val="12"/>
                          <w:szCs w:val="12"/>
                          <w:lang w:val="en-US" w:eastAsia="en-US" w:bidi="en-US"/>
                        </w:rPr>
                        <w:t>SEOASnu</w:t>
                      </w:r>
                    </w:p>
                  </w:txbxContent>
                </v:textbox>
              </v:shape>
            </w:pict>
          </mc:Fallback>
        </mc:AlternateContent>
      </w:r>
      <w:r>
        <w:drawing>
          <wp:anchor distT="4189730" distB="5153660" distL="3543300" distR="2874010" simplePos="0" relativeHeight="251660288" behindDoc="0" locked="0" layoutInCell="1" allowOverlap="1">
            <wp:simplePos x="0" y="0"/>
            <wp:positionH relativeFrom="page">
              <wp:posOffset>3892550</wp:posOffset>
            </wp:positionH>
            <wp:positionV relativeFrom="paragraph">
              <wp:posOffset>4202430</wp:posOffset>
            </wp:positionV>
            <wp:extent cx="530225" cy="85090"/>
            <wp:effectExtent l="0" t="0" r="3175" b="10160"/>
            <wp:wrapTopAndBottom/>
            <wp:docPr id="48" name="Shape 48"/>
            <wp:cNvGraphicFramePr/>
            <a:graphic xmlns:a="http://schemas.openxmlformats.org/drawingml/2006/main">
              <a:graphicData uri="http://schemas.openxmlformats.org/drawingml/2006/picture">
                <pic:pic xmlns:pic="http://schemas.openxmlformats.org/drawingml/2006/picture">
                  <pic:nvPicPr>
                    <pic:cNvPr id="48" name="Shape 48"/>
                    <pic:cNvPicPr/>
                  </pic:nvPicPr>
                  <pic:blipFill>
                    <a:blip r:embed="rId15"/>
                    <a:stretch>
                      <a:fillRect/>
                    </a:stretch>
                  </pic:blipFill>
                  <pic:spPr>
                    <a:xfrm>
                      <a:off x="0" y="0"/>
                      <a:ext cx="530225" cy="85090"/>
                    </a:xfrm>
                    <a:prstGeom prst="rect">
                      <a:avLst/>
                    </a:prstGeom>
                  </pic:spPr>
                </pic:pic>
              </a:graphicData>
            </a:graphic>
          </wp:anchor>
        </w:drawing>
      </w:r>
      <w:r>
        <w:drawing>
          <wp:anchor distT="4189730" distB="5153660" distL="4079240" distR="2574925" simplePos="0" relativeHeight="251660288" behindDoc="0" locked="0" layoutInCell="1" allowOverlap="1">
            <wp:simplePos x="0" y="0"/>
            <wp:positionH relativeFrom="page">
              <wp:posOffset>4428490</wp:posOffset>
            </wp:positionH>
            <wp:positionV relativeFrom="paragraph">
              <wp:posOffset>4202430</wp:posOffset>
            </wp:positionV>
            <wp:extent cx="292735" cy="85090"/>
            <wp:effectExtent l="0" t="0" r="12065" b="10160"/>
            <wp:wrapTopAndBottom/>
            <wp:docPr id="50" name="Shape 50"/>
            <wp:cNvGraphicFramePr/>
            <a:graphic xmlns:a="http://schemas.openxmlformats.org/drawingml/2006/main">
              <a:graphicData uri="http://schemas.openxmlformats.org/drawingml/2006/picture">
                <pic:pic xmlns:pic="http://schemas.openxmlformats.org/drawingml/2006/picture">
                  <pic:nvPicPr>
                    <pic:cNvPr id="50" name="Shape 50"/>
                    <pic:cNvPicPr/>
                  </pic:nvPicPr>
                  <pic:blipFill>
                    <a:blip r:embed="rId16"/>
                    <a:stretch>
                      <a:fillRect/>
                    </a:stretch>
                  </pic:blipFill>
                  <pic:spPr>
                    <a:xfrm>
                      <a:off x="0" y="0"/>
                      <a:ext cx="292735" cy="85090"/>
                    </a:xfrm>
                    <a:prstGeom prst="rect">
                      <a:avLst/>
                    </a:prstGeom>
                  </pic:spPr>
                </pic:pic>
              </a:graphicData>
            </a:graphic>
          </wp:anchor>
        </w:drawing>
      </w:r>
      <w:r>
        <mc:AlternateContent>
          <mc:Choice Requires="wps">
            <w:drawing>
              <wp:anchor distT="9281160" distB="20955" distL="127000" distR="6036945" simplePos="0" relativeHeight="251660288" behindDoc="0" locked="0" layoutInCell="1" allowOverlap="1">
                <wp:simplePos x="0" y="0"/>
                <wp:positionH relativeFrom="page">
                  <wp:posOffset>476250</wp:posOffset>
                </wp:positionH>
                <wp:positionV relativeFrom="paragraph">
                  <wp:posOffset>9293860</wp:posOffset>
                </wp:positionV>
                <wp:extent cx="785495" cy="128905"/>
                <wp:effectExtent l="0" t="0" r="0" b="0"/>
                <wp:wrapTopAndBottom/>
                <wp:docPr id="52" name="Shape 52"/>
                <wp:cNvGraphicFramePr/>
                <a:graphic xmlns:a="http://schemas.openxmlformats.org/drawingml/2006/main">
                  <a:graphicData uri="http://schemas.microsoft.com/office/word/2010/wordprocessingShape">
                    <wps:wsp>
                      <wps:cNvSpPr txBox="1"/>
                      <wps:spPr>
                        <a:xfrm>
                          <a:off x="0" y="0"/>
                          <a:ext cx="785495" cy="128905"/>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6"/>
                                <w:szCs w:val="16"/>
                                <w:lang w:val="zh-TW" w:eastAsia="zh-TW" w:bidi="zh-TW"/>
                              </w:rPr>
                              <w:t>电话：</w:t>
                            </w:r>
                            <w:r>
                              <w:rPr>
                                <w:rFonts w:ascii="Times New Roman" w:hAnsi="Times New Roman" w:eastAsia="Times New Roman" w:cs="Times New Roman"/>
                                <w:color w:val="000000"/>
                                <w:spacing w:val="0"/>
                                <w:w w:val="100"/>
                                <w:position w:val="0"/>
                                <w:sz w:val="13"/>
                                <w:szCs w:val="13"/>
                                <w:lang w:val="en-US" w:eastAsia="en-US" w:bidi="en-US"/>
                              </w:rPr>
                              <w:t>(65)6733-5900</w:t>
                            </w:r>
                          </w:p>
                        </w:txbxContent>
                      </wps:txbx>
                      <wps:bodyPr wrap="none" lIns="0" tIns="0" rIns="0" bIns="0">
                        <a:noAutofit/>
                      </wps:bodyPr>
                    </wps:wsp>
                  </a:graphicData>
                </a:graphic>
              </wp:anchor>
            </w:drawing>
          </mc:Choice>
          <mc:Fallback>
            <w:pict>
              <v:shape id="Shape 52" o:spid="_x0000_s1026" o:spt="202" type="#_x0000_t202" style="position:absolute;left:0pt;margin-left:37.5pt;margin-top:731.8pt;height:10.15pt;width:61.85pt;mso-position-horizontal-relative:page;mso-wrap-distance-bottom:1.65pt;mso-wrap-distance-top:730.8pt;mso-wrap-style:none;z-index:251660288;mso-width-relative:page;mso-height-relative:page;" filled="f" stroked="f" coordsize="21600,21600" o:gfxdata="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iChoDY&#10;AAAADAEAAA8AAAAAAAAAAQAgAAAAIgAAAGRycy9kb3ducmV2LnhtbFBLAQIUABQAAAAIAIdO4kCX&#10;IX0qrgEAAHEDAAAOAAAAAAAAAAEAIAAAACcBAABkcnMvZTJvRG9jLnhtbFBLBQYAAAAABgAGAFkB&#10;AABHBQ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6"/>
                          <w:szCs w:val="16"/>
                          <w:lang w:val="zh-TW" w:eastAsia="zh-TW" w:bidi="zh-TW"/>
                        </w:rPr>
                        <w:t>电话：</w:t>
                      </w:r>
                      <w:r>
                        <w:rPr>
                          <w:rFonts w:ascii="Times New Roman" w:hAnsi="Times New Roman" w:eastAsia="Times New Roman" w:cs="Times New Roman"/>
                          <w:color w:val="000000"/>
                          <w:spacing w:val="0"/>
                          <w:w w:val="100"/>
                          <w:position w:val="0"/>
                          <w:sz w:val="13"/>
                          <w:szCs w:val="13"/>
                          <w:lang w:val="en-US" w:eastAsia="en-US" w:bidi="en-US"/>
                        </w:rPr>
                        <w:t>(65)6733-5900</w:t>
                      </w:r>
                    </w:p>
                  </w:txbxContent>
                </v:textbox>
                <w10:wrap type="topAndBottom"/>
              </v:shape>
            </w:pict>
          </mc:Fallback>
        </mc:AlternateContent>
      </w:r>
      <w:r>
        <mc:AlternateContent>
          <mc:Choice Requires="wps">
            <w:drawing>
              <wp:anchor distT="8774430" distB="212090" distL="987425" distR="3625850" simplePos="0" relativeHeight="251660288" behindDoc="0" locked="0" layoutInCell="1" allowOverlap="1">
                <wp:simplePos x="0" y="0"/>
                <wp:positionH relativeFrom="page">
                  <wp:posOffset>1336675</wp:posOffset>
                </wp:positionH>
                <wp:positionV relativeFrom="paragraph">
                  <wp:posOffset>8787130</wp:posOffset>
                </wp:positionV>
                <wp:extent cx="2336165" cy="444500"/>
                <wp:effectExtent l="0" t="0" r="0" b="0"/>
                <wp:wrapTopAndBottom/>
                <wp:docPr id="54" name="Shape 54"/>
                <wp:cNvGraphicFramePr/>
                <a:graphic xmlns:a="http://schemas.openxmlformats.org/drawingml/2006/main">
                  <a:graphicData uri="http://schemas.microsoft.com/office/word/2010/wordprocessingShape">
                    <wps:wsp>
                      <wps:cNvSpPr txBox="1"/>
                      <wps:spPr>
                        <a:xfrm>
                          <a:off x="0" y="0"/>
                          <a:ext cx="2336165" cy="444500"/>
                        </a:xfrm>
                        <a:prstGeom prst="rect">
                          <a:avLst/>
                        </a:prstGeom>
                        <a:noFill/>
                      </wps:spPr>
                      <wps:txbx>
                        <w:txbxContent>
                          <w:p>
                            <w:pPr>
                              <w:pStyle w:val="11"/>
                              <w:keepNext w:val="0"/>
                              <w:keepLines w:val="0"/>
                              <w:widowControl w:val="0"/>
                              <w:shd w:val="clear" w:color="auto" w:fill="auto"/>
                              <w:bidi w:val="0"/>
                              <w:spacing w:before="0" w:after="40" w:line="240" w:lineRule="auto"/>
                              <w:ind w:left="0" w:right="0" w:firstLine="0"/>
                              <w:jc w:val="left"/>
                            </w:pPr>
                            <w:r>
                              <w:rPr>
                                <w:color w:val="000000"/>
                                <w:spacing w:val="0"/>
                                <w:w w:val="100"/>
                                <w:position w:val="0"/>
                              </w:rPr>
                              <w:t>全球总部：</w:t>
                            </w:r>
                          </w:p>
                          <w:p>
                            <w:pPr>
                              <w:pStyle w:val="5"/>
                              <w:keepNext w:val="0"/>
                              <w:keepLines w:val="0"/>
                              <w:widowControl w:val="0"/>
                              <w:shd w:val="clear" w:color="auto" w:fill="auto"/>
                              <w:bidi w:val="0"/>
                              <w:spacing w:before="0" w:after="4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lang w:val="en-US" w:eastAsia="en-US" w:bidi="en-US"/>
                              </w:rPr>
                              <w:t>Enterprise Products Integration Pte Ltd</w:t>
                            </w:r>
                          </w:p>
                          <w:p>
                            <w:pPr>
                              <w:pStyle w:val="11"/>
                              <w:keepNext w:val="0"/>
                              <w:keepLines w:val="0"/>
                              <w:widowControl w:val="0"/>
                              <w:shd w:val="clear" w:color="auto" w:fill="auto"/>
                              <w:bidi w:val="0"/>
                              <w:spacing w:before="0" w:after="40" w:line="240" w:lineRule="auto"/>
                              <w:ind w:left="0" w:right="0" w:firstLine="0"/>
                              <w:jc w:val="left"/>
                            </w:pPr>
                            <w:r>
                              <w:rPr>
                                <w:color w:val="000000"/>
                                <w:spacing w:val="0"/>
                                <w:w w:val="100"/>
                                <w:position w:val="0"/>
                              </w:rPr>
                              <w:t>新加坡莱佛士广场</w:t>
                            </w:r>
                            <w:r>
                              <w:rPr>
                                <w:rFonts w:ascii="Times New Roman" w:hAnsi="Times New Roman" w:eastAsia="Times New Roman" w:cs="Times New Roman"/>
                                <w:color w:val="000000"/>
                                <w:spacing w:val="0"/>
                                <w:w w:val="100"/>
                                <w:position w:val="0"/>
                                <w:sz w:val="13"/>
                                <w:szCs w:val="13"/>
                                <w:lang w:val="en-US" w:eastAsia="en-US" w:bidi="en-US"/>
                              </w:rPr>
                              <w:t>50</w:t>
                            </w:r>
                            <w:r>
                              <w:rPr>
                                <w:color w:val="000000"/>
                                <w:spacing w:val="0"/>
                                <w:w w:val="100"/>
                                <w:position w:val="0"/>
                              </w:rPr>
                              <w:t>号新加坡土地大厦</w:t>
                            </w:r>
                            <w:r>
                              <w:rPr>
                                <w:rFonts w:ascii="Times New Roman" w:hAnsi="Times New Roman" w:eastAsia="Times New Roman" w:cs="Times New Roman"/>
                                <w:color w:val="000000"/>
                                <w:spacing w:val="0"/>
                                <w:w w:val="100"/>
                                <w:position w:val="0"/>
                                <w:sz w:val="13"/>
                                <w:szCs w:val="13"/>
                                <w:lang w:val="en-US" w:eastAsia="en-US" w:bidi="en-US"/>
                              </w:rPr>
                              <w:t>37</w:t>
                            </w:r>
                            <w:r>
                              <w:rPr>
                                <w:color w:val="000000"/>
                                <w:spacing w:val="0"/>
                                <w:w w:val="100"/>
                                <w:position w:val="0"/>
                              </w:rPr>
                              <w:t>楼，邮编：</w:t>
                            </w:r>
                            <w:r>
                              <w:rPr>
                                <w:rFonts w:ascii="Times New Roman" w:hAnsi="Times New Roman" w:eastAsia="Times New Roman" w:cs="Times New Roman"/>
                                <w:color w:val="000000"/>
                                <w:spacing w:val="0"/>
                                <w:w w:val="100"/>
                                <w:position w:val="0"/>
                                <w:sz w:val="13"/>
                                <w:szCs w:val="13"/>
                              </w:rPr>
                              <w:t>048623</w:t>
                            </w:r>
                            <w:r>
                              <w:rPr>
                                <w:color w:val="000000"/>
                                <w:spacing w:val="0"/>
                                <w:w w:val="100"/>
                                <w:position w:val="0"/>
                              </w:rPr>
                              <w:t>。</w:t>
                            </w:r>
                          </w:p>
                        </w:txbxContent>
                      </wps:txbx>
                      <wps:bodyPr lIns="0" tIns="0" rIns="0" bIns="0">
                        <a:noAutofit/>
                      </wps:bodyPr>
                    </wps:wsp>
                  </a:graphicData>
                </a:graphic>
              </wp:anchor>
            </w:drawing>
          </mc:Choice>
          <mc:Fallback>
            <w:pict>
              <v:shape id="Shape 54" o:spid="_x0000_s1026" o:spt="202" type="#_x0000_t202" style="position:absolute;left:0pt;margin-left:105.25pt;margin-top:691.9pt;height:35pt;width:183.95pt;mso-position-horizontal-relative:page;mso-wrap-distance-bottom:16.7pt;mso-wrap-distance-top:690.9pt;z-index:251660288;mso-width-relative:page;mso-height-relative:page;" filled="f" stroked="f" coordsize="21600,21600" o:gfxdata="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aNwtS2wAAAA0B&#10;AAAPAAAAAAAAAAEAIAAAACIAAABkcnMvZG93bnJldi54bWxQSwECFAAUAAAACACHTuJAtqRWRaYB&#10;AABmAwAADgAAAAAAAAABACAAAAAqAQAAZHJzL2Uyb0RvYy54bWxQSwUGAAAAAAYABgBZAQAAQgUA&#10;AAAA&#10;">
                <v:fill on="f" focussize="0,0"/>
                <v:stroke on="f"/>
                <v:imagedata o:title=""/>
                <o:lock v:ext="edit" aspectratio="f"/>
                <v:textbox inset="0mm,0mm,0mm,0mm">
                  <w:txbxContent>
                    <w:p>
                      <w:pPr>
                        <w:pStyle w:val="11"/>
                        <w:keepNext w:val="0"/>
                        <w:keepLines w:val="0"/>
                        <w:widowControl w:val="0"/>
                        <w:shd w:val="clear" w:color="auto" w:fill="auto"/>
                        <w:bidi w:val="0"/>
                        <w:spacing w:before="0" w:after="40" w:line="240" w:lineRule="auto"/>
                        <w:ind w:left="0" w:right="0" w:firstLine="0"/>
                        <w:jc w:val="left"/>
                      </w:pPr>
                      <w:r>
                        <w:rPr>
                          <w:color w:val="000000"/>
                          <w:spacing w:val="0"/>
                          <w:w w:val="100"/>
                          <w:position w:val="0"/>
                        </w:rPr>
                        <w:t>全球总部：</w:t>
                      </w:r>
                    </w:p>
                    <w:p>
                      <w:pPr>
                        <w:pStyle w:val="5"/>
                        <w:keepNext w:val="0"/>
                        <w:keepLines w:val="0"/>
                        <w:widowControl w:val="0"/>
                        <w:shd w:val="clear" w:color="auto" w:fill="auto"/>
                        <w:bidi w:val="0"/>
                        <w:spacing w:before="0" w:after="4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lang w:val="en-US" w:eastAsia="en-US" w:bidi="en-US"/>
                        </w:rPr>
                        <w:t>Enterprise Products Integration Pte Ltd</w:t>
                      </w:r>
                    </w:p>
                    <w:p>
                      <w:pPr>
                        <w:pStyle w:val="11"/>
                        <w:keepNext w:val="0"/>
                        <w:keepLines w:val="0"/>
                        <w:widowControl w:val="0"/>
                        <w:shd w:val="clear" w:color="auto" w:fill="auto"/>
                        <w:bidi w:val="0"/>
                        <w:spacing w:before="0" w:after="40" w:line="240" w:lineRule="auto"/>
                        <w:ind w:left="0" w:right="0" w:firstLine="0"/>
                        <w:jc w:val="left"/>
                      </w:pPr>
                      <w:r>
                        <w:rPr>
                          <w:color w:val="000000"/>
                          <w:spacing w:val="0"/>
                          <w:w w:val="100"/>
                          <w:position w:val="0"/>
                        </w:rPr>
                        <w:t>新加坡莱佛士广场</w:t>
                      </w:r>
                      <w:r>
                        <w:rPr>
                          <w:rFonts w:ascii="Times New Roman" w:hAnsi="Times New Roman" w:eastAsia="Times New Roman" w:cs="Times New Roman"/>
                          <w:color w:val="000000"/>
                          <w:spacing w:val="0"/>
                          <w:w w:val="100"/>
                          <w:position w:val="0"/>
                          <w:sz w:val="13"/>
                          <w:szCs w:val="13"/>
                          <w:lang w:val="en-US" w:eastAsia="en-US" w:bidi="en-US"/>
                        </w:rPr>
                        <w:t>50</w:t>
                      </w:r>
                      <w:r>
                        <w:rPr>
                          <w:color w:val="000000"/>
                          <w:spacing w:val="0"/>
                          <w:w w:val="100"/>
                          <w:position w:val="0"/>
                        </w:rPr>
                        <w:t>号新加坡土地大厦</w:t>
                      </w:r>
                      <w:r>
                        <w:rPr>
                          <w:rFonts w:ascii="Times New Roman" w:hAnsi="Times New Roman" w:eastAsia="Times New Roman" w:cs="Times New Roman"/>
                          <w:color w:val="000000"/>
                          <w:spacing w:val="0"/>
                          <w:w w:val="100"/>
                          <w:position w:val="0"/>
                          <w:sz w:val="13"/>
                          <w:szCs w:val="13"/>
                          <w:lang w:val="en-US" w:eastAsia="en-US" w:bidi="en-US"/>
                        </w:rPr>
                        <w:t>37</w:t>
                      </w:r>
                      <w:r>
                        <w:rPr>
                          <w:color w:val="000000"/>
                          <w:spacing w:val="0"/>
                          <w:w w:val="100"/>
                          <w:position w:val="0"/>
                        </w:rPr>
                        <w:t>楼，邮编：</w:t>
                      </w:r>
                      <w:r>
                        <w:rPr>
                          <w:rFonts w:ascii="Times New Roman" w:hAnsi="Times New Roman" w:eastAsia="Times New Roman" w:cs="Times New Roman"/>
                          <w:color w:val="000000"/>
                          <w:spacing w:val="0"/>
                          <w:w w:val="100"/>
                          <w:position w:val="0"/>
                          <w:sz w:val="13"/>
                          <w:szCs w:val="13"/>
                        </w:rPr>
                        <w:t>048623</w:t>
                      </w:r>
                      <w:r>
                        <w:rPr>
                          <w:color w:val="000000"/>
                          <w:spacing w:val="0"/>
                          <w:w w:val="100"/>
                          <w:position w:val="0"/>
                        </w:rPr>
                        <w:t>。</w:t>
                      </w:r>
                    </w:p>
                  </w:txbxContent>
                </v:textbox>
                <w10:wrap type="topAndBottom"/>
              </v:shape>
            </w:pict>
          </mc:Fallback>
        </mc:AlternateContent>
      </w:r>
      <w:r>
        <w:drawing>
          <wp:anchor distT="3234055" distB="5748020" distL="4599305" distR="882650" simplePos="0" relativeHeight="251660288" behindDoc="0" locked="0" layoutInCell="1" allowOverlap="1">
            <wp:simplePos x="0" y="0"/>
            <wp:positionH relativeFrom="page">
              <wp:posOffset>4948555</wp:posOffset>
            </wp:positionH>
            <wp:positionV relativeFrom="paragraph">
              <wp:posOffset>3246755</wp:posOffset>
            </wp:positionV>
            <wp:extent cx="1469390" cy="450850"/>
            <wp:effectExtent l="0" t="0" r="16510" b="6350"/>
            <wp:wrapTopAndBottom/>
            <wp:docPr id="56" name="Shape 56"/>
            <wp:cNvGraphicFramePr/>
            <a:graphic xmlns:a="http://schemas.openxmlformats.org/drawingml/2006/main">
              <a:graphicData uri="http://schemas.openxmlformats.org/drawingml/2006/picture">
                <pic:pic xmlns:pic="http://schemas.openxmlformats.org/drawingml/2006/picture">
                  <pic:nvPicPr>
                    <pic:cNvPr id="56" name="Shape 56"/>
                    <pic:cNvPicPr/>
                  </pic:nvPicPr>
                  <pic:blipFill>
                    <a:blip r:embed="rId17"/>
                    <a:stretch>
                      <a:fillRect/>
                    </a:stretch>
                  </pic:blipFill>
                  <pic:spPr>
                    <a:xfrm>
                      <a:off x="0" y="0"/>
                      <a:ext cx="1469390" cy="45085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5168900</wp:posOffset>
                </wp:positionH>
                <wp:positionV relativeFrom="paragraph">
                  <wp:posOffset>3051175</wp:posOffset>
                </wp:positionV>
                <wp:extent cx="810260" cy="153670"/>
                <wp:effectExtent l="0" t="0" r="0" b="0"/>
                <wp:wrapNone/>
                <wp:docPr id="58" name="Shape 58"/>
                <wp:cNvGraphicFramePr/>
                <a:graphic xmlns:a="http://schemas.openxmlformats.org/drawingml/2006/main">
                  <a:graphicData uri="http://schemas.microsoft.com/office/word/2010/wordprocessingShape">
                    <wps:wsp>
                      <wps:cNvSpPr txBox="1"/>
                      <wps:spPr>
                        <a:xfrm>
                          <a:off x="0" y="0"/>
                          <a:ext cx="810260" cy="15367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ICT Services Management</w:t>
                            </w:r>
                          </w:p>
                          <w:p>
                            <w:pPr>
                              <w:pStyle w:val="19"/>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ISO/IEC-20000</w:t>
                            </w:r>
                          </w:p>
                        </w:txbxContent>
                      </wps:txbx>
                      <wps:bodyPr lIns="0" tIns="0" rIns="0" bIns="0">
                        <a:noAutofit/>
                      </wps:bodyPr>
                    </wps:wsp>
                  </a:graphicData>
                </a:graphic>
              </wp:anchor>
            </w:drawing>
          </mc:Choice>
          <mc:Fallback>
            <w:pict>
              <v:shape id="Shape 58" o:spid="_x0000_s1026" o:spt="202" type="#_x0000_t202" style="position:absolute;left:0pt;margin-left:407pt;margin-top:240.25pt;height:12.1pt;width:63.8pt;mso-position-horizontal-relative:page;z-index:251661312;mso-width-relative:page;mso-height-relative:page;" filled="f" stroked="f" coordsize="21600,21600" o:gfxdata="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eq62cdoAAAALAQAA&#10;DwAAAAAAAAABACAAAAAiAAAAZHJzL2Rvd25yZXYueG1sUEsBAhQAFAAAAAgAh07iQNi5sZOlAQAA&#10;ZQMAAA4AAAAAAAAAAQAgAAAAKQEAAGRycy9lMm9Eb2MueG1sUEsFBgAAAAAGAAYAWQEAAEAFAAAA&#10;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ICT Services Management</w:t>
                      </w:r>
                    </w:p>
                    <w:p>
                      <w:pPr>
                        <w:pStyle w:val="19"/>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ISO/IEC-20000</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5330825</wp:posOffset>
                </wp:positionH>
                <wp:positionV relativeFrom="paragraph">
                  <wp:posOffset>3699510</wp:posOffset>
                </wp:positionV>
                <wp:extent cx="702310" cy="141605"/>
                <wp:effectExtent l="0" t="0" r="0" b="0"/>
                <wp:wrapNone/>
                <wp:docPr id="60" name="Shape 60"/>
                <wp:cNvGraphicFramePr/>
                <a:graphic xmlns:a="http://schemas.openxmlformats.org/drawingml/2006/main">
                  <a:graphicData uri="http://schemas.microsoft.com/office/word/2010/wordprocessingShape">
                    <wps:wsp>
                      <wps:cNvSpPr txBox="1"/>
                      <wps:spPr>
                        <a:xfrm>
                          <a:off x="0" y="0"/>
                          <a:ext cx="702310" cy="141605"/>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Physical Infrastructure</w:t>
                            </w:r>
                          </w:p>
                          <w:p>
                            <w:pPr>
                              <w:pStyle w:val="19"/>
                              <w:keepNext w:val="0"/>
                              <w:keepLines w:val="0"/>
                              <w:widowControl w:val="0"/>
                              <w:shd w:val="clear" w:color="auto" w:fill="auto"/>
                              <w:bidi w:val="0"/>
                              <w:spacing w:before="0" w:after="0" w:line="221"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wps:txbx>
                      <wps:bodyPr lIns="0" tIns="0" rIns="0" bIns="0">
                        <a:noAutofit/>
                      </wps:bodyPr>
                    </wps:wsp>
                  </a:graphicData>
                </a:graphic>
              </wp:anchor>
            </w:drawing>
          </mc:Choice>
          <mc:Fallback>
            <w:pict>
              <v:shape id="Shape 60" o:spid="_x0000_s1026" o:spt="202" type="#_x0000_t202" style="position:absolute;left:0pt;margin-left:419.75pt;margin-top:291.3pt;height:11.15pt;width:55.3pt;mso-position-horizontal-relative:page;z-index:251661312;mso-width-relative:page;mso-height-relative:page;" filled="f" stroked="f" coordsize="21600,21600" o:gfxdata="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3Ro3jaAAAACwEAAA8A&#10;AAAAAAAAAQAgAAAAIgAAAGRycy9kb3ducmV2LnhtbFBLAQIUABQAAAAIAIdO4kDQnL+xowEAAGUD&#10;AAAOAAAAAAAAAAEAIAAAACkBAABkcnMvZTJvRG9jLnhtbFBLBQYAAAAABgAGAFkBAAA+BQAAA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Physical Infrastructure</w:t>
                      </w:r>
                    </w:p>
                    <w:p>
                      <w:pPr>
                        <w:pStyle w:val="19"/>
                        <w:keepNext w:val="0"/>
                        <w:keepLines w:val="0"/>
                        <w:widowControl w:val="0"/>
                        <w:shd w:val="clear" w:color="auto" w:fill="auto"/>
                        <w:bidi w:val="0"/>
                        <w:spacing w:before="0" w:after="0" w:line="221"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v:textbox>
              </v:shape>
            </w:pict>
          </mc:Fallback>
        </mc:AlternateContent>
      </w:r>
      <w:r>
        <w:drawing>
          <wp:anchor distT="4214495" distB="5153660" distL="4378960" distR="1157605" simplePos="0" relativeHeight="251660288" behindDoc="0" locked="0" layoutInCell="1" allowOverlap="1">
            <wp:simplePos x="0" y="0"/>
            <wp:positionH relativeFrom="page">
              <wp:posOffset>4728210</wp:posOffset>
            </wp:positionH>
            <wp:positionV relativeFrom="paragraph">
              <wp:posOffset>4227195</wp:posOffset>
            </wp:positionV>
            <wp:extent cx="1414145" cy="60960"/>
            <wp:effectExtent l="0" t="0" r="14605" b="15240"/>
            <wp:wrapTopAndBottom/>
            <wp:docPr id="62" name="Shape 62"/>
            <wp:cNvGraphicFramePr/>
            <a:graphic xmlns:a="http://schemas.openxmlformats.org/drawingml/2006/main">
              <a:graphicData uri="http://schemas.openxmlformats.org/drawingml/2006/picture">
                <pic:pic xmlns:pic="http://schemas.openxmlformats.org/drawingml/2006/picture">
                  <pic:nvPicPr>
                    <pic:cNvPr id="62" name="Shape 62"/>
                    <pic:cNvPicPr/>
                  </pic:nvPicPr>
                  <pic:blipFill>
                    <a:blip r:embed="rId18"/>
                    <a:stretch>
                      <a:fillRect/>
                    </a:stretch>
                  </pic:blipFill>
                  <pic:spPr>
                    <a:xfrm>
                      <a:off x="0" y="0"/>
                      <a:ext cx="1414145" cy="6096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5351780</wp:posOffset>
                </wp:positionH>
                <wp:positionV relativeFrom="paragraph">
                  <wp:posOffset>3919855</wp:posOffset>
                </wp:positionV>
                <wp:extent cx="661035" cy="149860"/>
                <wp:effectExtent l="0" t="0" r="0" b="0"/>
                <wp:wrapNone/>
                <wp:docPr id="64" name="Shape 64"/>
                <wp:cNvGraphicFramePr/>
                <a:graphic xmlns:a="http://schemas.openxmlformats.org/drawingml/2006/main">
                  <a:graphicData uri="http://schemas.microsoft.com/office/word/2010/wordprocessingShape">
                    <wps:wsp>
                      <wps:cNvSpPr txBox="1"/>
                      <wps:spPr>
                        <a:xfrm>
                          <a:off x="0" y="0"/>
                          <a:ext cx="661035" cy="14986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Data Centre Location</w:t>
                            </w:r>
                          </w:p>
                          <w:p>
                            <w:pPr>
                              <w:pStyle w:val="19"/>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wps:txbx>
                      <wps:bodyPr lIns="0" tIns="0" rIns="0" bIns="0">
                        <a:noAutofit/>
                      </wps:bodyPr>
                    </wps:wsp>
                  </a:graphicData>
                </a:graphic>
              </wp:anchor>
            </w:drawing>
          </mc:Choice>
          <mc:Fallback>
            <w:pict>
              <v:shape id="Shape 64" o:spid="_x0000_s1026" o:spt="202" type="#_x0000_t202" style="position:absolute;left:0pt;margin-left:421.4pt;margin-top:308.65pt;height:11.8pt;width:52.05pt;mso-position-horizontal-relative:page;z-index:251661312;mso-width-relative:page;mso-height-relative:page;" filled="f" stroked="f" coordsize="21600,21600" o:gfxdata="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OCn6CTaAAAACwEA&#10;AA8AAAAAAAAAAQAgAAAAIgAAAGRycy9kb3ducmV2LnhtbFBLAQIUABQAAAAIAIdO4kCh9RiUpgEA&#10;AGUDAAAOAAAAAAAAAAEAIAAAACkBAABkcnMvZTJvRG9jLnhtbFBLBQYAAAAABgAGAFkBAABBBQAA&#10;A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Data Centre Location</w:t>
                      </w:r>
                    </w:p>
                    <w:p>
                      <w:pPr>
                        <w:pStyle w:val="19"/>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v:textbox>
              </v:shape>
            </w:pict>
          </mc:Fallback>
        </mc:AlternateContent>
      </w:r>
      <w:r>
        <mc:AlternateContent>
          <mc:Choice Requires="wps">
            <w:drawing>
              <wp:anchor distT="3092450" distB="5440680" distL="6116320" distR="687705" simplePos="0" relativeHeight="251660288" behindDoc="0" locked="0" layoutInCell="1" allowOverlap="1">
                <wp:simplePos x="0" y="0"/>
                <wp:positionH relativeFrom="page">
                  <wp:posOffset>6465570</wp:posOffset>
                </wp:positionH>
                <wp:positionV relativeFrom="paragraph">
                  <wp:posOffset>3105150</wp:posOffset>
                </wp:positionV>
                <wp:extent cx="145415" cy="897890"/>
                <wp:effectExtent l="0" t="0" r="0" b="0"/>
                <wp:wrapTopAndBottom/>
                <wp:docPr id="66" name="Shape 66"/>
                <wp:cNvGraphicFramePr/>
                <a:graphic xmlns:a="http://schemas.openxmlformats.org/drawingml/2006/main">
                  <a:graphicData uri="http://schemas.microsoft.com/office/word/2010/wordprocessingShape">
                    <wps:wsp>
                      <wps:cNvSpPr txBox="1"/>
                      <wps:spPr>
                        <a:xfrm>
                          <a:off x="0" y="0"/>
                          <a:ext cx="145415" cy="897890"/>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 xml:space="preserve">-000*704 • </w:t>
                            </w:r>
                            <w:r>
                              <w:rPr>
                                <w:color w:val="000000"/>
                                <w:spacing w:val="0"/>
                                <w:w w:val="100"/>
                                <w:position w:val="0"/>
                                <w:lang w:val="zh-TW" w:eastAsia="zh-TW" w:bidi="zh-TW"/>
                              </w:rPr>
                              <w:t>000</w:t>
                            </w:r>
                            <w:r>
                              <w:rPr>
                                <w:b w:val="0"/>
                                <w:bCs w:val="0"/>
                                <w:color w:val="000000"/>
                                <w:spacing w:val="0"/>
                                <w:w w:val="100"/>
                                <w:position w:val="0"/>
                                <w:sz w:val="9"/>
                                <w:szCs w:val="9"/>
                                <w:lang w:val="zh-CN" w:eastAsia="zh-CN" w:bidi="zh-CN"/>
                              </w:rPr>
                              <w:t>三</w:t>
                            </w:r>
                            <w:r>
                              <w:rPr>
                                <w:color w:val="000000"/>
                                <w:spacing w:val="0"/>
                                <w:w w:val="100"/>
                                <w:position w:val="0"/>
                                <w:lang w:val="en-US" w:eastAsia="en-US" w:bidi="en-US"/>
                              </w:rPr>
                              <w:t>6UJU0S-</w:t>
                            </w:r>
                          </w:p>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zh-TW" w:eastAsia="zh-TW" w:bidi="zh-TW"/>
                              </w:rPr>
                              <w:t>2&gt;=</w:t>
                            </w:r>
                            <w:r>
                              <w:rPr>
                                <w:b w:val="0"/>
                                <w:bCs w:val="0"/>
                                <w:color w:val="000000"/>
                                <w:spacing w:val="0"/>
                                <w:w w:val="100"/>
                                <w:position w:val="0"/>
                                <w:sz w:val="9"/>
                                <w:szCs w:val="9"/>
                                <w:lang w:val="zh-TW" w:eastAsia="zh-TW" w:bidi="zh-TW"/>
                              </w:rPr>
                              <w:t>一</w:t>
                            </w:r>
                            <w:r>
                              <w:rPr>
                                <w:color w:val="000000"/>
                                <w:spacing w:val="0"/>
                                <w:w w:val="100"/>
                                <w:position w:val="0"/>
                                <w:lang w:val="en-US" w:eastAsia="en-US" w:bidi="en-US"/>
                              </w:rPr>
                              <w:t>qesssns«ulalEUO</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&gt;uUJ</w:t>
                            </w:r>
                          </w:p>
                        </w:txbxContent>
                      </wps:txbx>
                      <wps:bodyPr vert="eaVert" lIns="0" tIns="0" rIns="0" bIns="0" upright="1">
                        <a:noAutofit/>
                      </wps:bodyPr>
                    </wps:wsp>
                  </a:graphicData>
                </a:graphic>
              </wp:anchor>
            </w:drawing>
          </mc:Choice>
          <mc:Fallback>
            <w:pict>
              <v:shape id="Shape 66" o:spid="_x0000_s1026" o:spt="202" type="#_x0000_t202" style="position:absolute;left:0pt;margin-left:509.1pt;margin-top:244.5pt;height:70.7pt;width:11.45pt;mso-position-horizontal-relative:page;mso-wrap-distance-bottom:428.4pt;mso-wrap-distance-top:243.5pt;z-index:251660288;mso-width-relative:page;mso-height-relative:page;" filled="f" stroked="f" coordsize="21600,21600" o:gfxdata="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tK5C3YAAAADQEAAA8AAAAAAAAAAQAgAAAAIgAAAGRycy9kb3ducmV2LnhtbFBLAQIUABQA&#10;AAAIAIdO4kA3fgsHtwEAAH8DAAAOAAAAAAAAAAEAIAAAACcBAABkcnMvZTJvRG9jLnhtbFBLBQYA&#10;AAAABgAGAFkBAABQBQAAAAA=&#10;">
                <v:fill on="f" focussize="0,0"/>
                <v:stroke on="f"/>
                <v:imagedata o:title=""/>
                <o:lock v:ext="edit" aspectratio="f"/>
                <v:textbox inset="0mm,0mm,0mm,0mm" style="layout-flow:vertical-ideographic;">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 xml:space="preserve">-000*704 • </w:t>
                      </w:r>
                      <w:r>
                        <w:rPr>
                          <w:color w:val="000000"/>
                          <w:spacing w:val="0"/>
                          <w:w w:val="100"/>
                          <w:position w:val="0"/>
                          <w:lang w:val="zh-TW" w:eastAsia="zh-TW" w:bidi="zh-TW"/>
                        </w:rPr>
                        <w:t>000</w:t>
                      </w:r>
                      <w:r>
                        <w:rPr>
                          <w:b w:val="0"/>
                          <w:bCs w:val="0"/>
                          <w:color w:val="000000"/>
                          <w:spacing w:val="0"/>
                          <w:w w:val="100"/>
                          <w:position w:val="0"/>
                          <w:sz w:val="9"/>
                          <w:szCs w:val="9"/>
                          <w:lang w:val="zh-CN" w:eastAsia="zh-CN" w:bidi="zh-CN"/>
                        </w:rPr>
                        <w:t>三</w:t>
                      </w:r>
                      <w:r>
                        <w:rPr>
                          <w:color w:val="000000"/>
                          <w:spacing w:val="0"/>
                          <w:w w:val="100"/>
                          <w:position w:val="0"/>
                          <w:lang w:val="en-US" w:eastAsia="en-US" w:bidi="en-US"/>
                        </w:rPr>
                        <w:t>6UJU0S-</w:t>
                      </w:r>
                    </w:p>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zh-TW" w:eastAsia="zh-TW" w:bidi="zh-TW"/>
                        </w:rPr>
                        <w:t>2&gt;=</w:t>
                      </w:r>
                      <w:r>
                        <w:rPr>
                          <w:b w:val="0"/>
                          <w:bCs w:val="0"/>
                          <w:color w:val="000000"/>
                          <w:spacing w:val="0"/>
                          <w:w w:val="100"/>
                          <w:position w:val="0"/>
                          <w:sz w:val="9"/>
                          <w:szCs w:val="9"/>
                          <w:lang w:val="zh-TW" w:eastAsia="zh-TW" w:bidi="zh-TW"/>
                        </w:rPr>
                        <w:t>一</w:t>
                      </w:r>
                      <w:r>
                        <w:rPr>
                          <w:color w:val="000000"/>
                          <w:spacing w:val="0"/>
                          <w:w w:val="100"/>
                          <w:position w:val="0"/>
                          <w:lang w:val="en-US" w:eastAsia="en-US" w:bidi="en-US"/>
                        </w:rPr>
                        <w:t>qesssns«ulalEUO</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&gt;uUJ</w:t>
                      </w:r>
                    </w:p>
                  </w:txbxContent>
                </v:textbox>
                <w10:wrap type="topAndBottom"/>
              </v:shape>
            </w:pict>
          </mc:Fallback>
        </mc:AlternateContent>
      </w:r>
      <w:r>
        <w:drawing>
          <wp:anchor distT="3038475" distB="5378450" distL="6519545" distR="238760" simplePos="0" relativeHeight="251660288" behindDoc="0" locked="0" layoutInCell="1" allowOverlap="1">
            <wp:simplePos x="0" y="0"/>
            <wp:positionH relativeFrom="page">
              <wp:posOffset>6868795</wp:posOffset>
            </wp:positionH>
            <wp:positionV relativeFrom="paragraph">
              <wp:posOffset>3051175</wp:posOffset>
            </wp:positionV>
            <wp:extent cx="189230" cy="1012190"/>
            <wp:effectExtent l="0" t="0" r="1270" b="16510"/>
            <wp:wrapTopAndBottom/>
            <wp:docPr id="68" name="Shape 68"/>
            <wp:cNvGraphicFramePr/>
            <a:graphic xmlns:a="http://schemas.openxmlformats.org/drawingml/2006/main">
              <a:graphicData uri="http://schemas.openxmlformats.org/drawingml/2006/picture">
                <pic:pic xmlns:pic="http://schemas.openxmlformats.org/drawingml/2006/picture">
                  <pic:nvPicPr>
                    <pic:cNvPr id="68" name="Shape 68"/>
                    <pic:cNvPicPr/>
                  </pic:nvPicPr>
                  <pic:blipFill>
                    <a:blip r:embed="rId19"/>
                    <a:stretch>
                      <a:fillRect/>
                    </a:stretch>
                  </pic:blipFill>
                  <pic:spPr>
                    <a:xfrm>
                      <a:off x="0" y="0"/>
                      <a:ext cx="189230" cy="101219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7072630</wp:posOffset>
                </wp:positionH>
                <wp:positionV relativeFrom="paragraph">
                  <wp:posOffset>3138170</wp:posOffset>
                </wp:positionV>
                <wp:extent cx="95885" cy="793750"/>
                <wp:effectExtent l="0" t="0" r="0" b="0"/>
                <wp:wrapNone/>
                <wp:docPr id="70" name="Shape 70"/>
                <wp:cNvGraphicFramePr/>
                <a:graphic xmlns:a="http://schemas.openxmlformats.org/drawingml/2006/main">
                  <a:graphicData uri="http://schemas.microsoft.com/office/word/2010/wordprocessingShape">
                    <wps:wsp>
                      <wps:cNvSpPr txBox="1"/>
                      <wps:spPr>
                        <a:xfrm>
                          <a:off x="0" y="0"/>
                          <a:ext cx="95885" cy="79375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avua-Esal</w:t>
                            </w:r>
                            <w:r>
                              <w:rPr>
                                <w:b w:val="0"/>
                                <w:bCs w:val="0"/>
                                <w:color w:val="000000"/>
                                <w:spacing w:val="0"/>
                                <w:w w:val="100"/>
                                <w:position w:val="0"/>
                                <w:sz w:val="9"/>
                                <w:szCs w:val="9"/>
                                <w:lang w:val="zh-TW" w:eastAsia="zh-TW" w:bidi="zh-TW"/>
                              </w:rPr>
                              <w:t>竺</w:t>
                            </w:r>
                            <w:r>
                              <w:rPr>
                                <w:color w:val="000000"/>
                                <w:spacing w:val="0"/>
                                <w:w w:val="100"/>
                                <w:position w:val="0"/>
                                <w:lang w:val="en-US" w:eastAsia="en-US" w:bidi="en-US"/>
                              </w:rPr>
                              <w:t>&lt;uu£foscro5</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0</w:t>
                            </w:r>
                          </w:p>
                        </w:txbxContent>
                      </wps:txbx>
                      <wps:bodyPr vert="eaVert" lIns="0" tIns="0" rIns="0" bIns="0" upright="1">
                        <a:noAutofit/>
                      </wps:bodyPr>
                    </wps:wsp>
                  </a:graphicData>
                </a:graphic>
              </wp:anchor>
            </w:drawing>
          </mc:Choice>
          <mc:Fallback>
            <w:pict>
              <v:shape id="Shape 70" o:spid="_x0000_s1026" o:spt="202" type="#_x0000_t202" style="position:absolute;left:0pt;margin-left:556.9pt;margin-top:247.1pt;height:62.5pt;width:7.55pt;mso-position-horizontal-relative:page;z-index:251661312;mso-width-relative:page;mso-height-relative:page;" filled="f" stroked="f" coordsize="21600,21600" o:gfxdata="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136dkAAAANAQAADwAAAAAAAAABACAAAAAiAAAAZHJzL2Rvd25yZXYueG1sUEsBAhQAFAAA&#10;AAgAh07iQHaIEY21AQAAfgMAAA4AAAAAAAAAAQAgAAAAKAEAAGRycy9lMm9Eb2MueG1sUEsFBgAA&#10;AAAGAAYAWQEAAE8FAAAAAA==&#10;">
                <v:fill on="f" focussize="0,0"/>
                <v:stroke on="f"/>
                <v:imagedata o:title=""/>
                <o:lock v:ext="edit" aspectratio="f"/>
                <v:textbox inset="0mm,0mm,0mm,0mm" style="layout-flow:vertical-ideographic;">
                  <w:txbxContent>
                    <w:p>
                      <w:pPr>
                        <w:pStyle w:val="1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avua-Esal</w:t>
                      </w:r>
                      <w:r>
                        <w:rPr>
                          <w:b w:val="0"/>
                          <w:bCs w:val="0"/>
                          <w:color w:val="000000"/>
                          <w:spacing w:val="0"/>
                          <w:w w:val="100"/>
                          <w:position w:val="0"/>
                          <w:sz w:val="9"/>
                          <w:szCs w:val="9"/>
                          <w:lang w:val="zh-TW" w:eastAsia="zh-TW" w:bidi="zh-TW"/>
                        </w:rPr>
                        <w:t>竺</w:t>
                      </w:r>
                      <w:r>
                        <w:rPr>
                          <w:color w:val="000000"/>
                          <w:spacing w:val="0"/>
                          <w:w w:val="100"/>
                          <w:position w:val="0"/>
                          <w:lang w:val="en-US" w:eastAsia="en-US" w:bidi="en-US"/>
                        </w:rPr>
                        <w:t>&lt;uu£foscro5</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0</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6681470</wp:posOffset>
                </wp:positionH>
                <wp:positionV relativeFrom="paragraph">
                  <wp:posOffset>3092450</wp:posOffset>
                </wp:positionV>
                <wp:extent cx="145415" cy="955675"/>
                <wp:effectExtent l="0" t="0" r="0" b="0"/>
                <wp:wrapNone/>
                <wp:docPr id="72" name="Shape 72"/>
                <wp:cNvGraphicFramePr/>
                <a:graphic xmlns:a="http://schemas.openxmlformats.org/drawingml/2006/main">
                  <a:graphicData uri="http://schemas.microsoft.com/office/word/2010/wordprocessingShape">
                    <wps:wsp>
                      <wps:cNvSpPr txBox="1"/>
                      <wps:spPr>
                        <a:xfrm>
                          <a:off x="0" y="0"/>
                          <a:ext cx="145415" cy="95567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-0006UUIVOS-</w:t>
                            </w:r>
                          </w:p>
                          <w:p>
                            <w:pPr>
                              <w:pStyle w:val="17"/>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Onuou</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5utod£</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6.s</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cos</w:t>
                            </w:r>
                          </w:p>
                        </w:txbxContent>
                      </wps:txbx>
                      <wps:bodyPr vert="eaVert" lIns="0" tIns="0" rIns="0" bIns="0" upright="1">
                        <a:noAutofit/>
                      </wps:bodyPr>
                    </wps:wsp>
                  </a:graphicData>
                </a:graphic>
              </wp:anchor>
            </w:drawing>
          </mc:Choice>
          <mc:Fallback>
            <w:pict>
              <v:shape id="Shape 72" o:spid="_x0000_s1026" o:spt="202" type="#_x0000_t202" style="position:absolute;left:0pt;margin-left:526.1pt;margin-top:243.5pt;height:75.25pt;width:11.45pt;mso-position-horizontal-relative:page;z-index:251661312;mso-width-relative:page;mso-height-relative:page;" filled="f" stroked="f" coordsize="21600,21600" o:gfxdata="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NMf3DZAAAADQEAAA8AAAAAAAAAAQAgAAAAIgAAAGRycy9kb3ducmV2LnhtbFBLAQIUABQA&#10;AAAIAIdO4kD+durWtgEAAH8DAAAOAAAAAAAAAAEAIAAAACgBAABkcnMvZTJvRG9jLnhtbFBLBQYA&#10;AAAABgAGAFkBAABQBQAAAAA=&#10;">
                <v:fill on="f" focussize="0,0"/>
                <v:stroke on="f"/>
                <v:imagedata o:title=""/>
                <o:lock v:ext="edit" aspectratio="f"/>
                <v:textbox inset="0mm,0mm,0mm,0mm" style="layout-flow:vertical-ideographic;">
                  <w:txbxContent>
                    <w:p>
                      <w:pPr>
                        <w:pStyle w:val="17"/>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-0006UUIVOS-</w:t>
                      </w:r>
                    </w:p>
                    <w:p>
                      <w:pPr>
                        <w:pStyle w:val="17"/>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Onuou</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5utod£</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6.s</w:t>
                      </w:r>
                      <w:r>
                        <w:rPr>
                          <w:b w:val="0"/>
                          <w:bCs w:val="0"/>
                          <w:color w:val="000000"/>
                          <w:spacing w:val="0"/>
                          <w:w w:val="100"/>
                          <w:position w:val="0"/>
                          <w:sz w:val="9"/>
                          <w:szCs w:val="9"/>
                          <w:lang w:val="en-US" w:eastAsia="en-US" w:bidi="en-US"/>
                        </w:rPr>
                        <w:t>」£</w:t>
                      </w:r>
                      <w:r>
                        <w:rPr>
                          <w:color w:val="000000"/>
                          <w:spacing w:val="0"/>
                          <w:w w:val="100"/>
                          <w:position w:val="0"/>
                          <w:lang w:val="en-US" w:eastAsia="en-US" w:bidi="en-US"/>
                        </w:rPr>
                        <w:t>cos</w:t>
                      </w:r>
                    </w:p>
                  </w:txbxContent>
                </v:textbox>
              </v:shape>
            </w:pict>
          </mc:Fallback>
        </mc:AlternateContent>
      </w:r>
      <w:r>
        <mc:AlternateContent>
          <mc:Choice Requires="wps">
            <w:drawing>
              <wp:anchor distT="4339590" distB="3241675" distL="3576320" distR="114300" simplePos="0" relativeHeight="251660288" behindDoc="0" locked="0" layoutInCell="1" allowOverlap="1">
                <wp:simplePos x="0" y="0"/>
                <wp:positionH relativeFrom="page">
                  <wp:posOffset>3925570</wp:posOffset>
                </wp:positionH>
                <wp:positionV relativeFrom="paragraph">
                  <wp:posOffset>4352290</wp:posOffset>
                </wp:positionV>
                <wp:extent cx="3258820" cy="1849755"/>
                <wp:effectExtent l="0" t="0" r="0" b="0"/>
                <wp:wrapTopAndBottom/>
                <wp:docPr id="74" name="Shape 74"/>
                <wp:cNvGraphicFramePr/>
                <a:graphic xmlns:a="http://schemas.openxmlformats.org/drawingml/2006/main">
                  <a:graphicData uri="http://schemas.microsoft.com/office/word/2010/wordprocessingShape">
                    <wps:wsp>
                      <wps:cNvSpPr txBox="1"/>
                      <wps:spPr>
                        <a:xfrm>
                          <a:off x="0" y="0"/>
                          <a:ext cx="3258820" cy="1849755"/>
                        </a:xfrm>
                        <a:prstGeom prst="rect">
                          <a:avLst/>
                        </a:prstGeom>
                        <a:noFill/>
                      </wps:spPr>
                      <wps:txbx>
                        <w:txbxContent>
                          <w:p>
                            <w:pPr>
                              <w:pStyle w:val="11"/>
                              <w:keepNext w:val="0"/>
                              <w:keepLines w:val="0"/>
                              <w:widowControl w:val="0"/>
                              <w:shd w:val="clear" w:color="auto" w:fill="auto"/>
                              <w:bidi w:val="0"/>
                              <w:spacing w:before="0" w:after="0" w:line="482" w:lineRule="exact"/>
                              <w:ind w:left="0" w:right="0" w:firstLine="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w:t>
                            </w:r>
                            <w:r>
                              <w:rPr>
                                <w:color w:val="000000"/>
                                <w:spacing w:val="0"/>
                                <w:w w:val="100"/>
                                <w:position w:val="0"/>
                                <w:sz w:val="16"/>
                                <w:szCs w:val="16"/>
                                <w:lang w:val="en-US" w:eastAsia="en-US" w:bidi="en-US"/>
                              </w:rPr>
                              <w:t>©</w:t>
                            </w:r>
                            <w:r>
                              <w:rPr>
                                <w:color w:val="000000"/>
                                <w:spacing w:val="0"/>
                                <w:w w:val="100"/>
                                <w:position w:val="0"/>
                                <w:sz w:val="16"/>
                                <w:szCs w:val="16"/>
                              </w:rPr>
                              <w:t>为数据中心投资者</w:t>
                            </w:r>
                            <w:r>
                              <w:rPr>
                                <w:color w:val="000000"/>
                                <w:spacing w:val="0"/>
                                <w:w w:val="100"/>
                                <w:position w:val="0"/>
                                <w:sz w:val="16"/>
                                <w:szCs w:val="16"/>
                                <w:lang w:val="en-US" w:eastAsia="en-US" w:bidi="en-US"/>
                              </w:rPr>
                              <w:t>/</w:t>
                            </w:r>
                            <w:r>
                              <w:rPr>
                                <w:color w:val="000000"/>
                                <w:spacing w:val="0"/>
                                <w:w w:val="100"/>
                                <w:position w:val="0"/>
                                <w:sz w:val="16"/>
                                <w:szCs w:val="16"/>
                              </w:rPr>
                              <w:t>所有者/运营商提供了一个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txbxContent>
                      </wps:txbx>
                      <wps:bodyPr lIns="0" tIns="0" rIns="0" bIns="0">
                        <a:noAutofit/>
                      </wps:bodyPr>
                    </wps:wsp>
                  </a:graphicData>
                </a:graphic>
              </wp:anchor>
            </w:drawing>
          </mc:Choice>
          <mc:Fallback>
            <w:pict>
              <v:shape id="Shape 74" o:spid="_x0000_s1026" o:spt="202" type="#_x0000_t202" style="position:absolute;left:0pt;margin-left:309.1pt;margin-top:342.7pt;height:145.65pt;width:256.6pt;mso-position-horizontal-relative:page;mso-wrap-distance-bottom:255.25pt;mso-wrap-distance-top:341.7pt;z-index:251660288;mso-width-relative:page;mso-height-relative:page;" filled="f" stroked="f" coordsize="21600,21600" o:gfxdata="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t6NmdsAAAAM&#10;AQAADwAAAAAAAAABACAAAAAiAAAAZHJzL2Rvd25yZXYueG1sUEsBAhQAFAAAAAgAh07iQBqQs+Wn&#10;AQAAZwMAAA4AAAAAAAAAAQAgAAAAKgEAAGRycy9lMm9Eb2MueG1sUEsFBgAAAAAGAAYAWQEAAEMF&#10;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482" w:lineRule="exact"/>
                        <w:ind w:left="0" w:right="0" w:firstLine="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w:t>
                      </w:r>
                      <w:r>
                        <w:rPr>
                          <w:color w:val="000000"/>
                          <w:spacing w:val="0"/>
                          <w:w w:val="100"/>
                          <w:position w:val="0"/>
                          <w:sz w:val="16"/>
                          <w:szCs w:val="16"/>
                          <w:lang w:val="en-US" w:eastAsia="en-US" w:bidi="en-US"/>
                        </w:rPr>
                        <w:t>©</w:t>
                      </w:r>
                      <w:r>
                        <w:rPr>
                          <w:color w:val="000000"/>
                          <w:spacing w:val="0"/>
                          <w:w w:val="100"/>
                          <w:position w:val="0"/>
                          <w:sz w:val="16"/>
                          <w:szCs w:val="16"/>
                        </w:rPr>
                        <w:t>为数据中心投资者</w:t>
                      </w:r>
                      <w:r>
                        <w:rPr>
                          <w:color w:val="000000"/>
                          <w:spacing w:val="0"/>
                          <w:w w:val="100"/>
                          <w:position w:val="0"/>
                          <w:sz w:val="16"/>
                          <w:szCs w:val="16"/>
                          <w:lang w:val="en-US" w:eastAsia="en-US" w:bidi="en-US"/>
                        </w:rPr>
                        <w:t>/</w:t>
                      </w:r>
                      <w:r>
                        <w:rPr>
                          <w:color w:val="000000"/>
                          <w:spacing w:val="0"/>
                          <w:w w:val="100"/>
                          <w:position w:val="0"/>
                          <w:sz w:val="16"/>
                          <w:szCs w:val="16"/>
                        </w:rPr>
                        <w:t>所有者/运营商提供了一个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txbxContent>
                </v:textbox>
                <w10:wrap type="topAndBottom"/>
              </v:shape>
            </w:pict>
          </mc:Fallback>
        </mc:AlternateContent>
      </w:r>
      <w:r>
        <mc:AlternateContent>
          <mc:Choice Requires="wps">
            <w:drawing>
              <wp:anchor distT="8578850" distB="715010" distL="3559810" distR="3040380" simplePos="0" relativeHeight="251660288" behindDoc="0" locked="0" layoutInCell="1" allowOverlap="1">
                <wp:simplePos x="0" y="0"/>
                <wp:positionH relativeFrom="page">
                  <wp:posOffset>3909060</wp:posOffset>
                </wp:positionH>
                <wp:positionV relativeFrom="paragraph">
                  <wp:posOffset>8591550</wp:posOffset>
                </wp:positionV>
                <wp:extent cx="349250" cy="137160"/>
                <wp:effectExtent l="0" t="0" r="0" b="0"/>
                <wp:wrapTopAndBottom/>
                <wp:docPr id="76" name="Shape 76"/>
                <wp:cNvGraphicFramePr/>
                <a:graphic xmlns:a="http://schemas.openxmlformats.org/drawingml/2006/main">
                  <a:graphicData uri="http://schemas.microsoft.com/office/word/2010/wordprocessingShape">
                    <wps:wsp>
                      <wps:cNvSpPr txBox="1"/>
                      <wps:spPr>
                        <a:xfrm>
                          <a:off x="0" y="0"/>
                          <a:ext cx="349250" cy="13716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R15-01</w:t>
                            </w:r>
                          </w:p>
                        </w:txbxContent>
                      </wps:txbx>
                      <wps:bodyPr wrap="none" lIns="0" tIns="0" rIns="0" bIns="0">
                        <a:noAutofit/>
                      </wps:bodyPr>
                    </wps:wsp>
                  </a:graphicData>
                </a:graphic>
              </wp:anchor>
            </w:drawing>
          </mc:Choice>
          <mc:Fallback>
            <w:pict>
              <v:shape id="Shape 76" o:spid="_x0000_s1026" o:spt="202" type="#_x0000_t202" style="position:absolute;left:0pt;margin-left:307.8pt;margin-top:676.5pt;height:10.8pt;width:27.5pt;mso-position-horizontal-relative:page;mso-wrap-distance-bottom:56.3pt;mso-wrap-distance-top:675.5pt;mso-wrap-style:none;z-index:251660288;mso-width-relative:page;mso-height-relative:page;" filled="f" stroked="f" coordsize="21600,21600" o:gfxdata="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SLPqjY&#10;AAAADQEAAA8AAAAAAAAAAQAgAAAAIgAAAGRycy9kb3ducmV2LnhtbFBLAQIUABQAAAAIAIdO4kCm&#10;PRefrgEAAHEDAAAOAAAAAAAAAAEAIAAAACcBAABkcnMvZTJvRG9jLnhtbFBLBQYAAAAABgAGAFkB&#10;AABHBQAAA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R15-01</w:t>
                      </w:r>
                    </w:p>
                  </w:txbxContent>
                </v:textbox>
                <w10:wrap type="topAndBottom"/>
              </v:shape>
            </w:pict>
          </mc:Fallback>
        </mc:AlternateContent>
      </w:r>
      <w:r>
        <mc:AlternateContent>
          <mc:Choice Requires="wps">
            <w:drawing>
              <wp:anchor distT="8611870" distB="690245" distL="4025265" distR="376555" simplePos="0" relativeHeight="251660288" behindDoc="0" locked="0" layoutInCell="1" allowOverlap="1">
                <wp:simplePos x="0" y="0"/>
                <wp:positionH relativeFrom="page">
                  <wp:posOffset>4374515</wp:posOffset>
                </wp:positionH>
                <wp:positionV relativeFrom="paragraph">
                  <wp:posOffset>8624570</wp:posOffset>
                </wp:positionV>
                <wp:extent cx="2547620" cy="128905"/>
                <wp:effectExtent l="0" t="0" r="0" b="0"/>
                <wp:wrapTopAndBottom/>
                <wp:docPr id="78" name="Shape 78"/>
                <wp:cNvGraphicFramePr/>
                <a:graphic xmlns:a="http://schemas.openxmlformats.org/drawingml/2006/main">
                  <a:graphicData uri="http://schemas.microsoft.com/office/word/2010/wordprocessingShape">
                    <wps:wsp>
                      <wps:cNvSpPr txBox="1"/>
                      <wps:spPr>
                        <a:xfrm>
                          <a:off x="0" y="0"/>
                          <a:ext cx="2547620" cy="12890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中国分公司：深圳市南山区玉泉路</w:t>
                            </w:r>
                            <w:r>
                              <w:rPr>
                                <w:rFonts w:ascii="Times New Roman" w:hAnsi="Times New Roman" w:eastAsia="Times New Roman" w:cs="Times New Roman"/>
                                <w:color w:val="000000"/>
                                <w:spacing w:val="0"/>
                                <w:w w:val="100"/>
                                <w:position w:val="0"/>
                                <w:sz w:val="13"/>
                                <w:szCs w:val="13"/>
                              </w:rPr>
                              <w:t>89</w:t>
                            </w:r>
                            <w:r>
                              <w:rPr>
                                <w:color w:val="000000"/>
                                <w:spacing w:val="0"/>
                                <w:w w:val="100"/>
                                <w:position w:val="0"/>
                              </w:rPr>
                              <w:t>号中山苑创业基地</w:t>
                            </w:r>
                            <w:r>
                              <w:rPr>
                                <w:rFonts w:ascii="Times New Roman" w:hAnsi="Times New Roman" w:eastAsia="Times New Roman" w:cs="Times New Roman"/>
                                <w:color w:val="000000"/>
                                <w:spacing w:val="0"/>
                                <w:w w:val="100"/>
                                <w:position w:val="0"/>
                                <w:sz w:val="13"/>
                                <w:szCs w:val="13"/>
                              </w:rPr>
                              <w:t>5</w:t>
                            </w:r>
                            <w:r>
                              <w:rPr>
                                <w:color w:val="000000"/>
                                <w:spacing w:val="0"/>
                                <w:w w:val="100"/>
                                <w:position w:val="0"/>
                              </w:rPr>
                              <w:t>栋</w:t>
                            </w:r>
                            <w:r>
                              <w:rPr>
                                <w:rFonts w:ascii="Times New Roman" w:hAnsi="Times New Roman" w:eastAsia="Times New Roman" w:cs="Times New Roman"/>
                                <w:color w:val="000000"/>
                                <w:spacing w:val="0"/>
                                <w:w w:val="100"/>
                                <w:position w:val="0"/>
                                <w:sz w:val="13"/>
                                <w:szCs w:val="13"/>
                              </w:rPr>
                              <w:t>603</w:t>
                            </w:r>
                            <w:r>
                              <w:rPr>
                                <w:color w:val="000000"/>
                                <w:spacing w:val="0"/>
                                <w:w w:val="100"/>
                                <w:position w:val="0"/>
                              </w:rPr>
                              <w:t>室</w:t>
                            </w:r>
                          </w:p>
                        </w:txbxContent>
                      </wps:txbx>
                      <wps:bodyPr wrap="none" lIns="0" tIns="0" rIns="0" bIns="0">
                        <a:noAutofit/>
                      </wps:bodyPr>
                    </wps:wsp>
                  </a:graphicData>
                </a:graphic>
              </wp:anchor>
            </w:drawing>
          </mc:Choice>
          <mc:Fallback>
            <w:pict>
              <v:shape id="Shape 78" o:spid="_x0000_s1026" o:spt="202" type="#_x0000_t202" style="position:absolute;left:0pt;margin-left:344.45pt;margin-top:679.1pt;height:10.15pt;width:200.6pt;mso-position-horizontal-relative:page;mso-wrap-distance-bottom:54.35pt;mso-wrap-distance-top:678.1pt;mso-wrap-style:none;z-index:251660288;mso-width-relative:page;mso-height-relative:page;" filled="f" stroked="f" coordsize="21600,21600" o:gfxdata="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Ny7bj&#10;2QAAAA4BAAAPAAAAAAAAAAEAIAAAACIAAABkcnMvZG93bnJldi54bWxQSwECFAAUAAAACACHTuJA&#10;Ms3QD64BAAByAwAADgAAAAAAAAABACAAAAAoAQAAZHJzL2Uyb0RvYy54bWxQSwUGAAAAAAYABgBZ&#10;AQAASA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中国分公司：深圳市南山区玉泉路</w:t>
                      </w:r>
                      <w:r>
                        <w:rPr>
                          <w:rFonts w:ascii="Times New Roman" w:hAnsi="Times New Roman" w:eastAsia="Times New Roman" w:cs="Times New Roman"/>
                          <w:color w:val="000000"/>
                          <w:spacing w:val="0"/>
                          <w:w w:val="100"/>
                          <w:position w:val="0"/>
                          <w:sz w:val="13"/>
                          <w:szCs w:val="13"/>
                        </w:rPr>
                        <w:t>89</w:t>
                      </w:r>
                      <w:r>
                        <w:rPr>
                          <w:color w:val="000000"/>
                          <w:spacing w:val="0"/>
                          <w:w w:val="100"/>
                          <w:position w:val="0"/>
                        </w:rPr>
                        <w:t>号中山苑创业基地</w:t>
                      </w:r>
                      <w:r>
                        <w:rPr>
                          <w:rFonts w:ascii="Times New Roman" w:hAnsi="Times New Roman" w:eastAsia="Times New Roman" w:cs="Times New Roman"/>
                          <w:color w:val="000000"/>
                          <w:spacing w:val="0"/>
                          <w:w w:val="100"/>
                          <w:position w:val="0"/>
                          <w:sz w:val="13"/>
                          <w:szCs w:val="13"/>
                        </w:rPr>
                        <w:t>5</w:t>
                      </w:r>
                      <w:r>
                        <w:rPr>
                          <w:color w:val="000000"/>
                          <w:spacing w:val="0"/>
                          <w:w w:val="100"/>
                          <w:position w:val="0"/>
                        </w:rPr>
                        <w:t>栋</w:t>
                      </w:r>
                      <w:r>
                        <w:rPr>
                          <w:rFonts w:ascii="Times New Roman" w:hAnsi="Times New Roman" w:eastAsia="Times New Roman" w:cs="Times New Roman"/>
                          <w:color w:val="000000"/>
                          <w:spacing w:val="0"/>
                          <w:w w:val="100"/>
                          <w:position w:val="0"/>
                          <w:sz w:val="13"/>
                          <w:szCs w:val="13"/>
                        </w:rPr>
                        <w:t>603</w:t>
                      </w:r>
                      <w:r>
                        <w:rPr>
                          <w:color w:val="000000"/>
                          <w:spacing w:val="0"/>
                          <w:w w:val="100"/>
                          <w:position w:val="0"/>
                        </w:rPr>
                        <w:t>室</w:t>
                      </w:r>
                    </w:p>
                  </w:txbxContent>
                </v:textbox>
                <w10:wrap type="topAndBottom"/>
              </v:shape>
            </w:pict>
          </mc:Fallback>
        </mc:AlternateContent>
      </w:r>
      <w:r>
        <mc:AlternateContent>
          <mc:Choice Requires="wps">
            <w:drawing>
              <wp:anchor distT="8853170" distB="236855" distL="4000500" distR="1988820" simplePos="0" relativeHeight="251660288" behindDoc="0" locked="0" layoutInCell="1" allowOverlap="1">
                <wp:simplePos x="0" y="0"/>
                <wp:positionH relativeFrom="page">
                  <wp:posOffset>4349750</wp:posOffset>
                </wp:positionH>
                <wp:positionV relativeFrom="paragraph">
                  <wp:posOffset>8865870</wp:posOffset>
                </wp:positionV>
                <wp:extent cx="960120" cy="340995"/>
                <wp:effectExtent l="0" t="0" r="0" b="0"/>
                <wp:wrapTopAndBottom/>
                <wp:docPr id="80" name="Shape 80"/>
                <wp:cNvGraphicFramePr/>
                <a:graphic xmlns:a="http://schemas.openxmlformats.org/drawingml/2006/main">
                  <a:graphicData uri="http://schemas.microsoft.com/office/word/2010/wordprocessingShape">
                    <wps:wsp>
                      <wps:cNvSpPr txBox="1"/>
                      <wps:spPr>
                        <a:xfrm>
                          <a:off x="0" y="0"/>
                          <a:ext cx="960120" cy="340995"/>
                        </a:xfrm>
                        <a:prstGeom prst="rect">
                          <a:avLst/>
                        </a:prstGeom>
                        <a:noFill/>
                      </wps:spPr>
                      <wps:txbx>
                        <w:txbxContent>
                          <w:p>
                            <w:pPr>
                              <w:pStyle w:val="5"/>
                              <w:keepNext w:val="0"/>
                              <w:keepLines w:val="0"/>
                              <w:widowControl w:val="0"/>
                              <w:shd w:val="clear" w:color="auto" w:fill="auto"/>
                              <w:bidi w:val="0"/>
                              <w:spacing w:before="0" w:after="20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TEL: </w:t>
                            </w:r>
                            <w:r>
                              <w:rPr>
                                <w:rFonts w:ascii="Times New Roman" w:hAnsi="Times New Roman" w:eastAsia="Times New Roman" w:cs="Times New Roman"/>
                                <w:color w:val="000000"/>
                                <w:spacing w:val="0"/>
                                <w:w w:val="100"/>
                                <w:position w:val="0"/>
                                <w:sz w:val="13"/>
                                <w:szCs w:val="13"/>
                                <w:lang w:val="zh-TW" w:eastAsia="zh-TW" w:bidi="zh-TW"/>
                              </w:rPr>
                              <w:t>+86 83271546</w:t>
                            </w:r>
                          </w:p>
                          <w:p>
                            <w:pPr>
                              <w:pStyle w:val="5"/>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MOBILE: </w:t>
                            </w:r>
                            <w:r>
                              <w:rPr>
                                <w:rFonts w:ascii="Times New Roman" w:hAnsi="Times New Roman" w:eastAsia="Times New Roman" w:cs="Times New Roman"/>
                                <w:color w:val="000000"/>
                                <w:spacing w:val="0"/>
                                <w:w w:val="100"/>
                                <w:position w:val="0"/>
                                <w:sz w:val="13"/>
                                <w:szCs w:val="13"/>
                                <w:lang w:val="zh-TW" w:eastAsia="zh-TW" w:bidi="zh-TW"/>
                              </w:rPr>
                              <w:t>13825220399</w:t>
                            </w:r>
                          </w:p>
                        </w:txbxContent>
                      </wps:txbx>
                      <wps:bodyPr lIns="0" tIns="0" rIns="0" bIns="0">
                        <a:noAutofit/>
                      </wps:bodyPr>
                    </wps:wsp>
                  </a:graphicData>
                </a:graphic>
              </wp:anchor>
            </w:drawing>
          </mc:Choice>
          <mc:Fallback>
            <w:pict>
              <v:shape id="Shape 80" o:spid="_x0000_s1026" o:spt="202" type="#_x0000_t202" style="position:absolute;left:0pt;margin-left:342.5pt;margin-top:698.1pt;height:26.85pt;width:75.6pt;mso-position-horizontal-relative:page;mso-wrap-distance-bottom:18.65pt;mso-wrap-distance-top:697.1pt;z-index:251660288;mso-width-relative:page;mso-height-relative:page;" filled="f" stroked="f" coordsize="21600,21600" o:gfxdata="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g+lqttsAAAANAQAA&#10;DwAAAAAAAAABACAAAAAiAAAAZHJzL2Rvd25yZXYueG1sUEsBAhQAFAAAAAgAh07iQELJ3D+kAQAA&#10;ZQMAAA4AAAAAAAAAAQAgAAAAKgEAAGRycy9lMm9Eb2MueG1sUEsFBgAAAAAGAAYAWQEAAEAFAAAA&#10;AA==&#10;">
                <v:fill on="f" focussize="0,0"/>
                <v:stroke on="f"/>
                <v:imagedata o:title=""/>
                <o:lock v:ext="edit" aspectratio="f"/>
                <v:textbox inset="0mm,0mm,0mm,0mm">
                  <w:txbxContent>
                    <w:p>
                      <w:pPr>
                        <w:pStyle w:val="5"/>
                        <w:keepNext w:val="0"/>
                        <w:keepLines w:val="0"/>
                        <w:widowControl w:val="0"/>
                        <w:shd w:val="clear" w:color="auto" w:fill="auto"/>
                        <w:bidi w:val="0"/>
                        <w:spacing w:before="0" w:after="20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TEL: </w:t>
                      </w:r>
                      <w:r>
                        <w:rPr>
                          <w:rFonts w:ascii="Times New Roman" w:hAnsi="Times New Roman" w:eastAsia="Times New Roman" w:cs="Times New Roman"/>
                          <w:color w:val="000000"/>
                          <w:spacing w:val="0"/>
                          <w:w w:val="100"/>
                          <w:position w:val="0"/>
                          <w:sz w:val="13"/>
                          <w:szCs w:val="13"/>
                          <w:lang w:val="zh-TW" w:eastAsia="zh-TW" w:bidi="zh-TW"/>
                        </w:rPr>
                        <w:t>+86 83271546</w:t>
                      </w:r>
                    </w:p>
                    <w:p>
                      <w:pPr>
                        <w:pStyle w:val="5"/>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MOBILE: </w:t>
                      </w:r>
                      <w:r>
                        <w:rPr>
                          <w:rFonts w:ascii="Times New Roman" w:hAnsi="Times New Roman" w:eastAsia="Times New Roman" w:cs="Times New Roman"/>
                          <w:color w:val="000000"/>
                          <w:spacing w:val="0"/>
                          <w:w w:val="100"/>
                          <w:position w:val="0"/>
                          <w:sz w:val="13"/>
                          <w:szCs w:val="13"/>
                          <w:lang w:val="zh-TW" w:eastAsia="zh-TW" w:bidi="zh-TW"/>
                        </w:rPr>
                        <w:t>13825220399</w:t>
                      </w:r>
                    </w:p>
                  </w:txbxContent>
                </v:textbox>
                <w10:wrap type="topAndBottom"/>
              </v:shape>
            </w:pict>
          </mc:Fallback>
        </mc:AlternateContent>
      </w:r>
      <w:r>
        <w:drawing>
          <wp:anchor distT="8753475" distB="278765" distL="5551170" distR="425450" simplePos="0" relativeHeight="251660288" behindDoc="0" locked="0" layoutInCell="1" allowOverlap="1">
            <wp:simplePos x="0" y="0"/>
            <wp:positionH relativeFrom="page">
              <wp:posOffset>5900420</wp:posOffset>
            </wp:positionH>
            <wp:positionV relativeFrom="paragraph">
              <wp:posOffset>8766175</wp:posOffset>
            </wp:positionV>
            <wp:extent cx="975360" cy="396240"/>
            <wp:effectExtent l="0" t="0" r="15240" b="3810"/>
            <wp:wrapTopAndBottom/>
            <wp:docPr id="82" name="Shape 82"/>
            <wp:cNvGraphicFramePr/>
            <a:graphic xmlns:a="http://schemas.openxmlformats.org/drawingml/2006/main">
              <a:graphicData uri="http://schemas.openxmlformats.org/drawingml/2006/picture">
                <pic:pic xmlns:pic="http://schemas.openxmlformats.org/drawingml/2006/picture">
                  <pic:nvPicPr>
                    <pic:cNvPr id="82" name="Shape 82"/>
                    <pic:cNvPicPr/>
                  </pic:nvPicPr>
                  <pic:blipFill>
                    <a:blip r:embed="rId20"/>
                    <a:stretch>
                      <a:fillRect/>
                    </a:stretch>
                  </pic:blipFill>
                  <pic:spPr>
                    <a:xfrm>
                      <a:off x="0" y="0"/>
                      <a:ext cx="975360" cy="396240"/>
                    </a:xfrm>
                    <a:prstGeom prst="rect">
                      <a:avLst/>
                    </a:prstGeom>
                  </pic:spPr>
                </pic:pic>
              </a:graphicData>
            </a:graphic>
          </wp:anchor>
        </w:drawing>
      </w:r>
      <w:r>
        <mc:AlternateContent>
          <mc:Choice Requires="wps">
            <w:drawing>
              <wp:anchor distT="9277350" distB="12700" distL="941705" distR="3331210" simplePos="0" relativeHeight="251660288" behindDoc="0" locked="0" layoutInCell="1" allowOverlap="1">
                <wp:simplePos x="0" y="0"/>
                <wp:positionH relativeFrom="page">
                  <wp:posOffset>1290955</wp:posOffset>
                </wp:positionH>
                <wp:positionV relativeFrom="paragraph">
                  <wp:posOffset>9290050</wp:posOffset>
                </wp:positionV>
                <wp:extent cx="2676525" cy="140970"/>
                <wp:effectExtent l="0" t="0" r="0" b="0"/>
                <wp:wrapTopAndBottom/>
                <wp:docPr id="84" name="Shape 84"/>
                <wp:cNvGraphicFramePr/>
                <a:graphic xmlns:a="http://schemas.openxmlformats.org/drawingml/2006/main">
                  <a:graphicData uri="http://schemas.microsoft.com/office/word/2010/wordprocessingShape">
                    <wps:wsp>
                      <wps:cNvSpPr txBox="1"/>
                      <wps:spPr>
                        <a:xfrm>
                          <a:off x="0" y="0"/>
                          <a:ext cx="2676525" cy="140970"/>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6"/>
                                <w:szCs w:val="16"/>
                                <w:lang w:val="zh-TW" w:eastAsia="zh-TW" w:bidi="zh-TW"/>
                              </w:rPr>
                              <w:t>传真：</w:t>
                            </w:r>
                            <w:r>
                              <w:rPr>
                                <w:rFonts w:ascii="Times New Roman" w:hAnsi="Times New Roman" w:eastAsia="Times New Roman" w:cs="Times New Roman"/>
                                <w:color w:val="000000"/>
                                <w:spacing w:val="0"/>
                                <w:w w:val="100"/>
                                <w:position w:val="0"/>
                                <w:sz w:val="13"/>
                                <w:szCs w:val="13"/>
                                <w:lang w:val="zh-TW" w:eastAsia="zh-TW" w:bidi="zh-TW"/>
                              </w:rPr>
                              <w:t xml:space="preserve">(65) </w:t>
                            </w:r>
                            <w:r>
                              <w:rPr>
                                <w:rFonts w:ascii="Times New Roman" w:hAnsi="Times New Roman" w:eastAsia="Times New Roman" w:cs="Times New Roman"/>
                                <w:color w:val="000000"/>
                                <w:spacing w:val="0"/>
                                <w:w w:val="100"/>
                                <w:position w:val="0"/>
                                <w:sz w:val="13"/>
                                <w:szCs w:val="13"/>
                                <w:lang w:val="en-US" w:eastAsia="en-US" w:bidi="en-US"/>
                              </w:rPr>
                              <w:t xml:space="preserve">6735-6400 </w:t>
                            </w:r>
                            <w:r>
                              <w:rPr>
                                <w:color w:val="000000"/>
                                <w:spacing w:val="0"/>
                                <w:w w:val="100"/>
                                <w:position w:val="0"/>
                                <w:sz w:val="16"/>
                                <w:szCs w:val="16"/>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sales@epi-ap.com</w:t>
                            </w:r>
                            <w:r>
                              <w:fldChar w:fldCharType="end"/>
                            </w:r>
                            <w:r>
                              <w:rPr>
                                <w:rFonts w:ascii="Times New Roman" w:hAnsi="Times New Roman" w:eastAsia="Times New Roman" w:cs="Times New Roman"/>
                                <w:color w:val="000000"/>
                                <w:spacing w:val="0"/>
                                <w:w w:val="100"/>
                                <w:position w:val="0"/>
                                <w:sz w:val="13"/>
                                <w:szCs w:val="13"/>
                                <w:lang w:val="en-US" w:eastAsia="en-US" w:bidi="en-US"/>
                              </w:rPr>
                              <w:t xml:space="preserve"> </w:t>
                            </w:r>
                            <w:r>
                              <w:rPr>
                                <w:color w:val="000000"/>
                                <w:spacing w:val="0"/>
                                <w:w w:val="100"/>
                                <w:position w:val="0"/>
                                <w:sz w:val="16"/>
                                <w:szCs w:val="16"/>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www.epi-ap.com</w:t>
                            </w:r>
                            <w:r>
                              <w:fldChar w:fldCharType="end"/>
                            </w:r>
                          </w:p>
                        </w:txbxContent>
                      </wps:txbx>
                      <wps:bodyPr wrap="none" lIns="0" tIns="0" rIns="0" bIns="0">
                        <a:noAutofit/>
                      </wps:bodyPr>
                    </wps:wsp>
                  </a:graphicData>
                </a:graphic>
              </wp:anchor>
            </w:drawing>
          </mc:Choice>
          <mc:Fallback>
            <w:pict>
              <v:shape id="Shape 84" o:spid="_x0000_s1026" o:spt="202" type="#_x0000_t202" style="position:absolute;left:0pt;margin-left:101.65pt;margin-top:731.5pt;height:11.1pt;width:210.75pt;mso-position-horizontal-relative:page;mso-wrap-distance-bottom:1pt;mso-wrap-distance-top:730.5pt;mso-wrap-style:none;z-index:251660288;mso-width-relative:page;mso-height-relative:page;" filled="f" stroked="f" coordsize="21600,21600" o:gfxdata="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3/Z5t&#10;2AAAAA0BAAAPAAAAAAAAAAEAIAAAACIAAABkcnMvZG93bnJldi54bWxQSwECFAAUAAAACACHTuJA&#10;3SyRw68BAAByAwAADgAAAAAAAAABACAAAAAnAQAAZHJzL2Uyb0RvYy54bWxQSwUGAAAAAAYABgBZ&#10;AQAASAU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6"/>
                          <w:szCs w:val="16"/>
                          <w:lang w:val="zh-TW" w:eastAsia="zh-TW" w:bidi="zh-TW"/>
                        </w:rPr>
                        <w:t>传真：</w:t>
                      </w:r>
                      <w:r>
                        <w:rPr>
                          <w:rFonts w:ascii="Times New Roman" w:hAnsi="Times New Roman" w:eastAsia="Times New Roman" w:cs="Times New Roman"/>
                          <w:color w:val="000000"/>
                          <w:spacing w:val="0"/>
                          <w:w w:val="100"/>
                          <w:position w:val="0"/>
                          <w:sz w:val="13"/>
                          <w:szCs w:val="13"/>
                          <w:lang w:val="zh-TW" w:eastAsia="zh-TW" w:bidi="zh-TW"/>
                        </w:rPr>
                        <w:t xml:space="preserve">(65) </w:t>
                      </w:r>
                      <w:r>
                        <w:rPr>
                          <w:rFonts w:ascii="Times New Roman" w:hAnsi="Times New Roman" w:eastAsia="Times New Roman" w:cs="Times New Roman"/>
                          <w:color w:val="000000"/>
                          <w:spacing w:val="0"/>
                          <w:w w:val="100"/>
                          <w:position w:val="0"/>
                          <w:sz w:val="13"/>
                          <w:szCs w:val="13"/>
                          <w:lang w:val="en-US" w:eastAsia="en-US" w:bidi="en-US"/>
                        </w:rPr>
                        <w:t xml:space="preserve">6735-6400 </w:t>
                      </w:r>
                      <w:r>
                        <w:rPr>
                          <w:color w:val="000000"/>
                          <w:spacing w:val="0"/>
                          <w:w w:val="100"/>
                          <w:position w:val="0"/>
                          <w:sz w:val="16"/>
                          <w:szCs w:val="16"/>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sales@epi-ap.com</w:t>
                      </w:r>
                      <w:r>
                        <w:fldChar w:fldCharType="end"/>
                      </w:r>
                      <w:r>
                        <w:rPr>
                          <w:rFonts w:ascii="Times New Roman" w:hAnsi="Times New Roman" w:eastAsia="Times New Roman" w:cs="Times New Roman"/>
                          <w:color w:val="000000"/>
                          <w:spacing w:val="0"/>
                          <w:w w:val="100"/>
                          <w:position w:val="0"/>
                          <w:sz w:val="13"/>
                          <w:szCs w:val="13"/>
                          <w:lang w:val="en-US" w:eastAsia="en-US" w:bidi="en-US"/>
                        </w:rPr>
                        <w:t xml:space="preserve"> </w:t>
                      </w:r>
                      <w:r>
                        <w:rPr>
                          <w:color w:val="000000"/>
                          <w:spacing w:val="0"/>
                          <w:w w:val="100"/>
                          <w:position w:val="0"/>
                          <w:sz w:val="16"/>
                          <w:szCs w:val="16"/>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www.epi-ap.com</w:t>
                      </w:r>
                      <w:r>
                        <w:fldChar w:fldCharType="end"/>
                      </w:r>
                    </w:p>
                  </w:txbxContent>
                </v:textbox>
                <w10:wrap type="topAndBottom"/>
              </v:shape>
            </w:pict>
          </mc:Fallback>
        </mc:AlternateContent>
      </w:r>
      <w:r>
        <mc:AlternateContent>
          <mc:Choice Requires="wps">
            <w:drawing>
              <wp:anchor distT="9310370" distB="0" distL="4004945" distR="1551940" simplePos="0" relativeHeight="251660288" behindDoc="0" locked="0" layoutInCell="1" allowOverlap="1">
                <wp:simplePos x="0" y="0"/>
                <wp:positionH relativeFrom="page">
                  <wp:posOffset>4354195</wp:posOffset>
                </wp:positionH>
                <wp:positionV relativeFrom="paragraph">
                  <wp:posOffset>9323070</wp:posOffset>
                </wp:positionV>
                <wp:extent cx="1392555" cy="120650"/>
                <wp:effectExtent l="0" t="0" r="0" b="0"/>
                <wp:wrapTopAndBottom/>
                <wp:docPr id="86" name="Shape 86"/>
                <wp:cNvGraphicFramePr/>
                <a:graphic xmlns:a="http://schemas.openxmlformats.org/drawingml/2006/main">
                  <a:graphicData uri="http://schemas.microsoft.com/office/word/2010/wordprocessingShape">
                    <wps:wsp>
                      <wps:cNvSpPr txBox="1"/>
                      <wps:spPr>
                        <a:xfrm>
                          <a:off x="0" y="0"/>
                          <a:ext cx="1392555" cy="120650"/>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EMAIL: </w:t>
                            </w:r>
                            <w:r>
                              <w:fldChar w:fldCharType="begin"/>
                            </w:r>
                            <w:r>
                              <w:instrText xml:space="preserve">HYPERLINK "mailto:SERVICE@EPI-DATA.COM"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SERVICE@EPI-DATA.COM</w:t>
                            </w:r>
                            <w:r>
                              <w:fldChar w:fldCharType="end"/>
                            </w:r>
                          </w:p>
                        </w:txbxContent>
                      </wps:txbx>
                      <wps:bodyPr wrap="none" lIns="0" tIns="0" rIns="0" bIns="0">
                        <a:noAutofit/>
                      </wps:bodyPr>
                    </wps:wsp>
                  </a:graphicData>
                </a:graphic>
              </wp:anchor>
            </w:drawing>
          </mc:Choice>
          <mc:Fallback>
            <w:pict>
              <v:shape id="Shape 86" o:spid="_x0000_s1026" o:spt="202" type="#_x0000_t202" style="position:absolute;left:0pt;margin-left:342.85pt;margin-top:734.1pt;height:9.5pt;width:109.65pt;mso-position-horizontal-relative:page;mso-wrap-distance-bottom:0pt;mso-wrap-distance-top:733.1pt;mso-wrap-style:none;z-index:251660288;mso-width-relative:page;mso-height-relative:page;" filled="f" stroked="f" coordsize="21600,21600" o:gfxdata="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fqcB+&#10;2QAAAA0BAAAPAAAAAAAAAAEAIAAAACIAAABkcnMvZG93bnJldi54bWxQSwECFAAUAAAACACHTuJA&#10;c+5BWa4BAAByAwAADgAAAAAAAAABACAAAAAoAQAAZHJzL2Uyb0RvYy54bWxQSwUGAAAAAAYABgBZ&#10;AQAASAU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3"/>
                          <w:szCs w:val="13"/>
                          <w:lang w:val="en-US" w:eastAsia="en-US" w:bidi="en-US"/>
                        </w:rPr>
                        <w:t xml:space="preserve">EMAIL: </w:t>
                      </w:r>
                      <w:r>
                        <w:fldChar w:fldCharType="begin"/>
                      </w:r>
                      <w:r>
                        <w:instrText xml:space="preserve">HYPERLINK "mailto:SERVICE@EPI-DATA.COM"</w:instrText>
                      </w:r>
                      <w:r>
                        <w:fldChar w:fldCharType="separate"/>
                      </w:r>
                      <w:r>
                        <w:rPr>
                          <w:rFonts w:ascii="Times New Roman" w:hAnsi="Times New Roman" w:eastAsia="Times New Roman" w:cs="Times New Roman"/>
                          <w:color w:val="000000"/>
                          <w:spacing w:val="0"/>
                          <w:w w:val="100"/>
                          <w:position w:val="0"/>
                          <w:sz w:val="13"/>
                          <w:szCs w:val="13"/>
                          <w:lang w:val="en-US" w:eastAsia="en-US" w:bidi="en-US"/>
                        </w:rPr>
                        <w:t>SERVICE@EPI-DATA.COM</w:t>
                      </w:r>
                      <w:r>
                        <w:fldChar w:fldCharType="end"/>
                      </w:r>
                    </w:p>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page">
                  <wp:posOffset>480060</wp:posOffset>
                </wp:positionH>
                <wp:positionV relativeFrom="paragraph">
                  <wp:posOffset>9713595</wp:posOffset>
                </wp:positionV>
                <wp:extent cx="3931920" cy="128905"/>
                <wp:effectExtent l="0" t="0" r="0" b="0"/>
                <wp:wrapSquare wrapText="right"/>
                <wp:docPr id="88" name="Shape 88"/>
                <wp:cNvGraphicFramePr/>
                <a:graphic xmlns:a="http://schemas.openxmlformats.org/drawingml/2006/main">
                  <a:graphicData uri="http://schemas.microsoft.com/office/word/2010/wordprocessingShape">
                    <wps:wsp>
                      <wps:cNvSpPr txBox="1"/>
                      <wps:spPr>
                        <a:xfrm>
                          <a:off x="0" y="0"/>
                          <a:ext cx="3931920" cy="12890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3"/>
                                <w:szCs w:val="13"/>
                                <w:lang w:val="en-US" w:eastAsia="en-US" w:bidi="en-US"/>
                              </w:rPr>
                              <w:t>Pte.Ltd.</w:t>
                            </w:r>
                            <w:r>
                              <w:rPr>
                                <w:color w:val="000000"/>
                                <w:spacing w:val="0"/>
                                <w:w w:val="100"/>
                                <w:position w:val="0"/>
                              </w:rPr>
                              <w:t>的明确书面许可,不得复制或提取全部或部分内容。</w:t>
                            </w:r>
                            <w:r>
                              <w:rPr>
                                <w:rFonts w:ascii="Times New Roman" w:hAnsi="Times New Roman" w:eastAsia="Times New Roman" w:cs="Times New Roman"/>
                                <w:color w:val="000000"/>
                                <w:spacing w:val="0"/>
                                <w:w w:val="100"/>
                                <w:position w:val="0"/>
                                <w:sz w:val="13"/>
                                <w:szCs w:val="13"/>
                                <w:lang w:val="en-US" w:eastAsia="en-US" w:bidi="en-US"/>
                              </w:rPr>
                              <w:t>EPI</w:t>
                            </w:r>
                            <w:r>
                              <w:rPr>
                                <w:color w:val="000000"/>
                                <w:spacing w:val="0"/>
                                <w:w w:val="100"/>
                                <w:position w:val="0"/>
                              </w:rPr>
                              <w:t>的标志、服务和产品商标均为注册商标。</w:t>
                            </w:r>
                          </w:p>
                        </w:txbxContent>
                      </wps:txbx>
                      <wps:bodyPr wrap="none" lIns="0" tIns="0" rIns="0" bIns="0">
                        <a:noAutofit/>
                      </wps:bodyPr>
                    </wps:wsp>
                  </a:graphicData>
                </a:graphic>
              </wp:anchor>
            </w:drawing>
          </mc:Choice>
          <mc:Fallback>
            <w:pict>
              <v:shape id="Shape 88" o:spid="_x0000_s1026" o:spt="202" type="#_x0000_t202" style="position:absolute;left:0pt;margin-left:37.8pt;margin-top:764.85pt;height:10.15pt;width:309.6pt;mso-position-horizontal-relative:page;mso-wrap-distance-bottom:0pt;mso-wrap-distance-left:0pt;mso-wrap-distance-right:0pt;mso-wrap-distance-top:0pt;mso-wrap-style:none;z-index:251660288;mso-width-relative:page;mso-height-relative:page;" filled="f" stroked="f" coordsize="21600,21600" o:gfxdata="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SvA839gA&#10;AAAMAQAADwAAAAAAAAABACAAAAAiAAAAZHJzL2Rvd25yZXYueG1sUEsBAhQAFAAAAAgAh07iQCg+&#10;gTGtAQAAcgMAAA4AAAAAAAAAAQAgAAAAJw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3"/>
                          <w:szCs w:val="13"/>
                          <w:lang w:val="en-US" w:eastAsia="en-US" w:bidi="en-US"/>
                        </w:rPr>
                        <w:t>Pte.Ltd.</w:t>
                      </w:r>
                      <w:r>
                        <w:rPr>
                          <w:color w:val="000000"/>
                          <w:spacing w:val="0"/>
                          <w:w w:val="100"/>
                          <w:position w:val="0"/>
                        </w:rPr>
                        <w:t>的明确书面许可,不得复制或提取全部或部分内容。</w:t>
                      </w:r>
                      <w:r>
                        <w:rPr>
                          <w:rFonts w:ascii="Times New Roman" w:hAnsi="Times New Roman" w:eastAsia="Times New Roman" w:cs="Times New Roman"/>
                          <w:color w:val="000000"/>
                          <w:spacing w:val="0"/>
                          <w:w w:val="100"/>
                          <w:position w:val="0"/>
                          <w:sz w:val="13"/>
                          <w:szCs w:val="13"/>
                          <w:lang w:val="en-US" w:eastAsia="en-US" w:bidi="en-US"/>
                        </w:rPr>
                        <w:t>EPI</w:t>
                      </w:r>
                      <w:r>
                        <w:rPr>
                          <w:color w:val="000000"/>
                          <w:spacing w:val="0"/>
                          <w:w w:val="100"/>
                          <w:position w:val="0"/>
                        </w:rPr>
                        <w:t>的标志、服务和产品商标均为注册商标。</w:t>
                      </w:r>
                    </w:p>
                  </w:txbxContent>
                </v:textbox>
                <w10:wrap type="square" side="right"/>
              </v:shape>
            </w:pict>
          </mc:Fallback>
        </mc:AlternateContent>
      </w:r>
    </w:p>
    <w:p>
      <w:pPr>
        <w:pStyle w:val="11"/>
        <w:keepNext w:val="0"/>
        <w:keepLines w:val="0"/>
        <w:widowControl w:val="0"/>
        <w:shd w:val="clear" w:color="auto" w:fill="auto"/>
        <w:bidi w:val="0"/>
        <w:spacing w:before="0" w:after="0" w:line="240" w:lineRule="auto"/>
        <w:ind w:left="0" w:right="0" w:firstLine="0"/>
        <w:jc w:val="left"/>
        <w:rPr>
          <w:sz w:val="13"/>
          <w:szCs w:val="13"/>
        </w:rPr>
        <w:sectPr>
          <w:footnotePr>
            <w:numFmt w:val="decimal"/>
          </w:footnotePr>
          <w:pgSz w:w="11900" w:h="16840"/>
          <w:pgMar w:top="788" w:right="587" w:bottom="353" w:left="730" w:header="0" w:footer="3" w:gutter="0"/>
          <w:cols w:space="720" w:num="1"/>
          <w:rtlGutter w:val="0"/>
          <w:docGrid w:linePitch="360" w:charSpace="0"/>
        </w:sectPr>
      </w:pPr>
      <w:r>
        <w:rPr>
          <w:color w:val="000000"/>
          <w:spacing w:val="0"/>
          <w:w w:val="100"/>
          <w:position w:val="0"/>
          <w:sz w:val="16"/>
          <w:szCs w:val="16"/>
        </w:rPr>
        <w:t>当地办事处:中国、印度、日本、马来西亚、中东、巴基斯坦、新加坡、南非、荷兰、美国 版权所有</w:t>
      </w:r>
      <w:r>
        <w:rPr>
          <w:rFonts w:ascii="Times New Roman" w:hAnsi="Times New Roman" w:eastAsia="Times New Roman" w:cs="Times New Roman"/>
          <w:color w:val="000000"/>
          <w:spacing w:val="0"/>
          <w:w w:val="100"/>
          <w:position w:val="0"/>
          <w:sz w:val="13"/>
          <w:szCs w:val="13"/>
          <w:lang w:val="en-US" w:eastAsia="en-US" w:bidi="en-US"/>
        </w:rPr>
        <w:t>©1999-2015 EPI</w:t>
      </w:r>
      <w:r>
        <w:rPr>
          <w:color w:val="000000"/>
          <w:spacing w:val="0"/>
          <w:w w:val="100"/>
          <w:position w:val="0"/>
          <w:sz w:val="16"/>
          <w:szCs w:val="16"/>
        </w:rPr>
        <w:t>保留更改任何或所有指示或暗示的规范和服务的权利,恕不另行通知。本手册中的产品名称是</w:t>
      </w:r>
      <w:r>
        <w:rPr>
          <w:rFonts w:ascii="Times New Roman" w:hAnsi="Times New Roman" w:eastAsia="Times New Roman" w:cs="Times New Roman"/>
          <w:color w:val="000000"/>
          <w:spacing w:val="0"/>
          <w:w w:val="100"/>
          <w:position w:val="0"/>
          <w:sz w:val="13"/>
          <w:szCs w:val="13"/>
          <w:lang w:val="en-US" w:eastAsia="en-US" w:bidi="en-US"/>
        </w:rPr>
        <w:t>EPI</w:t>
      </w:r>
      <w:r>
        <w:rPr>
          <w:color w:val="000000"/>
          <w:spacing w:val="0"/>
          <w:w w:val="100"/>
          <w:position w:val="0"/>
          <w:sz w:val="16"/>
          <w:szCs w:val="16"/>
        </w:rPr>
        <w:t>的财产。未经</w:t>
      </w:r>
      <w:r>
        <w:rPr>
          <w:rFonts w:ascii="Times New Roman" w:hAnsi="Times New Roman" w:eastAsia="Times New Roman" w:cs="Times New Roman"/>
          <w:color w:val="000000"/>
          <w:spacing w:val="0"/>
          <w:w w:val="100"/>
          <w:position w:val="0"/>
          <w:sz w:val="13"/>
          <w:szCs w:val="13"/>
          <w:lang w:val="en-US" w:eastAsia="en-US" w:bidi="en-US"/>
        </w:rPr>
        <w:t>Enterprise Products Integration</w:t>
      </w:r>
    </w:p>
    <w:p>
      <w:pPr>
        <w:pStyle w:val="5"/>
        <w:keepNext w:val="0"/>
        <w:keepLines w:val="0"/>
        <w:widowControl w:val="0"/>
        <w:shd w:val="clear" w:color="auto" w:fill="auto"/>
        <w:bidi w:val="0"/>
        <w:spacing w:before="0" w:after="200" w:line="240" w:lineRule="auto"/>
        <w:ind w:left="0" w:right="0" w:firstLine="0"/>
        <w:jc w:val="center"/>
        <w:rPr>
          <w:sz w:val="56"/>
          <w:szCs w:val="56"/>
        </w:rPr>
      </w:pPr>
      <w:r>
        <w:rPr>
          <w:color w:val="A14D52"/>
          <w:spacing w:val="0"/>
          <w:w w:val="100"/>
          <w:position w:val="0"/>
          <w:sz w:val="56"/>
          <w:szCs w:val="56"/>
          <w:lang w:val="zh-TW" w:eastAsia="zh-TW" w:bidi="zh-TW"/>
        </w:rPr>
        <w:t>第</w:t>
      </w:r>
    </w:p>
    <w:p>
      <w:pPr>
        <w:pStyle w:val="5"/>
        <w:keepNext w:val="0"/>
        <w:keepLines w:val="0"/>
        <w:widowControl w:val="0"/>
        <w:shd w:val="clear" w:color="auto" w:fill="auto"/>
        <w:bidi w:val="0"/>
        <w:spacing w:before="0" w:after="660" w:line="240" w:lineRule="auto"/>
        <w:ind w:left="0" w:right="0" w:firstLine="0"/>
        <w:jc w:val="center"/>
        <w:rPr>
          <w:sz w:val="8"/>
          <w:szCs w:val="8"/>
        </w:rPr>
      </w:pPr>
      <w:r>
        <w:rPr>
          <w:rFonts w:ascii="Times New Roman" w:hAnsi="Times New Roman" w:eastAsia="Times New Roman" w:cs="Times New Roman"/>
          <w:b/>
          <w:bCs/>
          <w:i/>
          <w:iCs/>
          <w:color w:val="727B9D"/>
          <w:spacing w:val="0"/>
          <w:w w:val="100"/>
          <w:position w:val="0"/>
          <w:sz w:val="8"/>
          <w:szCs w:val="8"/>
          <w:lang w:val="en-US" w:eastAsia="en-US" w:bidi="en-US"/>
        </w:rPr>
        <w:t>Protecting your interests</w:t>
      </w:r>
    </w:p>
    <w:p>
      <w:pPr>
        <w:pStyle w:val="11"/>
        <w:keepNext w:val="0"/>
        <w:keepLines w:val="0"/>
        <w:widowControl w:val="0"/>
        <w:shd w:val="clear" w:color="auto" w:fill="auto"/>
        <w:bidi w:val="0"/>
        <w:spacing w:before="0" w:after="0" w:line="240" w:lineRule="auto"/>
        <w:ind w:left="0" w:right="0" w:firstLine="0"/>
        <w:jc w:val="center"/>
      </w:pPr>
      <w:r>
        <w:rPr>
          <w:b/>
          <w:bCs/>
          <w:color w:val="0A5A6F"/>
          <w:spacing w:val="0"/>
          <w:w w:val="100"/>
          <w:position w:val="0"/>
        </w:rPr>
        <w:t>数据中心培训框架（全球认证）</w:t>
      </w:r>
    </w:p>
    <w:p>
      <w:pPr>
        <w:widowControl w:val="0"/>
        <w:spacing w:line="1" w:lineRule="exact"/>
        <w:sectPr>
          <w:footnotePr>
            <w:numFmt w:val="decimal"/>
          </w:footnotePr>
          <w:pgSz w:w="11900" w:h="16840"/>
          <w:pgMar w:top="441" w:right="557" w:bottom="287" w:left="603" w:header="0" w:footer="3" w:gutter="0"/>
          <w:cols w:space="720" w:num="1"/>
          <w:rtlGutter w:val="0"/>
          <w:docGrid w:linePitch="360" w:charSpace="0"/>
        </w:sectPr>
      </w:pPr>
      <w:r>
        <w:drawing>
          <wp:anchor distT="76200" distB="1463040" distL="0" distR="0" simplePos="0" relativeHeight="251660288" behindDoc="0" locked="0" layoutInCell="1" allowOverlap="1">
            <wp:simplePos x="0" y="0"/>
            <wp:positionH relativeFrom="page">
              <wp:posOffset>1388745</wp:posOffset>
            </wp:positionH>
            <wp:positionV relativeFrom="paragraph">
              <wp:posOffset>76200</wp:posOffset>
            </wp:positionV>
            <wp:extent cx="1170305" cy="1042670"/>
            <wp:effectExtent l="0" t="0" r="10795" b="5080"/>
            <wp:wrapTopAndBottom/>
            <wp:docPr id="90" name="Shape 90"/>
            <wp:cNvGraphicFramePr/>
            <a:graphic xmlns:a="http://schemas.openxmlformats.org/drawingml/2006/main">
              <a:graphicData uri="http://schemas.openxmlformats.org/drawingml/2006/picture">
                <pic:pic xmlns:pic="http://schemas.openxmlformats.org/drawingml/2006/picture">
                  <pic:nvPicPr>
                    <pic:cNvPr id="90" name="Shape 90"/>
                    <pic:cNvPicPr/>
                  </pic:nvPicPr>
                  <pic:blipFill>
                    <a:blip r:embed="rId21"/>
                    <a:stretch>
                      <a:fillRect/>
                    </a:stretch>
                  </pic:blipFill>
                  <pic:spPr>
                    <a:xfrm>
                      <a:off x="0" y="0"/>
                      <a:ext cx="1170305" cy="10426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1575435</wp:posOffset>
                </wp:positionH>
                <wp:positionV relativeFrom="paragraph">
                  <wp:posOffset>1219200</wp:posOffset>
                </wp:positionV>
                <wp:extent cx="847725" cy="316230"/>
                <wp:effectExtent l="0" t="0" r="0" b="0"/>
                <wp:wrapNone/>
                <wp:docPr id="92" name="Shape 92"/>
                <wp:cNvGraphicFramePr/>
                <a:graphic xmlns:a="http://schemas.openxmlformats.org/drawingml/2006/main">
                  <a:graphicData uri="http://schemas.microsoft.com/office/word/2010/wordprocessingShape">
                    <wps:wsp>
                      <wps:cNvSpPr txBox="1"/>
                      <wps:spPr>
                        <a:xfrm>
                          <a:off x="0" y="0"/>
                          <a:ext cx="847725" cy="31623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4F5282"/>
                                <w:spacing w:val="0"/>
                                <w:w w:val="100"/>
                                <w:position w:val="0"/>
                                <w:sz w:val="8"/>
                                <w:szCs w:val="8"/>
                                <w:lang w:val="zh-TW" w:eastAsia="zh-TW" w:bidi="zh-TW"/>
                              </w:rPr>
                              <w:t>业人】</w:t>
                            </w:r>
                          </w:p>
                        </w:txbxContent>
                      </wps:txbx>
                      <wps:bodyPr lIns="0" tIns="0" rIns="0" bIns="0">
                        <a:noAutofit/>
                      </wps:bodyPr>
                    </wps:wsp>
                  </a:graphicData>
                </a:graphic>
              </wp:anchor>
            </w:drawing>
          </mc:Choice>
          <mc:Fallback>
            <w:pict>
              <v:shape id="Shape 92" o:spid="_x0000_s1026" o:spt="202" type="#_x0000_t202" style="position:absolute;left:0pt;margin-left:124.05pt;margin-top:96pt;height:24.9pt;width:66.75pt;mso-position-horizontal-relative:page;z-index:251661312;mso-width-relative:page;mso-height-relative:page;" filled="f" stroked="f" coordsize="21600,21600" o:gfxdata="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djwvgdgAAAALAQAA&#10;DwAAAAAAAAABACAAAAAiAAAAZHJzL2Rvd25yZXYueG1sUEsBAhQAFAAAAAgAh07iQHXjeSOnAQAA&#10;ZQMAAA4AAAAAAAAAAQAgAAAAJwEAAGRycy9lMm9Eb2MueG1sUEsFBgAAAAAGAAYAWQEAAEAFAAAA&#10;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4F5282"/>
                          <w:spacing w:val="0"/>
                          <w:w w:val="100"/>
                          <w:position w:val="0"/>
                          <w:sz w:val="8"/>
                          <w:szCs w:val="8"/>
                          <w:lang w:val="zh-TW" w:eastAsia="zh-TW" w:bidi="zh-TW"/>
                        </w:rPr>
                        <w:t>业人】</w:t>
                      </w:r>
                    </w:p>
                  </w:txbxContent>
                </v:textbox>
              </v:shape>
            </w:pict>
          </mc:Fallback>
        </mc:AlternateContent>
      </w:r>
      <w:r>
        <mc:AlternateContent>
          <mc:Choice Requires="wps">
            <w:drawing>
              <wp:anchor distT="138430" distB="2290445" distL="0" distR="0" simplePos="0" relativeHeight="251660288" behindDoc="0" locked="0" layoutInCell="1" allowOverlap="1">
                <wp:simplePos x="0" y="0"/>
                <wp:positionH relativeFrom="page">
                  <wp:posOffset>3441700</wp:posOffset>
                </wp:positionH>
                <wp:positionV relativeFrom="paragraph">
                  <wp:posOffset>138430</wp:posOffset>
                </wp:positionV>
                <wp:extent cx="548640" cy="153670"/>
                <wp:effectExtent l="0" t="0" r="0" b="0"/>
                <wp:wrapTopAndBottom/>
                <wp:docPr id="94" name="Shape 94"/>
                <wp:cNvGraphicFramePr/>
                <a:graphic xmlns:a="http://schemas.openxmlformats.org/drawingml/2006/main">
                  <a:graphicData uri="http://schemas.microsoft.com/office/word/2010/wordprocessingShape">
                    <wps:wsp>
                      <wps:cNvSpPr txBox="1"/>
                      <wps:spPr>
                        <a:xfrm>
                          <a:off x="0" y="0"/>
                          <a:ext cx="548640" cy="15367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FFFFFF"/>
                              </w:rPr>
                              <w:t>治理/运营</w:t>
                            </w:r>
                          </w:p>
                        </w:txbxContent>
                      </wps:txbx>
                      <wps:bodyPr wrap="none" lIns="0" tIns="0" rIns="0" bIns="0">
                        <a:noAutofit/>
                      </wps:bodyPr>
                    </wps:wsp>
                  </a:graphicData>
                </a:graphic>
              </wp:anchor>
            </w:drawing>
          </mc:Choice>
          <mc:Fallback>
            <w:pict>
              <v:shape id="Shape 94" o:spid="_x0000_s1026" o:spt="202" type="#_x0000_t202" style="position:absolute;left:0pt;margin-left:271pt;margin-top:10.9pt;height:12.1pt;width:43.2pt;mso-position-horizontal-relative:page;mso-wrap-distance-bottom:180.35pt;mso-wrap-distance-top:10.9pt;mso-wrap-style:none;z-index:251660288;mso-width-relative:page;mso-height-relative:page;" filled="f" stroked="f" coordsize="21600,21600" o:gfxdata="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jSGVL1gAA&#10;AAkBAAAPAAAAAAAAAAEAIAAAACIAAABkcnMvZG93bnJldi54bWxQSwECFAAUAAAACACHTuJAaCMW&#10;zq4BAABxAwAADgAAAAAAAAABACAAAAAlAQAAZHJzL2Uyb0RvYy54bWxQSwUGAAAAAAYABgBZAQAA&#10;RQ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FFFFFF"/>
                        </w:rPr>
                        <w:t>治理/运营</w:t>
                      </w:r>
                    </w:p>
                  </w:txbxContent>
                </v:textbox>
                <w10:wrap type="topAndBottom"/>
              </v:shape>
            </w:pict>
          </mc:Fallback>
        </mc:AlternateContent>
      </w:r>
      <w:r>
        <w:drawing>
          <wp:anchor distT="1115060" distB="1168400" distL="0" distR="0" simplePos="0" relativeHeight="251660288" behindDoc="0" locked="0" layoutInCell="1" allowOverlap="1">
            <wp:simplePos x="0" y="0"/>
            <wp:positionH relativeFrom="page">
              <wp:posOffset>1625600</wp:posOffset>
            </wp:positionH>
            <wp:positionV relativeFrom="paragraph">
              <wp:posOffset>1115060</wp:posOffset>
            </wp:positionV>
            <wp:extent cx="670560" cy="298450"/>
            <wp:effectExtent l="0" t="0" r="15240" b="6350"/>
            <wp:wrapTopAndBottom/>
            <wp:docPr id="96" name="Shape 96"/>
            <wp:cNvGraphicFramePr/>
            <a:graphic xmlns:a="http://schemas.openxmlformats.org/drawingml/2006/main">
              <a:graphicData uri="http://schemas.openxmlformats.org/drawingml/2006/picture">
                <pic:pic xmlns:pic="http://schemas.openxmlformats.org/drawingml/2006/picture">
                  <pic:nvPicPr>
                    <pic:cNvPr id="96" name="Shape 96"/>
                    <pic:cNvPicPr/>
                  </pic:nvPicPr>
                  <pic:blipFill>
                    <a:blip r:embed="rId22"/>
                    <a:stretch>
                      <a:fillRect/>
                    </a:stretch>
                  </pic:blipFill>
                  <pic:spPr>
                    <a:xfrm>
                      <a:off x="0" y="0"/>
                      <a:ext cx="670560" cy="298450"/>
                    </a:xfrm>
                    <a:prstGeom prst="rect">
                      <a:avLst/>
                    </a:prstGeom>
                  </pic:spPr>
                </pic:pic>
              </a:graphicData>
            </a:graphic>
          </wp:anchor>
        </w:drawing>
      </w:r>
      <w:r>
        <w:drawing>
          <wp:anchor distT="412750" distB="1051560" distL="0" distR="0" simplePos="0" relativeHeight="251660288" behindDoc="0" locked="0" layoutInCell="1" allowOverlap="1">
            <wp:simplePos x="0" y="0"/>
            <wp:positionH relativeFrom="page">
              <wp:posOffset>2639695</wp:posOffset>
            </wp:positionH>
            <wp:positionV relativeFrom="paragraph">
              <wp:posOffset>412750</wp:posOffset>
            </wp:positionV>
            <wp:extent cx="1121410" cy="1115695"/>
            <wp:effectExtent l="0" t="0" r="2540" b="8255"/>
            <wp:wrapTopAndBottom/>
            <wp:docPr id="98" name="Shape 98"/>
            <wp:cNvGraphicFramePr/>
            <a:graphic xmlns:a="http://schemas.openxmlformats.org/drawingml/2006/main">
              <a:graphicData uri="http://schemas.openxmlformats.org/drawingml/2006/picture">
                <pic:pic xmlns:pic="http://schemas.openxmlformats.org/drawingml/2006/picture">
                  <pic:nvPicPr>
                    <pic:cNvPr id="98" name="Shape 98"/>
                    <pic:cNvPicPr/>
                  </pic:nvPicPr>
                  <pic:blipFill>
                    <a:blip r:embed="rId23"/>
                    <a:stretch>
                      <a:fillRect/>
                    </a:stretch>
                  </pic:blipFill>
                  <pic:spPr>
                    <a:xfrm>
                      <a:off x="0" y="0"/>
                      <a:ext cx="1121410" cy="1115695"/>
                    </a:xfrm>
                    <a:prstGeom prst="rect">
                      <a:avLst/>
                    </a:prstGeom>
                  </pic:spPr>
                </pic:pic>
              </a:graphicData>
            </a:graphic>
          </wp:anchor>
        </w:drawing>
      </w:r>
      <w:r>
        <w:drawing>
          <wp:anchor distT="412750" distB="1051560" distL="0" distR="0" simplePos="0" relativeHeight="251660288" behindDoc="0" locked="0" layoutInCell="1" allowOverlap="1">
            <wp:simplePos x="0" y="0"/>
            <wp:positionH relativeFrom="page">
              <wp:posOffset>3811905</wp:posOffset>
            </wp:positionH>
            <wp:positionV relativeFrom="paragraph">
              <wp:posOffset>412750</wp:posOffset>
            </wp:positionV>
            <wp:extent cx="1024255" cy="1115695"/>
            <wp:effectExtent l="0" t="0" r="4445" b="8255"/>
            <wp:wrapTopAndBottom/>
            <wp:docPr id="100" name="Shape 100"/>
            <wp:cNvGraphicFramePr/>
            <a:graphic xmlns:a="http://schemas.openxmlformats.org/drawingml/2006/main">
              <a:graphicData uri="http://schemas.openxmlformats.org/drawingml/2006/picture">
                <pic:pic xmlns:pic="http://schemas.openxmlformats.org/drawingml/2006/picture">
                  <pic:nvPicPr>
                    <pic:cNvPr id="100" name="Shape 100"/>
                    <pic:cNvPicPr/>
                  </pic:nvPicPr>
                  <pic:blipFill>
                    <a:blip r:embed="rId24"/>
                    <a:stretch>
                      <a:fillRect/>
                    </a:stretch>
                  </pic:blipFill>
                  <pic:spPr>
                    <a:xfrm>
                      <a:off x="0" y="0"/>
                      <a:ext cx="1024255" cy="1115695"/>
                    </a:xfrm>
                    <a:prstGeom prst="rect">
                      <a:avLst/>
                    </a:prstGeom>
                  </pic:spPr>
                </pic:pic>
              </a:graphicData>
            </a:graphic>
          </wp:anchor>
        </w:drawing>
      </w:r>
      <w:r>
        <w:drawing>
          <wp:anchor distT="76200" distB="748030" distL="0" distR="0" simplePos="0" relativeHeight="251660288" behindDoc="0" locked="0" layoutInCell="1" allowOverlap="1">
            <wp:simplePos x="0" y="0"/>
            <wp:positionH relativeFrom="page">
              <wp:posOffset>4909185</wp:posOffset>
            </wp:positionH>
            <wp:positionV relativeFrom="paragraph">
              <wp:posOffset>76200</wp:posOffset>
            </wp:positionV>
            <wp:extent cx="1298575" cy="1755775"/>
            <wp:effectExtent l="0" t="0" r="15875" b="15875"/>
            <wp:wrapTopAndBottom/>
            <wp:docPr id="102" name="Shape 102"/>
            <wp:cNvGraphicFramePr/>
            <a:graphic xmlns:a="http://schemas.openxmlformats.org/drawingml/2006/main">
              <a:graphicData uri="http://schemas.openxmlformats.org/drawingml/2006/picture">
                <pic:pic xmlns:pic="http://schemas.openxmlformats.org/drawingml/2006/picture">
                  <pic:nvPicPr>
                    <pic:cNvPr id="102" name="Shape 102"/>
                    <pic:cNvPicPr/>
                  </pic:nvPicPr>
                  <pic:blipFill>
                    <a:blip r:embed="rId25"/>
                    <a:stretch>
                      <a:fillRect/>
                    </a:stretch>
                  </pic:blipFill>
                  <pic:spPr>
                    <a:xfrm>
                      <a:off x="0" y="0"/>
                      <a:ext cx="1298575" cy="1755775"/>
                    </a:xfrm>
                    <a:prstGeom prst="rect">
                      <a:avLst/>
                    </a:prstGeom>
                  </pic:spPr>
                </pic:pic>
              </a:graphicData>
            </a:graphic>
          </wp:anchor>
        </w:drawing>
      </w:r>
      <w:r>
        <w:drawing>
          <wp:anchor distT="1876425" distB="274320" distL="0" distR="0" simplePos="0" relativeHeight="251660288" behindDoc="0" locked="0" layoutInCell="1" allowOverlap="1">
            <wp:simplePos x="0" y="0"/>
            <wp:positionH relativeFrom="page">
              <wp:posOffset>1504950</wp:posOffset>
            </wp:positionH>
            <wp:positionV relativeFrom="paragraph">
              <wp:posOffset>1876425</wp:posOffset>
            </wp:positionV>
            <wp:extent cx="4413250" cy="433070"/>
            <wp:effectExtent l="0" t="0" r="6350" b="5080"/>
            <wp:wrapTopAndBottom/>
            <wp:docPr id="104" name="Shape 104"/>
            <wp:cNvGraphicFramePr/>
            <a:graphic xmlns:a="http://schemas.openxmlformats.org/drawingml/2006/main">
              <a:graphicData uri="http://schemas.openxmlformats.org/drawingml/2006/picture">
                <pic:pic xmlns:pic="http://schemas.openxmlformats.org/drawingml/2006/picture">
                  <pic:nvPicPr>
                    <pic:cNvPr id="104" name="Shape 104"/>
                    <pic:cNvPicPr/>
                  </pic:nvPicPr>
                  <pic:blipFill>
                    <a:blip r:embed="rId26"/>
                    <a:stretch>
                      <a:fillRect/>
                    </a:stretch>
                  </pic:blipFill>
                  <pic:spPr>
                    <a:xfrm>
                      <a:off x="0" y="0"/>
                      <a:ext cx="441325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1513205</wp:posOffset>
                </wp:positionH>
                <wp:positionV relativeFrom="paragraph">
                  <wp:posOffset>1689100</wp:posOffset>
                </wp:positionV>
                <wp:extent cx="3105150" cy="116205"/>
                <wp:effectExtent l="0" t="0" r="0" b="0"/>
                <wp:wrapNone/>
                <wp:docPr id="106" name="Shape 106"/>
                <wp:cNvGraphicFramePr/>
                <a:graphic xmlns:a="http://schemas.openxmlformats.org/drawingml/2006/main">
                  <a:graphicData uri="http://schemas.microsoft.com/office/word/2010/wordprocessingShape">
                    <wps:wsp>
                      <wps:cNvSpPr txBox="1"/>
                      <wps:spPr>
                        <a:xfrm>
                          <a:off x="0" y="0"/>
                          <a:ext cx="3105150" cy="116205"/>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wps:txbx>
                      <wps:bodyPr lIns="0" tIns="0" rIns="0" bIns="0">
                        <a:noAutofit/>
                      </wps:bodyPr>
                    </wps:wsp>
                  </a:graphicData>
                </a:graphic>
              </wp:anchor>
            </w:drawing>
          </mc:Choice>
          <mc:Fallback>
            <w:pict>
              <v:shape id="Shape 106" o:spid="_x0000_s1026" o:spt="202" type="#_x0000_t202" style="position:absolute;left:0pt;margin-left:119.15pt;margin-top:133pt;height:9.15pt;width:244.5pt;mso-position-horizontal-relative:page;z-index:251661312;mso-width-relative:page;mso-height-relative:page;" filled="f" stroked="f" coordsize="21600,21600" o:gfxdata="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ElH7c/ZAAAACwEAAA8A&#10;AAAAAAAAAQAgAAAAIgAAAGRycy9kb3ducmV2LnhtbFBLAQIUABQAAAAIAIdO4kDLjnHYpAEAAGgD&#10;AAAOAAAAAAAAAAEAIAAAACgBAABkcnMvZTJvRG9jLnhtbFBLBQYAAAAABgAGAFkBAAA+BQAAA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3333750</wp:posOffset>
                </wp:positionH>
                <wp:positionV relativeFrom="paragraph">
                  <wp:posOffset>2338070</wp:posOffset>
                </wp:positionV>
                <wp:extent cx="602615" cy="245110"/>
                <wp:effectExtent l="0" t="0" r="0" b="0"/>
                <wp:wrapNone/>
                <wp:docPr id="108" name="Shape 108"/>
                <wp:cNvGraphicFramePr/>
                <a:graphic xmlns:a="http://schemas.openxmlformats.org/drawingml/2006/main">
                  <a:graphicData uri="http://schemas.microsoft.com/office/word/2010/wordprocessingShape">
                    <wps:wsp>
                      <wps:cNvSpPr txBox="1"/>
                      <wps:spPr>
                        <a:xfrm>
                          <a:off x="0" y="0"/>
                          <a:ext cx="602615" cy="24511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both"/>
                              <w:rPr>
                                <w:sz w:val="9"/>
                                <w:szCs w:val="9"/>
                              </w:rPr>
                            </w:pPr>
                            <w:r>
                              <w:rPr>
                                <w:rFonts w:ascii="宋体" w:hAnsi="宋体" w:eastAsia="宋体" w:cs="宋体"/>
                                <w:color w:val="727B9D"/>
                                <w:spacing w:val="0"/>
                                <w:w w:val="100"/>
                                <w:position w:val="0"/>
                                <w:sz w:val="9"/>
                                <w:szCs w:val="9"/>
                                <w:lang w:val="en-US" w:eastAsia="en-US" w:bidi="en-US"/>
                              </w:rPr>
                              <w:t>OUFU、</w:t>
                            </w:r>
                          </w:p>
                          <w:p>
                            <w:pPr>
                              <w:pStyle w:val="19"/>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数据中史'基础迎书</w:t>
                            </w:r>
                          </w:p>
                        </w:txbxContent>
                      </wps:txbx>
                      <wps:bodyPr lIns="0" tIns="0" rIns="0" bIns="0">
                        <a:noAutofit/>
                      </wps:bodyPr>
                    </wps:wsp>
                  </a:graphicData>
                </a:graphic>
              </wp:anchor>
            </w:drawing>
          </mc:Choice>
          <mc:Fallback>
            <w:pict>
              <v:shape id="Shape 108" o:spid="_x0000_s1026" o:spt="202" type="#_x0000_t202" style="position:absolute;left:0pt;margin-left:262.5pt;margin-top:184.1pt;height:19.3pt;width:47.45pt;mso-position-horizontal-relative:page;z-index:251661312;mso-width-relative:page;mso-height-relative:page;" filled="f" stroked="f" coordsize="21600,21600" o:gfxdata="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14XLl9oAAAALAQAA&#10;DwAAAAAAAAABACAAAAAiAAAAZHJzL2Rvd25yZXYueG1sUEsBAhQAFAAAAAgAh07iQO0VSaylAQAA&#10;ZwMAAA4AAAAAAAAAAQAgAAAAKQEAAGRycy9lMm9Eb2MueG1sUEsFBgAAAAAGAAYAWQEAAEAFAAAA&#10;AA==&#10;">
                <v:fill on="f" focussize="0,0"/>
                <v:stroke on="f"/>
                <v:imagedata o:title=""/>
                <o:lock v:ext="edit" aspectratio="f"/>
                <v:textbox inset="0mm,0mm,0mm,0mm">
                  <w:txbxContent>
                    <w:p>
                      <w:pPr>
                        <w:pStyle w:val="19"/>
                        <w:keepNext w:val="0"/>
                        <w:keepLines w:val="0"/>
                        <w:widowControl w:val="0"/>
                        <w:shd w:val="clear" w:color="auto" w:fill="auto"/>
                        <w:bidi w:val="0"/>
                        <w:spacing w:before="0" w:after="0" w:line="240" w:lineRule="auto"/>
                        <w:ind w:left="0" w:right="0" w:firstLine="0"/>
                        <w:jc w:val="both"/>
                        <w:rPr>
                          <w:sz w:val="9"/>
                          <w:szCs w:val="9"/>
                        </w:rPr>
                      </w:pPr>
                      <w:r>
                        <w:rPr>
                          <w:rFonts w:ascii="宋体" w:hAnsi="宋体" w:eastAsia="宋体" w:cs="宋体"/>
                          <w:color w:val="727B9D"/>
                          <w:spacing w:val="0"/>
                          <w:w w:val="100"/>
                          <w:position w:val="0"/>
                          <w:sz w:val="9"/>
                          <w:szCs w:val="9"/>
                          <w:lang w:val="en-US" w:eastAsia="en-US" w:bidi="en-US"/>
                        </w:rPr>
                        <w:t>OUFU、</w:t>
                      </w:r>
                    </w:p>
                    <w:p>
                      <w:pPr>
                        <w:pStyle w:val="19"/>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数据中史'基础迎书</w:t>
                      </w:r>
                    </w:p>
                  </w:txbxContent>
                </v:textbox>
              </v:shape>
            </w:pict>
          </mc:Fallback>
        </mc:AlternateContent>
      </w:r>
    </w:p>
    <w:p>
      <w:pPr>
        <w:pStyle w:val="11"/>
        <w:keepNext w:val="0"/>
        <w:keepLines w:val="0"/>
        <w:widowControl w:val="0"/>
        <w:shd w:val="clear" w:color="auto" w:fill="auto"/>
        <w:bidi w:val="0"/>
        <w:spacing w:before="0" w:after="260" w:line="406" w:lineRule="exact"/>
        <w:ind w:left="0" w:right="0" w:firstLine="0"/>
        <w:jc w:val="both"/>
      </w:pPr>
      <w:r>
        <w:rPr>
          <w:rFonts w:ascii="Times New Roman" w:hAnsi="Times New Roman" w:eastAsia="Times New Roman" w:cs="Times New Roman"/>
          <w:b/>
          <w:bCs/>
          <w:color w:val="000000"/>
          <w:spacing w:val="0"/>
          <w:w w:val="100"/>
          <w:position w:val="0"/>
          <w:sz w:val="17"/>
          <w:szCs w:val="17"/>
          <w:lang w:val="en-US" w:eastAsia="en-US" w:bidi="en-US"/>
        </w:rPr>
        <w:t>EPI</w:t>
      </w:r>
      <w:r>
        <w:rPr>
          <w:b/>
          <w:bCs/>
          <w:color w:val="000000"/>
          <w:spacing w:val="0"/>
          <w:w w:val="100"/>
          <w:position w:val="0"/>
        </w:rPr>
        <w:t>数据中心培训框架</w:t>
      </w:r>
      <w:r>
        <w:rPr>
          <w:color w:val="000000"/>
          <w:spacing w:val="0"/>
          <w:w w:val="100"/>
          <w:position w:val="0"/>
        </w:rPr>
        <w:t>©为在数据中心设施和数据中心运营管理内和周围工作的个人提供了结构化课程。它解决了设计和管理高可用性、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的数据中心课程不仅是世界上第一个,而且是目前业内最大的课程。许多公司已经指定这些课程作为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9"/>
        <w:keepNext w:val="0"/>
        <w:keepLines w:val="0"/>
        <w:widowControl w:val="0"/>
        <w:shd w:val="clear" w:color="auto" w:fill="auto"/>
        <w:bidi w:val="0"/>
        <w:spacing w:before="0" w:after="0" w:line="240" w:lineRule="auto"/>
        <w:ind w:left="0" w:right="0" w:firstLine="0"/>
        <w:jc w:val="center"/>
        <w:rPr>
          <w:sz w:val="24"/>
          <w:szCs w:val="24"/>
        </w:rPr>
      </w:pPr>
      <w:r>
        <w:rPr>
          <w:spacing w:val="0"/>
          <w:w w:val="100"/>
          <w:position w:val="0"/>
          <w:sz w:val="24"/>
          <w:szCs w:val="24"/>
        </w:rPr>
        <w:t>公司介绍</w:t>
      </w:r>
    </w:p>
    <w:p>
      <w:pPr>
        <w:pStyle w:val="11"/>
        <w:keepNext w:val="0"/>
        <w:keepLines w:val="0"/>
        <w:widowControl w:val="0"/>
        <w:shd w:val="clear" w:color="auto" w:fill="auto"/>
        <w:bidi w:val="0"/>
        <w:spacing w:before="0" w:after="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是一家欧洲公司,通过直接运营和大型合作伙伴网络在全球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多个国家开展业务。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 xml:space="preserve">提供广泛的数据中心咨询、审计、认证和培训服务 </w:t>
      </w:r>
      <w:r>
        <w:rPr>
          <w:rFonts w:ascii="Times New Roman" w:hAnsi="Times New Roman" w:eastAsia="Times New Roman" w:cs="Times New Roman"/>
          <w:color w:val="000000"/>
          <w:spacing w:val="0"/>
          <w:w w:val="100"/>
          <w:position w:val="0"/>
          <w:sz w:val="17"/>
          <w:szCs w:val="17"/>
          <w:lang w:val="en-US" w:eastAsia="en-US" w:bidi="en-US"/>
        </w:rPr>
        <w:t>o EPI</w:t>
      </w:r>
      <w:r>
        <w:rPr>
          <w:color w:val="000000"/>
          <w:spacing w:val="0"/>
          <w:w w:val="100"/>
          <w:position w:val="0"/>
        </w:rPr>
        <w:t>的重点是关键任务、高可用性环境。</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sz w:val="17"/>
          <w:szCs w:val="17"/>
        </w:rPr>
        <w:t>1987</w:t>
      </w:r>
      <w:r>
        <w:rPr>
          <w:color w:val="000000"/>
          <w:spacing w:val="0"/>
          <w:w w:val="100"/>
          <w:position w:val="0"/>
        </w:rPr>
        <w:t>年，凭借灵活创新的解决方案、技术和方法，在提供高质量技术专业知识方面享有国 际声誉。</w:t>
      </w:r>
    </w:p>
    <w:p>
      <w:pPr>
        <w:pStyle w:val="11"/>
        <w:keepNext w:val="0"/>
        <w:keepLines w:val="0"/>
        <w:widowControl w:val="0"/>
        <w:shd w:val="clear" w:color="auto" w:fill="auto"/>
        <w:bidi w:val="0"/>
        <w:spacing w:before="0" w:after="60" w:line="406"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A</w:t>
      </w:r>
      <w:r>
        <w:rPr>
          <w:color w:val="000000"/>
          <w:spacing w:val="0"/>
          <w:w w:val="100"/>
          <w:position w:val="0"/>
        </w:rPr>
        <w:t>我们的所有服务旨在帮助客户</w:t>
      </w:r>
    </w:p>
    <w:p>
      <w:pPr>
        <w:pStyle w:val="11"/>
        <w:keepNext w:val="0"/>
        <w:keepLines w:val="0"/>
        <w:widowControl w:val="0"/>
        <w:shd w:val="clear" w:color="auto" w:fill="auto"/>
        <w:bidi w:val="0"/>
        <w:spacing w:before="0" w:after="60" w:line="240" w:lineRule="auto"/>
        <w:ind w:left="0" w:right="0" w:firstLine="0"/>
        <w:jc w:val="left"/>
      </w:pPr>
      <w:r>
        <w:rPr>
          <w:color w:val="000000"/>
          <w:spacing w:val="0"/>
          <w:w w:val="100"/>
          <w:position w:val="0"/>
        </w:rPr>
        <w:t>・提高其关键任务基础设施的可用性</w:t>
      </w:r>
    </w:p>
    <w:p>
      <w:pPr>
        <w:pStyle w:val="11"/>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zh-CN" w:eastAsia="zh-CN" w:bidi="zh-CN"/>
        </w:rPr>
        <w:t>•提</w:t>
      </w:r>
      <w:r>
        <w:rPr>
          <w:color w:val="000000"/>
          <w:spacing w:val="0"/>
          <w:w w:val="100"/>
          <w:position w:val="0"/>
        </w:rPr>
        <w:t>高效率、有效性和可管理性</w:t>
      </w:r>
    </w:p>
    <w:p>
      <w:pPr>
        <w:pStyle w:val="11"/>
        <w:keepNext w:val="0"/>
        <w:keepLines w:val="0"/>
        <w:widowControl w:val="0"/>
        <w:shd w:val="clear" w:color="auto" w:fill="auto"/>
        <w:bidi w:val="0"/>
        <w:spacing w:before="0" w:after="60" w:line="240" w:lineRule="auto"/>
        <w:ind w:left="0" w:right="0" w:firstLine="0"/>
        <w:jc w:val="both"/>
      </w:pPr>
      <w:r>
        <w:rPr>
          <w:color w:val="000000"/>
          <w:spacing w:val="0"/>
          <w:w w:val="100"/>
          <w:position w:val="0"/>
        </w:rPr>
        <w:t>・最大限度地降低业务中断的风险</w:t>
      </w:r>
    </w:p>
    <w:p>
      <w:pPr>
        <w:pStyle w:val="11"/>
        <w:keepNext w:val="0"/>
        <w:keepLines w:val="0"/>
        <w:widowControl w:val="0"/>
        <w:shd w:val="clear" w:color="auto" w:fill="auto"/>
        <w:bidi w:val="0"/>
        <w:spacing w:before="0" w:after="340" w:line="334" w:lineRule="exact"/>
        <w:ind w:left="0" w:right="0" w:firstLine="0"/>
        <w:jc w:val="both"/>
      </w:pPr>
      <w:r>
        <w:rPr>
          <w:color w:val="000000"/>
          <w:spacing w:val="0"/>
          <w:w w:val="100"/>
          <w:position w:val="0"/>
        </w:rPr>
        <w:t>我们的客户有一个共同的需求,那就是保护他们宝贵的数据，高效地运行他们的关键任务基础设施，并在</w:t>
      </w:r>
      <w:r>
        <w:rPr>
          <w:rFonts w:ascii="Times New Roman" w:hAnsi="Times New Roman" w:eastAsia="Times New Roman" w:cs="Times New Roman"/>
          <w:color w:val="000000"/>
          <w:spacing w:val="0"/>
          <w:w w:val="100"/>
          <w:position w:val="0"/>
          <w:sz w:val="17"/>
          <w:szCs w:val="17"/>
        </w:rPr>
        <w:t xml:space="preserve">24 </w:t>
      </w:r>
      <w:r>
        <w:rPr>
          <w:rFonts w:ascii="Times New Roman" w:hAnsi="Times New Roman" w:eastAsia="Times New Roman" w:cs="Times New Roman"/>
          <w:color w:val="000000"/>
          <w:spacing w:val="0"/>
          <w:w w:val="100"/>
          <w:position w:val="0"/>
          <w:sz w:val="17"/>
          <w:szCs w:val="17"/>
          <w:lang w:val="en-US" w:eastAsia="en-US" w:bidi="en-US"/>
        </w:rPr>
        <w:t xml:space="preserve">x </w:t>
      </w:r>
      <w:r>
        <w:rPr>
          <w:rFonts w:ascii="Times New Roman" w:hAnsi="Times New Roman" w:eastAsia="Times New Roman" w:cs="Times New Roman"/>
          <w:color w:val="000000"/>
          <w:spacing w:val="0"/>
          <w:w w:val="100"/>
          <w:position w:val="0"/>
          <w:sz w:val="17"/>
          <w:szCs w:val="17"/>
        </w:rPr>
        <w:t>7</w:t>
      </w:r>
      <w:r>
        <w:rPr>
          <w:color w:val="000000"/>
          <w:spacing w:val="0"/>
          <w:w w:val="100"/>
          <w:position w:val="0"/>
        </w:rPr>
        <w:t>的基础上得到保护。通过保 护我们客户的利益,</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致力于以工程和卓越支持为后盾的综合服务开发的密集计划。</w:t>
      </w:r>
    </w:p>
    <w:p>
      <w:pPr>
        <w:pStyle w:val="11"/>
        <w:keepNext w:val="0"/>
        <w:keepLines w:val="0"/>
        <w:widowControl w:val="0"/>
        <w:shd w:val="clear" w:color="auto" w:fill="auto"/>
        <w:bidi w:val="0"/>
        <w:spacing w:before="0" w:after="0" w:line="340" w:lineRule="exact"/>
        <w:ind w:left="0" w:right="0" w:firstLine="0"/>
        <w:jc w:val="both"/>
        <w:sectPr>
          <w:footnotePr>
            <w:numFmt w:val="decimal"/>
          </w:footnotePr>
          <w:type w:val="continuous"/>
          <w:pgSz w:w="11900" w:h="16840"/>
          <w:pgMar w:top="441" w:right="557" w:bottom="287" w:left="603" w:header="0" w:footer="3" w:gutter="0"/>
          <w:cols w:space="720" w:num="1"/>
          <w:rtlGutter w:val="0"/>
          <w:docGrid w:linePitch="360" w:charSpace="0"/>
        </w:sectPr>
      </w:pPr>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力而闻名。我们专注于为每个组织和每个项目提供适合的解决方案,以推动每次按时交付质量。</w:t>
      </w:r>
    </w:p>
    <w:p>
      <w:pPr>
        <w:widowControl w:val="0"/>
        <w:spacing w:line="119" w:lineRule="exact"/>
        <w:rPr>
          <w:sz w:val="10"/>
          <w:szCs w:val="10"/>
        </w:rPr>
      </w:pPr>
    </w:p>
    <w:p>
      <w:pPr>
        <w:widowControl w:val="0"/>
        <w:spacing w:line="1" w:lineRule="exact"/>
        <w:sectPr>
          <w:footnotePr>
            <w:numFmt w:val="decimal"/>
          </w:footnotePr>
          <w:type w:val="continuous"/>
          <w:pgSz w:w="11900" w:h="16840"/>
          <w:pgMar w:top="441" w:right="0" w:bottom="287" w:left="0" w:header="0" w:footer="3" w:gutter="0"/>
          <w:cols w:space="720" w:num="1"/>
          <w:rtlGutter w:val="0"/>
          <w:docGrid w:linePitch="360" w:charSpace="0"/>
        </w:sectPr>
      </w:pPr>
    </w:p>
    <w:p>
      <w:pPr>
        <w:pStyle w:val="23"/>
        <w:keepNext/>
        <w:keepLines/>
        <w:framePr w:w="3980" w:h="321" w:wrap="auto" w:vAnchor="text" w:hAnchor="page" w:x="689" w:y="106"/>
        <w:widowControl w:val="0"/>
        <w:shd w:val="clear" w:color="auto" w:fill="auto"/>
        <w:bidi w:val="0"/>
        <w:spacing w:before="0" w:after="0" w:line="240" w:lineRule="auto"/>
        <w:ind w:left="0" w:right="0" w:firstLine="0"/>
        <w:jc w:val="left"/>
      </w:pPr>
      <w:bookmarkStart w:id="6" w:name="_GoBack"/>
      <w:bookmarkStart w:id="3" w:name="bookmark7"/>
      <w:bookmarkStart w:id="4" w:name="bookmark8"/>
      <w:bookmarkStart w:id="5" w:name="bookmark6"/>
      <w:r>
        <w:rPr>
          <w:spacing w:val="0"/>
          <w:w w:val="100"/>
          <w:position w:val="0"/>
          <w:sz w:val="24"/>
          <w:szCs w:val="24"/>
        </w:rPr>
        <w:t>让我们用我们的专业知识为您服务</w:t>
      </w:r>
      <w:bookmarkEnd w:id="3"/>
      <w:bookmarkEnd w:id="4"/>
      <w:bookmarkEnd w:id="5"/>
    </w:p>
    <w:bookmarkEnd w:id="6"/>
    <w:p>
      <w:pPr>
        <w:pStyle w:val="11"/>
        <w:keepNext w:val="0"/>
        <w:keepLines w:val="0"/>
        <w:framePr w:w="1577" w:h="1584" w:wrap="auto" w:vAnchor="text" w:hAnchor="page" w:x="806" w:y="1565"/>
        <w:widowControl w:val="0"/>
        <w:shd w:val="clear" w:color="auto" w:fill="auto"/>
        <w:bidi w:val="0"/>
        <w:spacing w:before="0" w:after="140" w:line="240" w:lineRule="auto"/>
        <w:ind w:left="0" w:right="0" w:firstLine="0"/>
        <w:jc w:val="both"/>
      </w:pPr>
      <w:r>
        <w:rPr>
          <w:b/>
          <w:bCs/>
          <w:color w:val="000000"/>
          <w:spacing w:val="0"/>
          <w:w w:val="100"/>
          <w:position w:val="0"/>
        </w:rPr>
        <w:t>咨询</w:t>
      </w:r>
    </w:p>
    <w:p>
      <w:pPr>
        <w:pStyle w:val="11"/>
        <w:keepNext w:val="0"/>
        <w:keepLines w:val="0"/>
        <w:framePr w:w="1577" w:h="1584" w:wrap="auto" w:vAnchor="text" w:hAnchor="page" w:x="806" w:y="1565"/>
        <w:widowControl w:val="0"/>
        <w:shd w:val="clear" w:color="auto" w:fill="auto"/>
        <w:bidi w:val="0"/>
        <w:spacing w:before="0" w:after="140" w:line="240" w:lineRule="auto"/>
        <w:ind w:left="0" w:right="0" w:firstLine="0"/>
        <w:jc w:val="both"/>
      </w:pPr>
      <w:r>
        <w:rPr>
          <w:color w:val="000000"/>
          <w:spacing w:val="0"/>
          <w:w w:val="100"/>
          <w:position w:val="0"/>
        </w:rPr>
        <w:t>-数据中心设计验证</w:t>
      </w:r>
    </w:p>
    <w:p>
      <w:pPr>
        <w:pStyle w:val="11"/>
        <w:keepNext w:val="0"/>
        <w:keepLines w:val="0"/>
        <w:framePr w:w="1577" w:h="1584" w:wrap="auto" w:vAnchor="text" w:hAnchor="page" w:x="806" w:y="1565"/>
        <w:widowControl w:val="0"/>
        <w:shd w:val="clear" w:color="auto" w:fill="auto"/>
        <w:bidi w:val="0"/>
        <w:spacing w:before="0" w:after="140" w:line="240" w:lineRule="auto"/>
        <w:ind w:left="0" w:right="0" w:firstLine="0"/>
        <w:jc w:val="both"/>
      </w:pPr>
      <w:r>
        <w:rPr>
          <w:color w:val="000000"/>
          <w:spacing w:val="0"/>
          <w:w w:val="100"/>
          <w:position w:val="0"/>
        </w:rPr>
        <w:t>-数据中心设计评估</w:t>
      </w:r>
    </w:p>
    <w:p>
      <w:pPr>
        <w:pStyle w:val="11"/>
        <w:keepNext w:val="0"/>
        <w:keepLines w:val="0"/>
        <w:framePr w:w="1577" w:h="1584" w:wrap="auto" w:vAnchor="text" w:hAnchor="page" w:x="806" w:y="1565"/>
        <w:widowControl w:val="0"/>
        <w:shd w:val="clear" w:color="auto" w:fill="auto"/>
        <w:bidi w:val="0"/>
        <w:spacing w:before="0" w:after="140" w:line="240" w:lineRule="auto"/>
        <w:ind w:left="0" w:right="0" w:firstLine="0"/>
        <w:jc w:val="left"/>
      </w:pPr>
      <w:r>
        <w:rPr>
          <w:color w:val="000000"/>
          <w:spacing w:val="0"/>
          <w:w w:val="100"/>
          <w:position w:val="0"/>
        </w:rPr>
        <w:t>-数据中心审核/</w:t>
      </w:r>
    </w:p>
    <w:p>
      <w:pPr>
        <w:pStyle w:val="11"/>
        <w:keepNext w:val="0"/>
        <w:keepLines w:val="0"/>
        <w:framePr w:w="1577" w:h="1584" w:wrap="auto" w:vAnchor="text" w:hAnchor="page" w:x="806" w:y="1565"/>
        <w:widowControl w:val="0"/>
        <w:shd w:val="clear" w:color="auto" w:fill="auto"/>
        <w:bidi w:val="0"/>
        <w:spacing w:before="0" w:after="140" w:line="240" w:lineRule="auto"/>
        <w:ind w:left="0" w:right="0" w:firstLine="0"/>
        <w:jc w:val="left"/>
      </w:pPr>
      <w:r>
        <w:rPr>
          <w:color w:val="000000"/>
          <w:spacing w:val="0"/>
          <w:w w:val="100"/>
          <w:position w:val="0"/>
        </w:rPr>
        <w:t>-独立第二意见</w:t>
      </w:r>
    </w:p>
    <w:p>
      <w:pPr>
        <w:pStyle w:val="15"/>
        <w:keepNext w:val="0"/>
        <w:keepLines w:val="0"/>
        <w:framePr w:w="1335" w:h="1924" w:wrap="auto" w:vAnchor="text" w:hAnchor="page" w:x="3379" w:y="1474"/>
        <w:widowControl w:val="0"/>
        <w:shd w:val="clear" w:color="auto" w:fill="auto"/>
        <w:bidi w:val="0"/>
        <w:spacing w:before="0" w:after="100" w:line="296" w:lineRule="exact"/>
        <w:ind w:left="0" w:right="0" w:firstLine="0"/>
        <w:jc w:val="left"/>
      </w:pPr>
      <w:r>
        <w:rPr>
          <w:rFonts w:ascii="宋体" w:hAnsi="宋体" w:eastAsia="宋体" w:cs="宋体"/>
          <w:b/>
          <w:bCs/>
          <w:color w:val="000000"/>
          <w:spacing w:val="0"/>
          <w:w w:val="100"/>
          <w:position w:val="0"/>
          <w:sz w:val="16"/>
          <w:szCs w:val="16"/>
          <w:lang w:val="zh-TW" w:eastAsia="zh-TW" w:bidi="zh-TW"/>
        </w:rPr>
        <w:t xml:space="preserve">审核&amp;认证 </w:t>
      </w:r>
      <w:r>
        <w:rPr>
          <w:rFonts w:ascii="Times New Roman" w:hAnsi="Times New Roman" w:eastAsia="Times New Roman" w:cs="Times New Roman"/>
          <w:color w:val="000000"/>
          <w:spacing w:val="0"/>
          <w:w w:val="100"/>
          <w:position w:val="0"/>
          <w:lang w:val="en-US" w:eastAsia="en-US" w:bidi="en-US"/>
        </w:rPr>
        <w:t xml:space="preserve">-ANSI/TIA-942 </w:t>
      </w: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SS507</w:t>
      </w:r>
    </w:p>
    <w:p>
      <w:pPr>
        <w:pStyle w:val="15"/>
        <w:keepNext w:val="0"/>
        <w:keepLines w:val="0"/>
        <w:framePr w:w="1335" w:h="1924" w:wrap="auto" w:vAnchor="text" w:hAnchor="page" w:x="3379" w:y="1474"/>
        <w:widowControl w:val="0"/>
        <w:shd w:val="clear" w:color="auto" w:fill="auto"/>
        <w:bidi w:val="0"/>
        <w:spacing w:before="0" w:after="0"/>
        <w:ind w:left="0" w:right="0" w:firstLine="0"/>
        <w:jc w:val="left"/>
      </w:pPr>
      <w:r>
        <w:rPr>
          <w:rFonts w:ascii="Times New Roman" w:hAnsi="Times New Roman" w:eastAsia="Times New Roman" w:cs="Times New Roman"/>
          <w:color w:val="000000"/>
          <w:spacing w:val="0"/>
          <w:w w:val="100"/>
          <w:position w:val="0"/>
          <w:lang w:val="en-US" w:eastAsia="en-US" w:bidi="en-US"/>
        </w:rPr>
        <w:t xml:space="preserve">-ISO/IEC-27001 -ISO/IEC-20000 </w:t>
      </w: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DCOS®</w:t>
      </w:r>
    </w:p>
    <w:p>
      <w:pPr>
        <w:pStyle w:val="9"/>
        <w:keepNext w:val="0"/>
        <w:keepLines w:val="0"/>
        <w:framePr w:w="2585" w:h="2540" w:wrap="auto" w:vAnchor="text" w:hAnchor="page" w:x="5015" w:y="878"/>
        <w:widowControl w:val="0"/>
        <w:shd w:val="clear" w:color="auto" w:fill="auto"/>
        <w:bidi w:val="0"/>
        <w:spacing w:before="0" w:after="340" w:line="240" w:lineRule="auto"/>
        <w:ind w:left="0" w:right="0" w:firstLine="0"/>
        <w:jc w:val="both"/>
        <w:rPr>
          <w:sz w:val="24"/>
          <w:szCs w:val="24"/>
        </w:rPr>
      </w:pPr>
      <w:r>
        <w:rPr>
          <w:spacing w:val="0"/>
          <w:w w:val="100"/>
          <w:position w:val="0"/>
          <w:sz w:val="24"/>
          <w:szCs w:val="24"/>
        </w:rPr>
        <w:t>数据中心服务</w:t>
      </w:r>
    </w:p>
    <w:p>
      <w:pPr>
        <w:pStyle w:val="11"/>
        <w:keepNext w:val="0"/>
        <w:keepLines w:val="0"/>
        <w:framePr w:w="2585" w:h="2540" w:wrap="auto" w:vAnchor="text" w:hAnchor="page" w:x="5015" w:y="878"/>
        <w:widowControl w:val="0"/>
        <w:shd w:val="clear" w:color="auto" w:fill="auto"/>
        <w:bidi w:val="0"/>
        <w:spacing w:before="0" w:after="60" w:line="258" w:lineRule="exact"/>
        <w:ind w:left="0" w:right="0" w:firstLine="940"/>
        <w:jc w:val="both"/>
      </w:pPr>
      <w:r>
        <w:rPr>
          <w:b/>
          <w:bCs/>
          <w:color w:val="000000"/>
          <w:spacing w:val="0"/>
          <w:w w:val="100"/>
          <w:position w:val="0"/>
        </w:rPr>
        <w:t>职业培训&amp;认证</w:t>
      </w:r>
    </w:p>
    <w:p>
      <w:pPr>
        <w:pStyle w:val="15"/>
        <w:keepNext w:val="0"/>
        <w:keepLines w:val="0"/>
        <w:framePr w:w="2585" w:h="2540" w:wrap="auto" w:vAnchor="text" w:hAnchor="page" w:x="5015" w:y="878"/>
        <w:widowControl w:val="0"/>
        <w:shd w:val="clear" w:color="auto" w:fill="auto"/>
        <w:tabs>
          <w:tab w:val="right" w:pos="2531"/>
        </w:tabs>
        <w:bidi w:val="0"/>
        <w:spacing w:before="0" w:after="0" w:line="317" w:lineRule="auto"/>
        <w:ind w:left="940" w:right="0" w:firstLine="0"/>
        <w:jc w:val="both"/>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CDCP®, CDCS®, CDCE®, CDFOM®, CDRP®,</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CDMS®,</w:t>
      </w:r>
    </w:p>
    <w:p>
      <w:pPr>
        <w:pStyle w:val="15"/>
        <w:keepNext w:val="0"/>
        <w:keepLines w:val="0"/>
        <w:framePr w:w="2585" w:h="2540" w:wrap="auto" w:vAnchor="text" w:hAnchor="page" w:x="5015" w:y="878"/>
        <w:widowControl w:val="0"/>
        <w:shd w:val="clear" w:color="auto" w:fill="auto"/>
        <w:tabs>
          <w:tab w:val="right" w:pos="2531"/>
        </w:tabs>
        <w:bidi w:val="0"/>
        <w:spacing w:before="0" w:after="0" w:line="317" w:lineRule="auto"/>
        <w:ind w:left="940" w:right="0" w:firstLine="0"/>
        <w:jc w:val="both"/>
      </w:pPr>
      <w:r>
        <w:rPr>
          <w:rFonts w:ascii="Times New Roman" w:hAnsi="Times New Roman" w:eastAsia="Times New Roman" w:cs="Times New Roman"/>
          <w:color w:val="000000"/>
          <w:spacing w:val="0"/>
          <w:w w:val="100"/>
          <w:position w:val="0"/>
          <w:lang w:val="en-US" w:eastAsia="en-US" w:bidi="en-US"/>
        </w:rPr>
        <w:t>CTDC®,</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CTIA®,</w:t>
      </w:r>
    </w:p>
    <w:p>
      <w:pPr>
        <w:pStyle w:val="15"/>
        <w:keepNext w:val="0"/>
        <w:keepLines w:val="0"/>
        <w:framePr w:w="2585" w:h="2540" w:wrap="auto" w:vAnchor="text" w:hAnchor="page" w:x="5015" w:y="878"/>
        <w:widowControl w:val="0"/>
        <w:shd w:val="clear" w:color="auto" w:fill="auto"/>
        <w:tabs>
          <w:tab w:val="right" w:pos="2531"/>
        </w:tabs>
        <w:bidi w:val="0"/>
        <w:spacing w:before="0" w:after="0" w:line="317" w:lineRule="auto"/>
        <w:ind w:left="940" w:right="0" w:firstLine="0"/>
        <w:jc w:val="both"/>
      </w:pPr>
      <w:r>
        <w:rPr>
          <w:rFonts w:ascii="Times New Roman" w:hAnsi="Times New Roman" w:eastAsia="Times New Roman" w:cs="Times New Roman"/>
          <w:color w:val="000000"/>
          <w:spacing w:val="0"/>
          <w:w w:val="100"/>
          <w:position w:val="0"/>
          <w:lang w:val="en-US" w:eastAsia="en-US" w:bidi="en-US"/>
        </w:rPr>
        <w:t>CTEA®,</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CITP®,</w:t>
      </w:r>
    </w:p>
    <w:p>
      <w:pPr>
        <w:pStyle w:val="15"/>
        <w:keepNext w:val="0"/>
        <w:keepLines w:val="0"/>
        <w:framePr w:w="2585" w:h="2540" w:wrap="auto" w:vAnchor="text" w:hAnchor="page" w:x="5015" w:y="878"/>
        <w:widowControl w:val="0"/>
        <w:shd w:val="clear" w:color="auto" w:fill="auto"/>
        <w:bidi w:val="0"/>
        <w:spacing w:before="0" w:after="40" w:line="317" w:lineRule="auto"/>
        <w:ind w:left="0" w:right="0" w:firstLine="940"/>
        <w:jc w:val="both"/>
      </w:pPr>
      <w:r>
        <w:rPr>
          <w:rFonts w:ascii="Times New Roman" w:hAnsi="Times New Roman" w:eastAsia="Times New Roman" w:cs="Times New Roman"/>
          <w:color w:val="000000"/>
          <w:spacing w:val="0"/>
          <w:w w:val="100"/>
          <w:position w:val="0"/>
          <w:lang w:val="en-US" w:eastAsia="en-US" w:bidi="en-US"/>
        </w:rPr>
        <w:t>CITS®, CITE®</w:t>
      </w:r>
    </w:p>
    <w:p>
      <w:pPr>
        <w:pStyle w:val="19"/>
        <w:keepNext w:val="0"/>
        <w:keepLines w:val="0"/>
        <w:framePr w:w="2271" w:h="746" w:wrap="auto" w:vAnchor="text" w:hAnchor="page" w:x="8530" w:y="1775"/>
        <w:widowControl w:val="0"/>
        <w:shd w:val="clear" w:color="auto" w:fill="auto"/>
        <w:bidi w:val="0"/>
        <w:spacing w:before="0" w:after="0" w:line="242" w:lineRule="exact"/>
        <w:ind w:left="0" w:right="0" w:firstLine="0"/>
        <w:jc w:val="left"/>
        <w:rPr>
          <w:sz w:val="16"/>
          <w:szCs w:val="16"/>
        </w:rPr>
      </w:pPr>
      <w:r>
        <w:rPr>
          <w:rFonts w:ascii="Times New Roman" w:hAnsi="Times New Roman" w:eastAsia="Times New Roman" w:cs="Times New Roman"/>
          <w:color w:val="000000"/>
          <w:spacing w:val="0"/>
          <w:w w:val="100"/>
          <w:position w:val="0"/>
          <w:sz w:val="17"/>
          <w:szCs w:val="17"/>
          <w:lang w:val="en-US" w:eastAsia="en-US" w:bidi="en-US"/>
        </w:rPr>
        <w:t xml:space="preserve">-DCF© </w:t>
      </w:r>
      <w:r>
        <w:rPr>
          <w:rFonts w:ascii="Times New Roman" w:hAnsi="Times New Roman" w:eastAsia="Times New Roman" w:cs="Times New Roman"/>
          <w:color w:val="000000"/>
          <w:spacing w:val="0"/>
          <w:w w:val="100"/>
          <w:position w:val="0"/>
          <w:sz w:val="17"/>
          <w:szCs w:val="17"/>
          <w:lang w:val="zh-TW" w:eastAsia="zh-TW" w:bidi="zh-TW"/>
        </w:rPr>
        <w:t>-</w:t>
      </w:r>
      <w:r>
        <w:rPr>
          <w:rFonts w:ascii="宋体" w:hAnsi="宋体" w:eastAsia="宋体" w:cs="宋体"/>
          <w:color w:val="000000"/>
          <w:spacing w:val="0"/>
          <w:w w:val="100"/>
          <w:position w:val="0"/>
          <w:sz w:val="16"/>
          <w:szCs w:val="16"/>
          <w:lang w:val="zh-TW" w:eastAsia="zh-TW" w:bidi="zh-TW"/>
        </w:rPr>
        <w:t xml:space="preserve">数据中心框架 </w:t>
      </w:r>
      <w:r>
        <w:rPr>
          <w:rFonts w:ascii="Times New Roman" w:hAnsi="Times New Roman" w:eastAsia="Times New Roman" w:cs="Times New Roman"/>
          <w:color w:val="000000"/>
          <w:spacing w:val="0"/>
          <w:w w:val="100"/>
          <w:position w:val="0"/>
          <w:sz w:val="17"/>
          <w:szCs w:val="17"/>
          <w:lang w:val="en-US" w:eastAsia="en-US" w:bidi="en-US"/>
        </w:rPr>
        <w:t xml:space="preserve">-DCCF® </w:t>
      </w:r>
      <w:r>
        <w:rPr>
          <w:rFonts w:ascii="宋体" w:hAnsi="宋体" w:eastAsia="宋体" w:cs="宋体"/>
          <w:color w:val="000000"/>
          <w:spacing w:val="0"/>
          <w:w w:val="100"/>
          <w:position w:val="0"/>
          <w:sz w:val="16"/>
          <w:szCs w:val="16"/>
          <w:lang w:val="zh-TW" w:eastAsia="zh-TW" w:bidi="zh-TW"/>
        </w:rPr>
        <w:t xml:space="preserve">-数据中心能力框架 </w:t>
      </w:r>
      <w:r>
        <w:rPr>
          <w:rFonts w:ascii="Times New Roman" w:hAnsi="Times New Roman" w:eastAsia="Times New Roman" w:cs="Times New Roman"/>
          <w:color w:val="000000"/>
          <w:spacing w:val="0"/>
          <w:w w:val="100"/>
          <w:position w:val="0"/>
          <w:sz w:val="17"/>
          <w:szCs w:val="17"/>
          <w:lang w:val="en-US" w:eastAsia="en-US" w:bidi="en-US"/>
        </w:rPr>
        <w:t>-DCTF©-</w:t>
      </w:r>
      <w:r>
        <w:rPr>
          <w:rFonts w:ascii="宋体" w:hAnsi="宋体" w:eastAsia="宋体" w:cs="宋体"/>
          <w:color w:val="000000"/>
          <w:spacing w:val="0"/>
          <w:w w:val="100"/>
          <w:position w:val="0"/>
          <w:sz w:val="16"/>
          <w:szCs w:val="16"/>
          <w:lang w:val="zh-TW" w:eastAsia="zh-TW" w:bidi="zh-TW"/>
        </w:rPr>
        <w:t>数据中心培训框架</w:t>
      </w:r>
    </w:p>
    <w:p>
      <w:pPr>
        <w:pStyle w:val="11"/>
        <w:keepNext w:val="0"/>
        <w:keepLines w:val="0"/>
        <w:framePr w:w="2245" w:h="478" w:wrap="auto" w:vAnchor="text" w:hAnchor="page" w:x="8530" w:y="2763"/>
        <w:widowControl w:val="0"/>
        <w:shd w:val="clear" w:color="auto" w:fill="auto"/>
        <w:bidi w:val="0"/>
        <w:spacing w:before="0" w:after="40" w:line="240" w:lineRule="auto"/>
        <w:ind w:left="0" w:right="0" w:firstLine="0"/>
        <w:jc w:val="left"/>
      </w:pPr>
      <w:r>
        <w:rPr>
          <w:b/>
          <w:bCs/>
          <w:color w:val="000000"/>
          <w:spacing w:val="0"/>
          <w:w w:val="100"/>
          <w:position w:val="0"/>
        </w:rPr>
        <w:t>标准</w:t>
      </w:r>
    </w:p>
    <w:p>
      <w:pPr>
        <w:pStyle w:val="11"/>
        <w:keepNext w:val="0"/>
        <w:keepLines w:val="0"/>
        <w:framePr w:w="2245" w:h="478" w:wrap="auto" w:vAnchor="text" w:hAnchor="page" w:x="8530" w:y="2763"/>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-DCOS®-</w:t>
      </w:r>
      <w:r>
        <w:rPr>
          <w:color w:val="000000"/>
          <w:spacing w:val="0"/>
          <w:w w:val="100"/>
          <w:position w:val="0"/>
        </w:rPr>
        <w:t>数据中心操作标准</w:t>
      </w:r>
    </w:p>
    <w:p>
      <w:pPr>
        <w:widowControl w:val="0"/>
        <w:spacing w:line="360" w:lineRule="exact"/>
      </w:pPr>
      <w:r>
        <w:drawing>
          <wp:anchor distT="0" distB="0" distL="0" distR="0" simplePos="0" relativeHeight="251659264" behindDoc="1" locked="0" layoutInCell="1" allowOverlap="1">
            <wp:simplePos x="0" y="0"/>
            <wp:positionH relativeFrom="page">
              <wp:posOffset>6663055</wp:posOffset>
            </wp:positionH>
            <wp:positionV relativeFrom="paragraph">
              <wp:posOffset>12700</wp:posOffset>
            </wp:positionV>
            <wp:extent cx="170815" cy="164465"/>
            <wp:effectExtent l="0" t="0" r="635" b="6985"/>
            <wp:wrapNone/>
            <wp:docPr id="110" name="Shape 110"/>
            <wp:cNvGraphicFramePr/>
            <a:graphic xmlns:a="http://schemas.openxmlformats.org/drawingml/2006/main">
              <a:graphicData uri="http://schemas.openxmlformats.org/drawingml/2006/picture">
                <pic:pic xmlns:pic="http://schemas.openxmlformats.org/drawingml/2006/picture">
                  <pic:nvPicPr>
                    <pic:cNvPr id="110" name="Shape 110"/>
                    <pic:cNvPicPr/>
                  </pic:nvPicPr>
                  <pic:blipFill>
                    <a:blip r:embed="rId27"/>
                    <a:stretch>
                      <a:fillRect/>
                    </a:stretch>
                  </pic:blipFill>
                  <pic:spPr>
                    <a:xfrm>
                      <a:off x="0" y="0"/>
                      <a:ext cx="170815" cy="164465"/>
                    </a:xfrm>
                    <a:prstGeom prst="rect">
                      <a:avLst/>
                    </a:prstGeom>
                  </pic:spPr>
                </pic:pic>
              </a:graphicData>
            </a:graphic>
          </wp:anchor>
        </w:drawing>
      </w:r>
      <w:r>
        <w:drawing>
          <wp:anchor distT="0" distB="444500" distL="0" distR="0" simplePos="0" relativeHeight="251659264" behindDoc="1" locked="0" layoutInCell="1" allowOverlap="1">
            <wp:simplePos x="0" y="0"/>
            <wp:positionH relativeFrom="page">
              <wp:posOffset>4954905</wp:posOffset>
            </wp:positionH>
            <wp:positionV relativeFrom="paragraph">
              <wp:posOffset>174625</wp:posOffset>
            </wp:positionV>
            <wp:extent cx="2602865" cy="981710"/>
            <wp:effectExtent l="0" t="0" r="6985" b="8890"/>
            <wp:wrapNone/>
            <wp:docPr id="112" name="Shape 112"/>
            <wp:cNvGraphicFramePr/>
            <a:graphic xmlns:a="http://schemas.openxmlformats.org/drawingml/2006/main">
              <a:graphicData uri="http://schemas.openxmlformats.org/drawingml/2006/picture">
                <pic:pic xmlns:pic="http://schemas.openxmlformats.org/drawingml/2006/picture">
                  <pic:nvPicPr>
                    <pic:cNvPr id="112" name="Shape 112"/>
                    <pic:cNvPicPr/>
                  </pic:nvPicPr>
                  <pic:blipFill>
                    <a:blip r:embed="rId28"/>
                    <a:stretch>
                      <a:fillRect/>
                    </a:stretch>
                  </pic:blipFill>
                  <pic:spPr>
                    <a:xfrm>
                      <a:off x="0" y="0"/>
                      <a:ext cx="2602865" cy="98171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36" w:line="1" w:lineRule="exact"/>
      </w:pPr>
    </w:p>
    <w:p>
      <w:pPr>
        <w:widowControl w:val="0"/>
        <w:spacing w:line="1" w:lineRule="exact"/>
      </w:pPr>
    </w:p>
    <w:sectPr>
      <w:footnotePr>
        <w:numFmt w:val="decimal"/>
      </w:footnotePr>
      <w:type w:val="continuous"/>
      <w:pgSz w:w="11900" w:h="16840"/>
      <w:pgMar w:top="441" w:right="0" w:bottom="287" w:left="603"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184D55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Other|1_"/>
    <w:basedOn w:val="3"/>
    <w:link w:val="5"/>
    <w:uiPriority w:val="0"/>
    <w:rPr>
      <w:rFonts w:ascii="宋体" w:hAnsi="宋体" w:eastAsia="宋体" w:cs="宋体"/>
      <w:sz w:val="16"/>
      <w:szCs w:val="16"/>
      <w:u w:val="none"/>
      <w:shd w:val="clear" w:color="auto" w:fill="auto"/>
    </w:rPr>
  </w:style>
  <w:style w:type="paragraph" w:customStyle="1" w:styleId="5">
    <w:name w:val="Other|1"/>
    <w:basedOn w:val="1"/>
    <w:link w:val="4"/>
    <w:uiPriority w:val="0"/>
    <w:pPr>
      <w:widowControl w:val="0"/>
      <w:shd w:val="clear" w:color="auto" w:fill="auto"/>
      <w:spacing w:line="396" w:lineRule="auto"/>
    </w:pPr>
    <w:rPr>
      <w:rFonts w:ascii="宋体" w:hAnsi="宋体" w:eastAsia="宋体" w:cs="宋体"/>
      <w:sz w:val="16"/>
      <w:szCs w:val="16"/>
      <w:u w:val="none"/>
      <w:shd w:val="clear" w:color="auto" w:fill="auto"/>
    </w:rPr>
  </w:style>
  <w:style w:type="character" w:customStyle="1" w:styleId="6">
    <w:name w:val="Heading #2|1_"/>
    <w:basedOn w:val="3"/>
    <w:link w:val="7"/>
    <w:uiPriority w:val="0"/>
    <w:rPr>
      <w:rFonts w:ascii="宋体" w:hAnsi="宋体" w:eastAsia="宋体" w:cs="宋体"/>
      <w:sz w:val="32"/>
      <w:szCs w:val="32"/>
      <w:u w:val="none"/>
      <w:shd w:val="clear" w:color="auto" w:fill="FFFFFF"/>
      <w:lang w:val="zh-TW" w:eastAsia="zh-TW" w:bidi="zh-TW"/>
    </w:rPr>
  </w:style>
  <w:style w:type="paragraph" w:customStyle="1" w:styleId="7">
    <w:name w:val="Heading #2|1"/>
    <w:basedOn w:val="1"/>
    <w:link w:val="6"/>
    <w:uiPriority w:val="0"/>
    <w:pPr>
      <w:widowControl w:val="0"/>
      <w:shd w:val="clear" w:color="auto" w:fill="auto"/>
      <w:outlineLvl w:val="1"/>
    </w:pPr>
    <w:rPr>
      <w:rFonts w:ascii="宋体" w:hAnsi="宋体" w:eastAsia="宋体" w:cs="宋体"/>
      <w:sz w:val="32"/>
      <w:szCs w:val="32"/>
      <w:u w:val="none"/>
      <w:shd w:val="clear" w:color="auto" w:fill="FFFFFF"/>
      <w:lang w:val="zh-TW" w:eastAsia="zh-TW" w:bidi="zh-TW"/>
    </w:rPr>
  </w:style>
  <w:style w:type="character" w:customStyle="1" w:styleId="8">
    <w:name w:val="Body text|3_"/>
    <w:basedOn w:val="3"/>
    <w:link w:val="9"/>
    <w:uiPriority w:val="0"/>
    <w:rPr>
      <w:rFonts w:ascii="宋体" w:hAnsi="宋体" w:eastAsia="宋体" w:cs="宋体"/>
      <w:color w:val="136E99"/>
      <w:sz w:val="22"/>
      <w:szCs w:val="22"/>
      <w:u w:val="none"/>
      <w:shd w:val="clear" w:color="auto" w:fill="auto"/>
      <w:lang w:val="zh-TW" w:eastAsia="zh-TW" w:bidi="zh-TW"/>
    </w:rPr>
  </w:style>
  <w:style w:type="paragraph" w:customStyle="1" w:styleId="9">
    <w:name w:val="Body text|3"/>
    <w:basedOn w:val="1"/>
    <w:link w:val="8"/>
    <w:uiPriority w:val="0"/>
    <w:pPr>
      <w:widowControl w:val="0"/>
      <w:shd w:val="clear" w:color="auto" w:fill="auto"/>
    </w:pPr>
    <w:rPr>
      <w:rFonts w:ascii="宋体" w:hAnsi="宋体" w:eastAsia="宋体" w:cs="宋体"/>
      <w:color w:val="136E99"/>
      <w:sz w:val="22"/>
      <w:szCs w:val="22"/>
      <w:u w:val="none"/>
      <w:shd w:val="clear" w:color="auto" w:fill="auto"/>
      <w:lang w:val="zh-TW" w:eastAsia="zh-TW" w:bidi="zh-TW"/>
    </w:rPr>
  </w:style>
  <w:style w:type="character" w:customStyle="1" w:styleId="10">
    <w:name w:val="Body text|1_"/>
    <w:basedOn w:val="3"/>
    <w:link w:val="11"/>
    <w:uiPriority w:val="0"/>
    <w:rPr>
      <w:rFonts w:ascii="宋体" w:hAnsi="宋体" w:eastAsia="宋体" w:cs="宋体"/>
      <w:sz w:val="16"/>
      <w:szCs w:val="16"/>
      <w:u w:val="none"/>
      <w:shd w:val="clear" w:color="auto" w:fill="auto"/>
      <w:lang w:val="zh-TW" w:eastAsia="zh-TW" w:bidi="zh-TW"/>
    </w:rPr>
  </w:style>
  <w:style w:type="paragraph" w:customStyle="1" w:styleId="11">
    <w:name w:val="Body text|1"/>
    <w:basedOn w:val="1"/>
    <w:link w:val="10"/>
    <w:uiPriority w:val="0"/>
    <w:pPr>
      <w:widowControl w:val="0"/>
      <w:shd w:val="clear" w:color="auto" w:fill="auto"/>
      <w:spacing w:line="396" w:lineRule="auto"/>
    </w:pPr>
    <w:rPr>
      <w:rFonts w:ascii="宋体" w:hAnsi="宋体" w:eastAsia="宋体" w:cs="宋体"/>
      <w:sz w:val="16"/>
      <w:szCs w:val="16"/>
      <w:u w:val="none"/>
      <w:shd w:val="clear" w:color="auto" w:fill="auto"/>
      <w:lang w:val="zh-TW" w:eastAsia="zh-TW" w:bidi="zh-TW"/>
    </w:rPr>
  </w:style>
  <w:style w:type="character" w:customStyle="1" w:styleId="12">
    <w:name w:val="Heading #1|1_"/>
    <w:basedOn w:val="3"/>
    <w:link w:val="13"/>
    <w:uiPriority w:val="0"/>
    <w:rPr>
      <w:color w:val="152065"/>
      <w:sz w:val="80"/>
      <w:szCs w:val="80"/>
      <w:u w:val="none"/>
      <w:shd w:val="clear" w:color="auto" w:fill="auto"/>
    </w:rPr>
  </w:style>
  <w:style w:type="paragraph" w:customStyle="1" w:styleId="13">
    <w:name w:val="Heading #1|1"/>
    <w:basedOn w:val="1"/>
    <w:link w:val="12"/>
    <w:uiPriority w:val="0"/>
    <w:pPr>
      <w:widowControl w:val="0"/>
      <w:shd w:val="clear" w:color="auto" w:fill="auto"/>
      <w:spacing w:after="340"/>
      <w:jc w:val="center"/>
      <w:outlineLvl w:val="0"/>
    </w:pPr>
    <w:rPr>
      <w:color w:val="152065"/>
      <w:sz w:val="80"/>
      <w:szCs w:val="80"/>
      <w:u w:val="none"/>
      <w:shd w:val="clear" w:color="auto" w:fill="auto"/>
    </w:rPr>
  </w:style>
  <w:style w:type="character" w:customStyle="1" w:styleId="14">
    <w:name w:val="Body text|2_"/>
    <w:basedOn w:val="3"/>
    <w:link w:val="15"/>
    <w:uiPriority w:val="0"/>
    <w:rPr>
      <w:sz w:val="17"/>
      <w:szCs w:val="17"/>
      <w:u w:val="none"/>
      <w:shd w:val="clear" w:color="auto" w:fill="auto"/>
    </w:rPr>
  </w:style>
  <w:style w:type="paragraph" w:customStyle="1" w:styleId="15">
    <w:name w:val="Body text|2"/>
    <w:basedOn w:val="1"/>
    <w:link w:val="14"/>
    <w:uiPriority w:val="0"/>
    <w:pPr>
      <w:widowControl w:val="0"/>
      <w:shd w:val="clear" w:color="auto" w:fill="auto"/>
      <w:spacing w:line="360" w:lineRule="auto"/>
    </w:pPr>
    <w:rPr>
      <w:sz w:val="17"/>
      <w:szCs w:val="17"/>
      <w:u w:val="none"/>
      <w:shd w:val="clear" w:color="auto" w:fill="auto"/>
    </w:rPr>
  </w:style>
  <w:style w:type="character" w:customStyle="1" w:styleId="16">
    <w:name w:val="Picture caption|2_"/>
    <w:basedOn w:val="3"/>
    <w:link w:val="17"/>
    <w:uiPriority w:val="0"/>
    <w:rPr>
      <w:rFonts w:ascii="宋体" w:hAnsi="宋体" w:eastAsia="宋体" w:cs="宋体"/>
      <w:b/>
      <w:bCs/>
      <w:sz w:val="10"/>
      <w:szCs w:val="10"/>
      <w:u w:val="none"/>
      <w:shd w:val="clear" w:color="auto" w:fill="auto"/>
    </w:rPr>
  </w:style>
  <w:style w:type="paragraph" w:customStyle="1" w:styleId="17">
    <w:name w:val="Picture caption|2"/>
    <w:basedOn w:val="1"/>
    <w:link w:val="16"/>
    <w:uiPriority w:val="0"/>
    <w:pPr>
      <w:widowControl w:val="0"/>
      <w:shd w:val="clear" w:color="auto" w:fill="auto"/>
    </w:pPr>
    <w:rPr>
      <w:rFonts w:ascii="宋体" w:hAnsi="宋体" w:eastAsia="宋体" w:cs="宋体"/>
      <w:b/>
      <w:bCs/>
      <w:sz w:val="10"/>
      <w:szCs w:val="10"/>
      <w:u w:val="none"/>
      <w:shd w:val="clear" w:color="auto" w:fill="auto"/>
    </w:rPr>
  </w:style>
  <w:style w:type="character" w:customStyle="1" w:styleId="18">
    <w:name w:val="Picture caption|1_"/>
    <w:basedOn w:val="3"/>
    <w:link w:val="19"/>
    <w:uiPriority w:val="0"/>
    <w:rPr>
      <w:sz w:val="13"/>
      <w:szCs w:val="13"/>
      <w:u w:val="none"/>
      <w:shd w:val="clear" w:color="auto" w:fill="auto"/>
    </w:rPr>
  </w:style>
  <w:style w:type="paragraph" w:customStyle="1" w:styleId="19">
    <w:name w:val="Picture caption|1"/>
    <w:basedOn w:val="1"/>
    <w:link w:val="18"/>
    <w:uiPriority w:val="0"/>
    <w:pPr>
      <w:widowControl w:val="0"/>
      <w:shd w:val="clear" w:color="auto" w:fill="auto"/>
    </w:pPr>
    <w:rPr>
      <w:sz w:val="13"/>
      <w:szCs w:val="13"/>
      <w:u w:val="none"/>
      <w:shd w:val="clear" w:color="auto" w:fill="auto"/>
    </w:rPr>
  </w:style>
  <w:style w:type="character" w:customStyle="1" w:styleId="20">
    <w:name w:val="Other|2_"/>
    <w:basedOn w:val="3"/>
    <w:link w:val="21"/>
    <w:uiPriority w:val="0"/>
    <w:rPr>
      <w:rFonts w:ascii="宋体" w:hAnsi="宋体" w:eastAsia="宋体" w:cs="宋体"/>
      <w:b/>
      <w:bCs/>
      <w:sz w:val="10"/>
      <w:szCs w:val="10"/>
      <w:u w:val="none"/>
      <w:shd w:val="clear" w:color="auto" w:fill="auto"/>
    </w:rPr>
  </w:style>
  <w:style w:type="paragraph" w:customStyle="1" w:styleId="21">
    <w:name w:val="Other|2"/>
    <w:basedOn w:val="1"/>
    <w:link w:val="20"/>
    <w:uiPriority w:val="0"/>
    <w:pPr>
      <w:widowControl w:val="0"/>
      <w:shd w:val="clear" w:color="auto" w:fill="auto"/>
      <w:jc w:val="center"/>
    </w:pPr>
    <w:rPr>
      <w:rFonts w:ascii="宋体" w:hAnsi="宋体" w:eastAsia="宋体" w:cs="宋体"/>
      <w:b/>
      <w:bCs/>
      <w:sz w:val="10"/>
      <w:szCs w:val="10"/>
      <w:u w:val="none"/>
      <w:shd w:val="clear" w:color="auto" w:fill="auto"/>
    </w:rPr>
  </w:style>
  <w:style w:type="character" w:customStyle="1" w:styleId="22">
    <w:name w:val="Heading #3|1_"/>
    <w:basedOn w:val="3"/>
    <w:link w:val="23"/>
    <w:uiPriority w:val="0"/>
    <w:rPr>
      <w:rFonts w:ascii="宋体" w:hAnsi="宋体" w:eastAsia="宋体" w:cs="宋体"/>
      <w:i/>
      <w:iCs/>
      <w:color w:val="152065"/>
      <w:u w:val="none"/>
      <w:shd w:val="clear" w:color="auto" w:fill="auto"/>
      <w:lang w:val="zh-TW" w:eastAsia="zh-TW" w:bidi="zh-TW"/>
    </w:rPr>
  </w:style>
  <w:style w:type="paragraph" w:customStyle="1" w:styleId="23">
    <w:name w:val="Heading #3|1"/>
    <w:basedOn w:val="1"/>
    <w:link w:val="22"/>
    <w:uiPriority w:val="0"/>
    <w:pPr>
      <w:widowControl w:val="0"/>
      <w:shd w:val="clear" w:color="auto" w:fill="auto"/>
      <w:outlineLvl w:val="2"/>
    </w:pPr>
    <w:rPr>
      <w:rFonts w:ascii="宋体" w:hAnsi="宋体" w:eastAsia="宋体" w:cs="宋体"/>
      <w:i/>
      <w:iCs/>
      <w:color w:val="152065"/>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15</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2022-06-13T02:52:02Z</dcterms:created>
  <dc:creator>Administrator</dc:creator>
  <cp:lastModifiedBy>冰冰⊙▽⊙＊</cp:lastModifiedBy>
  <dcterms:modified xsi:type="dcterms:W3CDTF">2022-06-13T03:07:02Z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D19DB7DA2D9F4E29B9AAFFDAA52110AD</vt:lpwstr>
  </property>
</Properties>
</file>